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D9" w:rsidRDefault="00532DD9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</w:p>
    <w:p w:rsidR="00CE69ED" w:rsidRPr="00746733" w:rsidRDefault="00CE69ED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ПЕТРОВСК-ЗАБАЙКАЛЬСКОГО</w:t>
      </w:r>
    </w:p>
    <w:p w:rsidR="00CE69ED" w:rsidRPr="00746733" w:rsidRDefault="00CE69ED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МУНИЦИПАЛЬНОГО ОКРУГА</w:t>
      </w:r>
    </w:p>
    <w:p w:rsidR="00CE69ED" w:rsidRPr="00C5437C" w:rsidRDefault="00CE69ED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437C" w:rsidRPr="00C5437C" w:rsidRDefault="00C5437C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69ED" w:rsidRPr="00E42371" w:rsidRDefault="00CE69ED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 w:rsidRPr="00E42371"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>ПОСТАНОВЛЕНИЕ</w:t>
      </w:r>
    </w:p>
    <w:p w:rsidR="00CE69ED" w:rsidRDefault="00CE69ED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5437C" w:rsidRPr="00746733" w:rsidRDefault="00C5437C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42371" w:rsidRDefault="00E42371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30 июля </w:t>
      </w:r>
      <w:r w:rsidR="00CE69ED" w:rsidRPr="00DE6E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9F5C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CE69ED" w:rsidRPr="00DE6E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CE69ED" w:rsidRPr="00DE6E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CE69ED" w:rsidRPr="00DE6E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891</w:t>
      </w:r>
      <w:r w:rsidR="00CE69ED" w:rsidRPr="00DE6E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5437C" w:rsidRDefault="00C5437C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69ED" w:rsidRPr="00DE6E30" w:rsidRDefault="00CE69ED" w:rsidP="00C5437C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6E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Петровск-Забайкальский</w:t>
      </w:r>
    </w:p>
    <w:p w:rsidR="00CE69ED" w:rsidRDefault="00CE69ED" w:rsidP="00C5437C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437C" w:rsidRPr="00DE6E30" w:rsidRDefault="00C5437C" w:rsidP="00C5437C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69ED" w:rsidRDefault="00CE69ED" w:rsidP="00C543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E6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</w:t>
      </w:r>
      <w:r w:rsidR="00E423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дополнений</w:t>
      </w:r>
      <w:r w:rsidRPr="00DE6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</w:t>
      </w:r>
      <w:r w:rsidR="002126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Положение </w:t>
      </w:r>
      <w:r w:rsidR="00212624" w:rsidRPr="00DE6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оплате труда работников образовательных организаций</w:t>
      </w:r>
      <w:r w:rsidR="00212624" w:rsidRPr="00DE6E30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, </w:t>
      </w:r>
      <w:r w:rsidR="00212624" w:rsidRPr="00DE6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расположенных на территории Петровск-Забайкальского муниципального округа</w:t>
      </w:r>
      <w:r w:rsidR="002126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утвержденное</w:t>
      </w:r>
      <w:r w:rsidR="00212624" w:rsidRPr="00DE6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E6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  <w:r w:rsidR="002126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</w:t>
      </w:r>
      <w:r w:rsidRPr="00DE6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администрации Петровск Забайкальского муниципального округа от 16 июня 2025 года № 835 «Об утверждении положения об оплате труда работников образовательных организаций</w:t>
      </w:r>
      <w:r w:rsidRPr="00DE6E30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, </w:t>
      </w:r>
      <w:r w:rsidRPr="00DE6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расположенных на территории Петровск-Забайкальского муниципального округа»</w:t>
      </w:r>
    </w:p>
    <w:p w:rsidR="00E42371" w:rsidRPr="00C5437C" w:rsidRDefault="00E42371" w:rsidP="00C5437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5437C" w:rsidRPr="00C5437C" w:rsidRDefault="00C5437C" w:rsidP="00C5437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E69ED" w:rsidRDefault="00CE69ED" w:rsidP="00C543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DE6E30">
        <w:rPr>
          <w:rFonts w:ascii="Times New Roman" w:hAnsi="Times New Roman"/>
          <w:sz w:val="28"/>
          <w:szCs w:val="28"/>
        </w:rPr>
        <w:t>В целях реализации Закона Забайкальского края от 8 июля 2024 года № 2370-</w:t>
      </w:r>
      <w:r w:rsidR="00E42371">
        <w:rPr>
          <w:rFonts w:ascii="Times New Roman" w:hAnsi="Times New Roman"/>
          <w:sz w:val="28"/>
          <w:szCs w:val="28"/>
        </w:rPr>
        <w:t>ЗЗ</w:t>
      </w:r>
      <w:r w:rsidRPr="00DE6E30">
        <w:rPr>
          <w:rFonts w:ascii="Times New Roman" w:hAnsi="Times New Roman"/>
          <w:sz w:val="28"/>
          <w:szCs w:val="28"/>
          <w:lang w:val="en-US"/>
        </w:rPr>
        <w:t>K</w:t>
      </w:r>
      <w:r w:rsidRPr="00DE6E30">
        <w:rPr>
          <w:rFonts w:ascii="Times New Roman" w:hAnsi="Times New Roman"/>
          <w:sz w:val="28"/>
          <w:szCs w:val="28"/>
        </w:rPr>
        <w:t xml:space="preserve"> «О повышении заработной платы работников государственных и муниципальных учреждений Забайкальского края и внесении изменений в Закон Забайкальского края «Об оплате труда работников государственных учреждений Забайкальского края», в соответствии с 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DE6E30">
        <w:rPr>
          <w:rFonts w:ascii="Times New Roman" w:hAnsi="Times New Roman"/>
          <w:sz w:val="28"/>
          <w:szCs w:val="28"/>
        </w:rPr>
        <w:t xml:space="preserve"> Правительства Забайкальского края от 26 сентября 2024 года № 488 «Об оплате труда работников государственных учреждений Забайкальского края», постановлением Правительства Забайкальского края от 24 июля 2024 года № 368 «О мерах по повышению заработной платы отдельных категорий работников государственных учреждений Забайкальского края», приказом Министерства образования и науки Забайкальского кр</w:t>
      </w:r>
      <w:r w:rsidR="00C5437C">
        <w:rPr>
          <w:rFonts w:ascii="Times New Roman" w:hAnsi="Times New Roman"/>
          <w:sz w:val="28"/>
          <w:szCs w:val="28"/>
        </w:rPr>
        <w:t>ая от 26 марта 2025 года № 15 «</w:t>
      </w:r>
      <w:r w:rsidRPr="00DE6E30">
        <w:rPr>
          <w:rFonts w:ascii="Times New Roman" w:hAnsi="Times New Roman"/>
          <w:sz w:val="28"/>
          <w:szCs w:val="28"/>
        </w:rPr>
        <w:t>Об утверждении отраслевого положения об оплате труда работников системы образования Забайкальского края», приказом Министерства образования и науки Забайкальского края от 19 мая 2025 го</w:t>
      </w:r>
      <w:r>
        <w:rPr>
          <w:rFonts w:ascii="Times New Roman" w:hAnsi="Times New Roman"/>
          <w:sz w:val="28"/>
          <w:szCs w:val="28"/>
        </w:rPr>
        <w:t>д</w:t>
      </w:r>
      <w:r w:rsidRPr="00DE6E30">
        <w:rPr>
          <w:rFonts w:ascii="Times New Roman" w:hAnsi="Times New Roman"/>
          <w:sz w:val="28"/>
          <w:szCs w:val="28"/>
        </w:rPr>
        <w:t>а № 23 «О внесении изменений в приказ Министерства образования и науки Забайкальского края от 26 марта 2025 года №</w:t>
      </w:r>
      <w:r w:rsidR="00C5437C">
        <w:rPr>
          <w:rFonts w:ascii="Times New Roman" w:hAnsi="Times New Roman"/>
          <w:sz w:val="28"/>
          <w:szCs w:val="28"/>
        </w:rPr>
        <w:t xml:space="preserve"> </w:t>
      </w:r>
      <w:r w:rsidRPr="00DE6E30">
        <w:rPr>
          <w:rFonts w:ascii="Times New Roman" w:hAnsi="Times New Roman"/>
          <w:sz w:val="28"/>
          <w:szCs w:val="28"/>
        </w:rPr>
        <w:t xml:space="preserve">15 «Об утверждении отраслевого положения об оплате труда работников системы образования Забайкальского края», </w:t>
      </w:r>
      <w:r w:rsidR="000400EE">
        <w:rPr>
          <w:rFonts w:ascii="Times New Roman" w:hAnsi="Times New Roman"/>
          <w:sz w:val="28"/>
          <w:szCs w:val="28"/>
        </w:rPr>
        <w:t>приказом Министерства образован</w:t>
      </w:r>
      <w:r w:rsidR="00C5437C">
        <w:rPr>
          <w:rFonts w:ascii="Times New Roman" w:hAnsi="Times New Roman"/>
          <w:sz w:val="28"/>
          <w:szCs w:val="28"/>
        </w:rPr>
        <w:t>ия Забайкальского края от 07</w:t>
      </w:r>
      <w:r w:rsidR="000400EE">
        <w:rPr>
          <w:rFonts w:ascii="Times New Roman" w:hAnsi="Times New Roman"/>
          <w:sz w:val="28"/>
          <w:szCs w:val="28"/>
        </w:rPr>
        <w:t xml:space="preserve"> апреля 2026 года №</w:t>
      </w:r>
      <w:r w:rsidR="00C5437C">
        <w:rPr>
          <w:rFonts w:ascii="Times New Roman" w:hAnsi="Times New Roman"/>
          <w:sz w:val="28"/>
          <w:szCs w:val="28"/>
        </w:rPr>
        <w:t xml:space="preserve"> </w:t>
      </w:r>
      <w:r w:rsidR="000400EE">
        <w:rPr>
          <w:rFonts w:ascii="Times New Roman" w:hAnsi="Times New Roman"/>
          <w:sz w:val="28"/>
          <w:szCs w:val="28"/>
        </w:rPr>
        <w:t>9 «</w:t>
      </w:r>
      <w:r w:rsidR="00482B00">
        <w:rPr>
          <w:rFonts w:ascii="Times New Roman" w:hAnsi="Times New Roman"/>
          <w:sz w:val="28"/>
          <w:szCs w:val="28"/>
        </w:rPr>
        <w:t>О</w:t>
      </w:r>
      <w:r w:rsidR="000400EE">
        <w:rPr>
          <w:rFonts w:ascii="Times New Roman" w:hAnsi="Times New Roman"/>
          <w:sz w:val="28"/>
          <w:szCs w:val="28"/>
        </w:rPr>
        <w:t xml:space="preserve"> внесении изменений в приказ Министерства образования и науки Забайкальского края от 26 марта 2025 года №15 «Об утверждении отраслевого положения об оплате труда </w:t>
      </w:r>
      <w:r w:rsidR="000400EE">
        <w:rPr>
          <w:rFonts w:ascii="Times New Roman" w:hAnsi="Times New Roman"/>
          <w:sz w:val="28"/>
          <w:szCs w:val="28"/>
        </w:rPr>
        <w:lastRenderedPageBreak/>
        <w:t xml:space="preserve">работников системы образования Забайкальского края», </w:t>
      </w:r>
      <w:r w:rsidR="00C5437C">
        <w:rPr>
          <w:rFonts w:ascii="Times New Roman" w:hAnsi="Times New Roman"/>
          <w:sz w:val="28"/>
          <w:szCs w:val="28"/>
        </w:rPr>
        <w:t xml:space="preserve">статьей </w:t>
      </w:r>
      <w:r w:rsidRPr="00DE6E30">
        <w:rPr>
          <w:rFonts w:ascii="Times New Roman" w:hAnsi="Times New Roman"/>
          <w:sz w:val="28"/>
          <w:szCs w:val="28"/>
        </w:rPr>
        <w:t>32 Устава Петровск-Забайкальского муниципального округа Забайкальского края,</w:t>
      </w:r>
      <w:r w:rsidRPr="00DE6E3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DE6E30">
        <w:rPr>
          <w:rFonts w:ascii="Times New Roman" w:hAnsi="Times New Roman"/>
          <w:bCs/>
          <w:sz w:val="28"/>
          <w:szCs w:val="28"/>
          <w:shd w:val="clear" w:color="auto" w:fill="FFFFFF"/>
        </w:rPr>
        <w:t>пунктом 25 Положения «Об администрации Петровск-Забайкальского муниципального округа Забайкальского края», утвержденного решением Совета Петровск-Забайкальского муниципального округа от 25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октября </w:t>
      </w:r>
      <w:r w:rsidRPr="00DE6E30">
        <w:rPr>
          <w:rFonts w:ascii="Times New Roman" w:hAnsi="Times New Roman"/>
          <w:bCs/>
          <w:sz w:val="28"/>
          <w:szCs w:val="28"/>
          <w:shd w:val="clear" w:color="auto" w:fill="FFFFFF"/>
        </w:rPr>
        <w:t>2024 года № 25, а</w:t>
      </w:r>
      <w:r w:rsidRPr="00DE6E30">
        <w:rPr>
          <w:rFonts w:ascii="Times New Roman" w:hAnsi="Times New Roman"/>
          <w:color w:val="000000"/>
          <w:sz w:val="28"/>
          <w:szCs w:val="28"/>
        </w:rPr>
        <w:t xml:space="preserve">дминистрация Петровск-Забайкальского муниципального округа </w:t>
      </w:r>
      <w:r w:rsidRPr="00DE6E30">
        <w:rPr>
          <w:rFonts w:ascii="Times New Roman" w:hAnsi="Times New Roman"/>
          <w:b/>
          <w:sz w:val="28"/>
          <w:szCs w:val="28"/>
        </w:rPr>
        <w:t>п о с т а н о в л я е т</w:t>
      </w:r>
      <w:r w:rsidRPr="00DE6E3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:</w:t>
      </w:r>
    </w:p>
    <w:p w:rsidR="00C5437C" w:rsidRPr="00DE6E30" w:rsidRDefault="00C5437C" w:rsidP="00C543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69ED" w:rsidRDefault="00CE69ED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30">
        <w:rPr>
          <w:rFonts w:ascii="Times New Roman" w:hAnsi="Times New Roman"/>
          <w:sz w:val="28"/>
          <w:szCs w:val="28"/>
        </w:rPr>
        <w:t>1.</w:t>
      </w:r>
      <w:r w:rsidR="00E42371">
        <w:rPr>
          <w:rFonts w:ascii="Times New Roman" w:hAnsi="Times New Roman"/>
          <w:sz w:val="28"/>
          <w:szCs w:val="28"/>
        </w:rPr>
        <w:t xml:space="preserve"> </w:t>
      </w:r>
      <w:r w:rsidRPr="00DE6E30">
        <w:rPr>
          <w:rFonts w:ascii="Times New Roman" w:hAnsi="Times New Roman"/>
          <w:sz w:val="28"/>
          <w:szCs w:val="28"/>
        </w:rPr>
        <w:t xml:space="preserve">Внести в </w:t>
      </w:r>
      <w:r w:rsidR="00C5437C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212624" w:rsidRPr="00212624">
        <w:rPr>
          <w:rFonts w:ascii="Times New Roman" w:eastAsia="Times New Roman" w:hAnsi="Times New Roman"/>
          <w:bCs/>
          <w:sz w:val="28"/>
          <w:szCs w:val="28"/>
          <w:lang w:eastAsia="ru-RU"/>
        </w:rPr>
        <w:t>оложение об оплате труда работников образовательных организаций</w:t>
      </w:r>
      <w:r w:rsidR="00212624" w:rsidRPr="00212624"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  <w:t xml:space="preserve">, </w:t>
      </w:r>
      <w:r w:rsidR="00212624" w:rsidRPr="00212624">
        <w:rPr>
          <w:rFonts w:ascii="Times New Roman" w:eastAsia="Times New Roman" w:hAnsi="Times New Roman"/>
          <w:bCs/>
          <w:sz w:val="28"/>
          <w:szCs w:val="28"/>
          <w:lang w:eastAsia="ru-RU"/>
        </w:rPr>
        <w:t>расположенных на территории Петровск-Забайкальского муниципального округа, утвержденное постановлением администрации Петровск Забайкальского муниципального округа от 16 июня 2</w:t>
      </w:r>
      <w:r w:rsidR="00EB2A0A">
        <w:rPr>
          <w:rFonts w:ascii="Times New Roman" w:eastAsia="Times New Roman" w:hAnsi="Times New Roman"/>
          <w:bCs/>
          <w:sz w:val="28"/>
          <w:szCs w:val="28"/>
          <w:lang w:eastAsia="ru-RU"/>
        </w:rPr>
        <w:t>025 года № 835 «Об утверждении П</w:t>
      </w:r>
      <w:r w:rsidR="00212624" w:rsidRPr="00212624">
        <w:rPr>
          <w:rFonts w:ascii="Times New Roman" w:eastAsia="Times New Roman" w:hAnsi="Times New Roman"/>
          <w:bCs/>
          <w:sz w:val="28"/>
          <w:szCs w:val="28"/>
          <w:lang w:eastAsia="ru-RU"/>
        </w:rPr>
        <w:t>оложения об оплате труда работников образовательных организаций</w:t>
      </w:r>
      <w:r w:rsidR="00212624" w:rsidRPr="00212624"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  <w:t xml:space="preserve">, </w:t>
      </w:r>
      <w:r w:rsidR="00212624" w:rsidRPr="00212624">
        <w:rPr>
          <w:rFonts w:ascii="Times New Roman" w:eastAsia="Times New Roman" w:hAnsi="Times New Roman"/>
          <w:bCs/>
          <w:sz w:val="28"/>
          <w:szCs w:val="28"/>
          <w:lang w:eastAsia="ru-RU"/>
        </w:rPr>
        <w:t>расположенных на территории Петровск-Забайкальского муниципального округа»</w:t>
      </w:r>
      <w:r w:rsidR="002126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E6E30">
        <w:rPr>
          <w:rFonts w:ascii="Times New Roman" w:hAnsi="Times New Roman"/>
          <w:sz w:val="28"/>
          <w:szCs w:val="28"/>
        </w:rPr>
        <w:t>следующие изменения:</w:t>
      </w:r>
    </w:p>
    <w:p w:rsidR="007E28DA" w:rsidRPr="00596AD6" w:rsidRDefault="007E28DA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6AD6">
        <w:rPr>
          <w:rFonts w:ascii="Times New Roman" w:hAnsi="Times New Roman"/>
          <w:sz w:val="28"/>
          <w:szCs w:val="28"/>
        </w:rPr>
        <w:t>1.1</w:t>
      </w:r>
      <w:r w:rsidR="00EE24C8">
        <w:rPr>
          <w:rFonts w:ascii="Times New Roman" w:hAnsi="Times New Roman"/>
          <w:sz w:val="28"/>
          <w:szCs w:val="28"/>
        </w:rPr>
        <w:t>.</w:t>
      </w:r>
      <w:r w:rsidRPr="00596AD6">
        <w:rPr>
          <w:rFonts w:ascii="Times New Roman" w:hAnsi="Times New Roman"/>
          <w:sz w:val="28"/>
          <w:szCs w:val="28"/>
        </w:rPr>
        <w:t xml:space="preserve"> Пункт 2.1.9</w:t>
      </w:r>
      <w:r w:rsidR="00532DD9">
        <w:rPr>
          <w:rFonts w:ascii="Times New Roman" w:hAnsi="Times New Roman"/>
          <w:sz w:val="28"/>
          <w:szCs w:val="28"/>
        </w:rPr>
        <w:t>.</w:t>
      </w:r>
      <w:r w:rsidRPr="00596AD6">
        <w:rPr>
          <w:rFonts w:ascii="Times New Roman" w:hAnsi="Times New Roman"/>
          <w:sz w:val="28"/>
          <w:szCs w:val="28"/>
        </w:rPr>
        <w:t xml:space="preserve"> </w:t>
      </w:r>
      <w:r w:rsidR="00596AD6" w:rsidRPr="00596AD6">
        <w:rPr>
          <w:rFonts w:ascii="Times New Roman" w:hAnsi="Times New Roman"/>
          <w:sz w:val="28"/>
          <w:szCs w:val="28"/>
        </w:rPr>
        <w:t>исключить.</w:t>
      </w:r>
    </w:p>
    <w:p w:rsidR="00212624" w:rsidRDefault="00EE24C8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0400EE" w:rsidRPr="00596AD6">
        <w:rPr>
          <w:rFonts w:ascii="Times New Roman" w:hAnsi="Times New Roman"/>
          <w:sz w:val="28"/>
          <w:szCs w:val="28"/>
        </w:rPr>
        <w:t>Пункт 2.3.3. дополнить абзац</w:t>
      </w:r>
      <w:r w:rsidR="00212624">
        <w:rPr>
          <w:rFonts w:ascii="Times New Roman" w:hAnsi="Times New Roman"/>
          <w:sz w:val="28"/>
          <w:szCs w:val="28"/>
        </w:rPr>
        <w:t>ами</w:t>
      </w:r>
      <w:r w:rsidR="000400EE" w:rsidRPr="00596AD6">
        <w:rPr>
          <w:rFonts w:ascii="Times New Roman" w:hAnsi="Times New Roman"/>
          <w:sz w:val="28"/>
          <w:szCs w:val="28"/>
        </w:rPr>
        <w:t xml:space="preserve"> </w:t>
      </w:r>
      <w:r w:rsidR="00212624">
        <w:rPr>
          <w:rFonts w:ascii="Times New Roman" w:hAnsi="Times New Roman"/>
          <w:sz w:val="28"/>
          <w:szCs w:val="28"/>
        </w:rPr>
        <w:t>13-15</w:t>
      </w:r>
      <w:r w:rsidR="000400EE" w:rsidRPr="00596AD6">
        <w:rPr>
          <w:rFonts w:ascii="Times New Roman" w:hAnsi="Times New Roman"/>
          <w:sz w:val="28"/>
          <w:szCs w:val="28"/>
        </w:rPr>
        <w:t xml:space="preserve"> следующего содержания: </w:t>
      </w:r>
    </w:p>
    <w:p w:rsidR="00212624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«-оплата за внеурочную деятельность.»;</w:t>
      </w:r>
    </w:p>
    <w:p w:rsidR="00843D64" w:rsidRDefault="00843D6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6AD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-</w:t>
      </w:r>
      <w:r w:rsidRPr="00596AD6">
        <w:rPr>
          <w:rFonts w:ascii="Times New Roman" w:hAnsi="Times New Roman"/>
          <w:sz w:val="28"/>
          <w:szCs w:val="28"/>
        </w:rPr>
        <w:t>выплата за качество</w:t>
      </w:r>
      <w:r>
        <w:rPr>
          <w:rFonts w:ascii="Times New Roman" w:hAnsi="Times New Roman"/>
          <w:sz w:val="28"/>
          <w:szCs w:val="28"/>
        </w:rPr>
        <w:t xml:space="preserve"> выполняемых работ.»;</w:t>
      </w:r>
    </w:p>
    <w:p w:rsidR="000400EE" w:rsidRPr="00596AD6" w:rsidRDefault="000400EE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6AD6">
        <w:rPr>
          <w:rFonts w:ascii="Times New Roman" w:hAnsi="Times New Roman"/>
          <w:sz w:val="28"/>
          <w:szCs w:val="28"/>
        </w:rPr>
        <w:t>«</w:t>
      </w:r>
      <w:r w:rsidR="00212624">
        <w:rPr>
          <w:rFonts w:ascii="Times New Roman" w:hAnsi="Times New Roman"/>
          <w:sz w:val="28"/>
          <w:szCs w:val="28"/>
        </w:rPr>
        <w:t>-</w:t>
      </w:r>
      <w:r w:rsidRPr="00596AD6">
        <w:rPr>
          <w:rFonts w:ascii="Times New Roman" w:hAnsi="Times New Roman"/>
          <w:sz w:val="28"/>
          <w:szCs w:val="28"/>
        </w:rPr>
        <w:t>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образования.»</w:t>
      </w:r>
      <w:r w:rsidR="00212624">
        <w:rPr>
          <w:rFonts w:ascii="Times New Roman" w:hAnsi="Times New Roman"/>
          <w:sz w:val="28"/>
          <w:szCs w:val="28"/>
        </w:rPr>
        <w:t>;</w:t>
      </w:r>
    </w:p>
    <w:p w:rsidR="000400EE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EE24C8">
        <w:rPr>
          <w:rFonts w:ascii="Times New Roman" w:hAnsi="Times New Roman"/>
          <w:sz w:val="28"/>
          <w:szCs w:val="28"/>
        </w:rPr>
        <w:t xml:space="preserve">. </w:t>
      </w:r>
      <w:r w:rsidR="00843D64">
        <w:rPr>
          <w:rFonts w:ascii="Times New Roman" w:hAnsi="Times New Roman"/>
          <w:sz w:val="28"/>
          <w:szCs w:val="28"/>
        </w:rPr>
        <w:t>Раздел II</w:t>
      </w:r>
      <w:r w:rsidR="00843D64" w:rsidRPr="00843D64">
        <w:rPr>
          <w:rFonts w:ascii="Times New Roman" w:hAnsi="Times New Roman"/>
          <w:sz w:val="28"/>
          <w:szCs w:val="28"/>
        </w:rPr>
        <w:t xml:space="preserve">. </w:t>
      </w:r>
      <w:r w:rsidR="00843D64">
        <w:rPr>
          <w:rFonts w:ascii="Times New Roman" w:hAnsi="Times New Roman"/>
          <w:sz w:val="28"/>
          <w:szCs w:val="28"/>
        </w:rPr>
        <w:t>«Порядок и условия оплаты труда» д</w:t>
      </w:r>
      <w:r>
        <w:rPr>
          <w:rFonts w:ascii="Times New Roman" w:hAnsi="Times New Roman"/>
          <w:sz w:val="28"/>
          <w:szCs w:val="28"/>
        </w:rPr>
        <w:t xml:space="preserve">ополнить пунктами </w:t>
      </w:r>
      <w:r w:rsidR="00AD45AC">
        <w:rPr>
          <w:rFonts w:ascii="Times New Roman" w:hAnsi="Times New Roman"/>
          <w:sz w:val="28"/>
          <w:szCs w:val="28"/>
        </w:rPr>
        <w:t>2.3.</w:t>
      </w:r>
      <w:r w:rsidR="00B339CD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4, 2.3.3.15</w:t>
      </w:r>
      <w:r w:rsidR="00AD45AC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AD45AC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D45AC">
        <w:rPr>
          <w:rFonts w:ascii="Times New Roman" w:hAnsi="Times New Roman"/>
          <w:sz w:val="28"/>
          <w:szCs w:val="28"/>
        </w:rPr>
        <w:t>«2.3.</w:t>
      </w:r>
      <w:r w:rsidR="00B339CD">
        <w:rPr>
          <w:rFonts w:ascii="Times New Roman" w:hAnsi="Times New Roman"/>
          <w:sz w:val="28"/>
          <w:szCs w:val="28"/>
        </w:rPr>
        <w:t>3.</w:t>
      </w:r>
      <w:r w:rsidR="00AD45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="00AD45AC">
        <w:rPr>
          <w:rFonts w:ascii="Times New Roman" w:hAnsi="Times New Roman"/>
          <w:sz w:val="28"/>
          <w:szCs w:val="28"/>
        </w:rPr>
        <w:t>. Выплаты за качество выполняемых работ:</w:t>
      </w:r>
    </w:p>
    <w:p w:rsidR="00AD45AC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D45A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AD45AC">
        <w:rPr>
          <w:rFonts w:ascii="Times New Roman" w:hAnsi="Times New Roman"/>
          <w:sz w:val="28"/>
          <w:szCs w:val="28"/>
        </w:rPr>
        <w:t>Результативность образовательной деятельности:</w:t>
      </w:r>
    </w:p>
    <w:p w:rsidR="00AD45AC" w:rsidRDefault="00AD45AC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-Положительная динамика учебных достижений (</w:t>
      </w:r>
      <w:r w:rsidR="001772E1">
        <w:rPr>
          <w:rFonts w:ascii="Times New Roman" w:hAnsi="Times New Roman"/>
          <w:sz w:val="28"/>
          <w:szCs w:val="28"/>
        </w:rPr>
        <w:t>качество</w:t>
      </w:r>
      <w:r>
        <w:rPr>
          <w:rFonts w:ascii="Times New Roman" w:hAnsi="Times New Roman"/>
          <w:sz w:val="28"/>
          <w:szCs w:val="28"/>
        </w:rPr>
        <w:t xml:space="preserve"> знаний по предмету);</w:t>
      </w:r>
    </w:p>
    <w:p w:rsidR="001772E1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Высокие результаты </w:t>
      </w:r>
      <w:r w:rsidR="009E335E">
        <w:rPr>
          <w:rFonts w:ascii="Times New Roman" w:hAnsi="Times New Roman"/>
          <w:sz w:val="28"/>
          <w:szCs w:val="28"/>
        </w:rPr>
        <w:t>ВПР, ОГЭ, ЕГЭ</w:t>
      </w:r>
      <w:r>
        <w:rPr>
          <w:rFonts w:ascii="Times New Roman" w:hAnsi="Times New Roman"/>
          <w:sz w:val="28"/>
          <w:szCs w:val="28"/>
        </w:rPr>
        <w:t>;</w:t>
      </w:r>
    </w:p>
    <w:p w:rsidR="001772E1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неуспевающих по итогам периода.</w:t>
      </w:r>
    </w:p>
    <w:p w:rsidR="001772E1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Выявление развития способностей обучающихся к научной (интеллектуальной), творческой, физкультурно-спортивной деятельности:</w:t>
      </w:r>
    </w:p>
    <w:p w:rsidR="001772E1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-результаты участия обучающихся в очной олимпиаде школьников;</w:t>
      </w:r>
    </w:p>
    <w:p w:rsidR="001772E1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E335E">
        <w:rPr>
          <w:rFonts w:ascii="Times New Roman" w:hAnsi="Times New Roman"/>
          <w:sz w:val="28"/>
          <w:szCs w:val="28"/>
        </w:rPr>
        <w:t>р</w:t>
      </w:r>
      <w:r w:rsidR="00843BDF">
        <w:rPr>
          <w:rFonts w:ascii="Times New Roman" w:hAnsi="Times New Roman"/>
          <w:sz w:val="28"/>
          <w:szCs w:val="28"/>
        </w:rPr>
        <w:t>езультаты</w:t>
      </w:r>
      <w:r>
        <w:rPr>
          <w:rFonts w:ascii="Times New Roman" w:hAnsi="Times New Roman"/>
          <w:sz w:val="28"/>
          <w:szCs w:val="28"/>
        </w:rPr>
        <w:t xml:space="preserve"> участия обучающихся в мероприятиях различных </w:t>
      </w:r>
      <w:r w:rsidR="00843BDF">
        <w:rPr>
          <w:rFonts w:ascii="Times New Roman" w:hAnsi="Times New Roman"/>
          <w:sz w:val="28"/>
          <w:szCs w:val="28"/>
        </w:rPr>
        <w:t>уровней: заочные</w:t>
      </w:r>
      <w:r>
        <w:rPr>
          <w:rFonts w:ascii="Times New Roman" w:hAnsi="Times New Roman"/>
          <w:sz w:val="28"/>
          <w:szCs w:val="28"/>
        </w:rPr>
        <w:t xml:space="preserve"> олимпиады, конкурсы, конференции научных сообществ, выставки, </w:t>
      </w:r>
      <w:r w:rsidR="009E335E">
        <w:rPr>
          <w:rFonts w:ascii="Times New Roman" w:hAnsi="Times New Roman"/>
          <w:sz w:val="28"/>
          <w:szCs w:val="28"/>
        </w:rPr>
        <w:t>турниры, соревнования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72E1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Выплаты за качество выполняемых работ производятся в пределах</w:t>
      </w:r>
      <w:r w:rsidR="009E33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бюджетных ассигнований, </w:t>
      </w:r>
      <w:r w:rsidR="00843BDF">
        <w:rPr>
          <w:rFonts w:ascii="Times New Roman" w:hAnsi="Times New Roman"/>
          <w:sz w:val="28"/>
          <w:szCs w:val="28"/>
        </w:rPr>
        <w:t>предусмотренных</w:t>
      </w:r>
      <w:r>
        <w:rPr>
          <w:rFonts w:ascii="Times New Roman" w:hAnsi="Times New Roman"/>
          <w:sz w:val="28"/>
          <w:szCs w:val="28"/>
        </w:rPr>
        <w:t xml:space="preserve"> на оплату </w:t>
      </w:r>
      <w:r w:rsidR="00482B00">
        <w:rPr>
          <w:rFonts w:ascii="Times New Roman" w:hAnsi="Times New Roman"/>
          <w:sz w:val="28"/>
          <w:szCs w:val="28"/>
        </w:rPr>
        <w:t>труда,</w:t>
      </w:r>
      <w:r>
        <w:rPr>
          <w:rFonts w:ascii="Times New Roman" w:hAnsi="Times New Roman"/>
          <w:sz w:val="28"/>
          <w:szCs w:val="28"/>
        </w:rPr>
        <w:t xml:space="preserve"> а также средств от приносящей доход </w:t>
      </w:r>
      <w:r w:rsidR="00843BDF">
        <w:rPr>
          <w:rFonts w:ascii="Times New Roman" w:hAnsi="Times New Roman"/>
          <w:sz w:val="28"/>
          <w:szCs w:val="28"/>
        </w:rPr>
        <w:t>деятельност</w:t>
      </w:r>
      <w:r w:rsidR="003D0CA6">
        <w:rPr>
          <w:rFonts w:ascii="Times New Roman" w:hAnsi="Times New Roman"/>
          <w:sz w:val="28"/>
          <w:szCs w:val="28"/>
        </w:rPr>
        <w:t>и при наличии фонда оплаты труда, выплачиваются по приказу комитета по образованию.</w:t>
      </w:r>
      <w:r>
        <w:rPr>
          <w:rFonts w:ascii="Times New Roman" w:hAnsi="Times New Roman"/>
          <w:sz w:val="28"/>
          <w:szCs w:val="28"/>
        </w:rPr>
        <w:t xml:space="preserve"> Основной принцип распределения- объективность, прозрачность и зависимость от </w:t>
      </w:r>
      <w:r w:rsidR="00843BDF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труда и результатов профессиональной деятельности. Для рассмотрения критериев и распределения выплат за качество выполняемых работ создается комиссия по распределению стимулирующей части фонда оплаты труда (далее в настоящем пункте- Комиссия). В состав комиссии </w:t>
      </w:r>
      <w:r>
        <w:rPr>
          <w:rFonts w:ascii="Times New Roman" w:hAnsi="Times New Roman"/>
          <w:sz w:val="28"/>
          <w:szCs w:val="28"/>
        </w:rPr>
        <w:lastRenderedPageBreak/>
        <w:t>входят представители администрации, профсоюзного комитета и педагогического коллектива.</w:t>
      </w:r>
    </w:p>
    <w:p w:rsidR="001772E1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Выплаты устанавливаются сроком на один учебный </w:t>
      </w:r>
      <w:r w:rsidR="00843BDF">
        <w:rPr>
          <w:rFonts w:ascii="Times New Roman" w:hAnsi="Times New Roman"/>
          <w:sz w:val="28"/>
          <w:szCs w:val="28"/>
        </w:rPr>
        <w:t>год, л</w:t>
      </w:r>
      <w:r>
        <w:rPr>
          <w:rFonts w:ascii="Times New Roman" w:hAnsi="Times New Roman"/>
          <w:sz w:val="28"/>
          <w:szCs w:val="28"/>
        </w:rPr>
        <w:t>ибо на полугодие, либо на четверть (на усмотрение учреждения).</w:t>
      </w:r>
    </w:p>
    <w:p w:rsidR="001772E1" w:rsidRDefault="001772E1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Основанием для рассмотрения вопроса о назначении выплат </w:t>
      </w:r>
      <w:r w:rsidR="00843BDF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Оценочный лист (Портфолио профессиональных достижений)», заполняемый педагогом и содержащий </w:t>
      </w:r>
      <w:r w:rsidR="00843BDF">
        <w:rPr>
          <w:rFonts w:ascii="Times New Roman" w:hAnsi="Times New Roman"/>
          <w:sz w:val="28"/>
          <w:szCs w:val="28"/>
        </w:rPr>
        <w:t>самоанализ</w:t>
      </w:r>
      <w:r>
        <w:rPr>
          <w:rFonts w:ascii="Times New Roman" w:hAnsi="Times New Roman"/>
          <w:sz w:val="28"/>
          <w:szCs w:val="28"/>
        </w:rPr>
        <w:t xml:space="preserve"> деятельности за отчетный период. </w:t>
      </w:r>
      <w:r w:rsidR="00843BDF">
        <w:rPr>
          <w:rFonts w:ascii="Times New Roman" w:hAnsi="Times New Roman"/>
          <w:sz w:val="28"/>
          <w:szCs w:val="28"/>
        </w:rPr>
        <w:t>Комиссия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843BDF">
        <w:rPr>
          <w:rFonts w:ascii="Times New Roman" w:hAnsi="Times New Roman"/>
          <w:sz w:val="28"/>
          <w:szCs w:val="28"/>
        </w:rPr>
        <w:t xml:space="preserve">проверяет достоверность предоставленных данных и утверждает итоговый результат каждого работника.» </w:t>
      </w:r>
    </w:p>
    <w:p w:rsidR="00212624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«2.3.3.15.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работникам, участвующих в проведении указанной аттестации:</w:t>
      </w:r>
    </w:p>
    <w:p w:rsidR="00212624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Организаторам ППЭ;</w:t>
      </w:r>
    </w:p>
    <w:p w:rsidR="00212624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Специалистам по проведению инструктажа и обеспечению лабораторных работ;</w:t>
      </w:r>
    </w:p>
    <w:p w:rsidR="00212624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Экзаменаторам- собеседникам (при проведении государственного выпускного экзамена в устной форме);</w:t>
      </w:r>
    </w:p>
    <w:p w:rsidR="00212624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Ассистентам для детей с ограниченными возможностями здоровья и детей-инвалидов, инвалидов;</w:t>
      </w:r>
    </w:p>
    <w:p w:rsidR="00212624" w:rsidRDefault="00212624" w:rsidP="00C5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выплаты устанавливается равным 500 рублей за один экзаменационный день.».</w:t>
      </w:r>
    </w:p>
    <w:p w:rsidR="00CE69ED" w:rsidRPr="00DE6E30" w:rsidRDefault="00843D64" w:rsidP="00C5437C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E69ED" w:rsidRPr="00DE6E30">
        <w:rPr>
          <w:rFonts w:ascii="Times New Roman" w:hAnsi="Times New Roman"/>
          <w:sz w:val="28"/>
          <w:szCs w:val="28"/>
        </w:rPr>
        <w:t xml:space="preserve">. </w:t>
      </w:r>
      <w:r w:rsidR="00365494" w:rsidRPr="008450A6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информационно-</w:t>
      </w:r>
      <w:r w:rsidR="00843BDF" w:rsidRPr="008450A6">
        <w:rPr>
          <w:rFonts w:ascii="Times New Roman" w:hAnsi="Times New Roman"/>
          <w:sz w:val="28"/>
          <w:szCs w:val="28"/>
        </w:rPr>
        <w:t>телекоммуникационной</w:t>
      </w:r>
      <w:r w:rsidR="00365494" w:rsidRPr="008450A6">
        <w:rPr>
          <w:rFonts w:ascii="Times New Roman" w:hAnsi="Times New Roman"/>
          <w:sz w:val="28"/>
          <w:szCs w:val="28"/>
        </w:rPr>
        <w:t xml:space="preserve"> сети «Интернет» (</w:t>
      </w:r>
      <w:r w:rsidR="00365494" w:rsidRPr="00BE3057">
        <w:rPr>
          <w:rFonts w:ascii="Times New Roman" w:hAnsi="Times New Roman"/>
          <w:sz w:val="28"/>
          <w:szCs w:val="28"/>
        </w:rPr>
        <w:t>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 Эл № ФС77-88847 от 13.12.2024</w:t>
      </w:r>
      <w:r w:rsidR="00365494">
        <w:rPr>
          <w:rFonts w:ascii="Times New Roman" w:hAnsi="Times New Roman"/>
          <w:sz w:val="28"/>
          <w:szCs w:val="28"/>
        </w:rPr>
        <w:t>)</w:t>
      </w:r>
      <w:r w:rsidR="00365494" w:rsidRPr="008450A6">
        <w:rPr>
          <w:rFonts w:ascii="Times New Roman" w:hAnsi="Times New Roman"/>
          <w:sz w:val="28"/>
          <w:szCs w:val="28"/>
        </w:rPr>
        <w:t>.</w:t>
      </w:r>
    </w:p>
    <w:p w:rsidR="00CE69ED" w:rsidRDefault="00843D64" w:rsidP="00C5437C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CE69ED" w:rsidRPr="00DE6E30">
        <w:rPr>
          <w:rFonts w:ascii="Times New Roman" w:eastAsia="Times New Roman" w:hAnsi="Times New Roman"/>
          <w:sz w:val="28"/>
          <w:szCs w:val="28"/>
        </w:rPr>
        <w:t>. Нас</w:t>
      </w:r>
      <w:r w:rsidR="00532DD9">
        <w:rPr>
          <w:rFonts w:ascii="Times New Roman" w:eastAsia="Times New Roman" w:hAnsi="Times New Roman"/>
          <w:sz w:val="28"/>
          <w:szCs w:val="28"/>
        </w:rPr>
        <w:t xml:space="preserve">тоящее постановление вступает в силу на следующий день  после дня </w:t>
      </w:r>
      <w:r>
        <w:rPr>
          <w:rFonts w:ascii="Times New Roman" w:eastAsia="Times New Roman" w:hAnsi="Times New Roman"/>
          <w:sz w:val="28"/>
          <w:szCs w:val="28"/>
        </w:rPr>
        <w:t xml:space="preserve">его </w:t>
      </w:r>
      <w:r w:rsidR="00532DD9">
        <w:rPr>
          <w:rFonts w:ascii="Times New Roman" w:eastAsia="Times New Roman" w:hAnsi="Times New Roman"/>
          <w:sz w:val="28"/>
          <w:szCs w:val="28"/>
        </w:rPr>
        <w:t>официального опубликования и распространяет свое действие, на правоотношение, возникшее  с 01 июня 2026 года.</w:t>
      </w:r>
    </w:p>
    <w:p w:rsidR="00CE69ED" w:rsidRPr="00DE6E30" w:rsidRDefault="00843D64" w:rsidP="00C5437C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CE69ED" w:rsidRPr="00DE6E30">
        <w:rPr>
          <w:rFonts w:ascii="Times New Roman" w:eastAsia="Times New Roman" w:hAnsi="Times New Roman"/>
          <w:sz w:val="28"/>
          <w:szCs w:val="28"/>
        </w:rPr>
        <w:t>.</w:t>
      </w:r>
      <w:r w:rsidR="00C5437C">
        <w:rPr>
          <w:rFonts w:ascii="Times New Roman" w:eastAsia="Times New Roman" w:hAnsi="Times New Roman"/>
          <w:sz w:val="28"/>
          <w:szCs w:val="28"/>
        </w:rPr>
        <w:t xml:space="preserve"> </w:t>
      </w:r>
      <w:r w:rsidR="00CE69ED" w:rsidRPr="00DE6E30">
        <w:rPr>
          <w:rFonts w:ascii="Times New Roman" w:eastAsia="Times New Roman" w:hAnsi="Times New Roman"/>
          <w:sz w:val="28"/>
          <w:szCs w:val="28"/>
        </w:rPr>
        <w:t>Контроль за исполнением настоящего постановления возложить на А.А.</w:t>
      </w:r>
      <w:r w:rsidR="00532DD9">
        <w:rPr>
          <w:rFonts w:ascii="Times New Roman" w:eastAsia="Times New Roman" w:hAnsi="Times New Roman"/>
          <w:sz w:val="28"/>
          <w:szCs w:val="28"/>
        </w:rPr>
        <w:t xml:space="preserve"> </w:t>
      </w:r>
      <w:r w:rsidR="00CE69ED" w:rsidRPr="00DE6E30">
        <w:rPr>
          <w:rFonts w:ascii="Times New Roman" w:eastAsia="Times New Roman" w:hAnsi="Times New Roman"/>
          <w:sz w:val="28"/>
          <w:szCs w:val="28"/>
        </w:rPr>
        <w:t>Садохину, заместителя главы Петровск-Забайкальского муниципального округа по социальным вопросам и работе с общественными объединениями</w:t>
      </w:r>
      <w:r w:rsidR="00CE69ED">
        <w:rPr>
          <w:rFonts w:ascii="Times New Roman" w:eastAsia="Times New Roman" w:hAnsi="Times New Roman"/>
          <w:sz w:val="28"/>
          <w:szCs w:val="28"/>
        </w:rPr>
        <w:t>.</w:t>
      </w:r>
    </w:p>
    <w:p w:rsidR="00CE69ED" w:rsidRDefault="00CE69ED" w:rsidP="00C54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3BDF" w:rsidRDefault="00843BDF" w:rsidP="00C54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3BDF" w:rsidRDefault="00843BDF" w:rsidP="00C543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69ED" w:rsidRPr="00DE6E30" w:rsidRDefault="00A657DF" w:rsidP="00C5437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F82B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69ED" w:rsidRPr="00DE6E30">
        <w:rPr>
          <w:rFonts w:ascii="Times New Roman" w:eastAsia="Times New Roman" w:hAnsi="Times New Roman"/>
          <w:sz w:val="28"/>
          <w:szCs w:val="28"/>
          <w:lang w:eastAsia="ru-RU"/>
        </w:rPr>
        <w:t xml:space="preserve">Петровск-Забайкальского                                </w:t>
      </w:r>
      <w:r w:rsidR="00CE69E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</w:p>
    <w:p w:rsidR="00DE3F96" w:rsidRDefault="00CE69ED" w:rsidP="00C5437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6E3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                                   </w:t>
      </w:r>
      <w:r w:rsidR="00B339C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E4237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B339C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DE6E30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57DF">
        <w:rPr>
          <w:rFonts w:ascii="Times New Roman" w:eastAsia="Times New Roman" w:hAnsi="Times New Roman"/>
          <w:sz w:val="28"/>
          <w:szCs w:val="28"/>
          <w:lang w:eastAsia="ru-RU"/>
        </w:rPr>
        <w:t>Н.В.Горюнов</w:t>
      </w:r>
      <w:r w:rsidR="00B339CD" w:rsidRPr="00DE6E3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sectPr w:rsidR="00DE3F96" w:rsidSect="00C5437C">
      <w:headerReference w:type="default" r:id="rId6"/>
      <w:headerReference w:type="first" r:id="rId7"/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421" w:rsidRDefault="000B1421">
      <w:pPr>
        <w:spacing w:after="0" w:line="240" w:lineRule="auto"/>
      </w:pPr>
      <w:r>
        <w:separator/>
      </w:r>
    </w:p>
  </w:endnote>
  <w:endnote w:type="continuationSeparator" w:id="1">
    <w:p w:rsidR="000B1421" w:rsidRDefault="000B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421" w:rsidRDefault="000B1421">
      <w:pPr>
        <w:spacing w:after="0" w:line="240" w:lineRule="auto"/>
      </w:pPr>
      <w:r>
        <w:separator/>
      </w:r>
    </w:p>
  </w:footnote>
  <w:footnote w:type="continuationSeparator" w:id="1">
    <w:p w:rsidR="000B1421" w:rsidRDefault="000B1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F29" w:rsidRDefault="00F54F29">
    <w:pPr>
      <w:pStyle w:val="a4"/>
      <w:framePr w:w="11817" w:h="144" w:wrap="none" w:vAnchor="text" w:hAnchor="page" w:x="45" w:y="673"/>
      <w:shd w:val="clear" w:color="auto" w:fill="auto"/>
      <w:ind w:left="666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F29" w:rsidRDefault="00F54F29">
    <w:pPr>
      <w:pStyle w:val="a5"/>
    </w:pPr>
  </w:p>
  <w:p w:rsidR="00F54F29" w:rsidRDefault="00F54F2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3E5"/>
    <w:rsid w:val="0003532E"/>
    <w:rsid w:val="000400EE"/>
    <w:rsid w:val="000B1421"/>
    <w:rsid w:val="001772E1"/>
    <w:rsid w:val="00187429"/>
    <w:rsid w:val="001E293A"/>
    <w:rsid w:val="001F243E"/>
    <w:rsid w:val="001F78F4"/>
    <w:rsid w:val="00212624"/>
    <w:rsid w:val="00223E6A"/>
    <w:rsid w:val="00270960"/>
    <w:rsid w:val="00285493"/>
    <w:rsid w:val="00360D13"/>
    <w:rsid w:val="00365494"/>
    <w:rsid w:val="003863E5"/>
    <w:rsid w:val="003D0CA6"/>
    <w:rsid w:val="00401D4D"/>
    <w:rsid w:val="00404A67"/>
    <w:rsid w:val="00442E02"/>
    <w:rsid w:val="0046312F"/>
    <w:rsid w:val="00482B00"/>
    <w:rsid w:val="0049316F"/>
    <w:rsid w:val="004C575A"/>
    <w:rsid w:val="004C6397"/>
    <w:rsid w:val="00526B0C"/>
    <w:rsid w:val="00532DD9"/>
    <w:rsid w:val="00546771"/>
    <w:rsid w:val="00574275"/>
    <w:rsid w:val="00596AD6"/>
    <w:rsid w:val="006D2DE5"/>
    <w:rsid w:val="007E28DA"/>
    <w:rsid w:val="00843BDF"/>
    <w:rsid w:val="00843D64"/>
    <w:rsid w:val="009E335E"/>
    <w:rsid w:val="009F5C5B"/>
    <w:rsid w:val="00A32A59"/>
    <w:rsid w:val="00A627A1"/>
    <w:rsid w:val="00A657DF"/>
    <w:rsid w:val="00AD45AC"/>
    <w:rsid w:val="00B25243"/>
    <w:rsid w:val="00B339CD"/>
    <w:rsid w:val="00B508B7"/>
    <w:rsid w:val="00B75A84"/>
    <w:rsid w:val="00C5437C"/>
    <w:rsid w:val="00CA5C09"/>
    <w:rsid w:val="00CE69ED"/>
    <w:rsid w:val="00DA4785"/>
    <w:rsid w:val="00DE3F96"/>
    <w:rsid w:val="00E25A76"/>
    <w:rsid w:val="00E42371"/>
    <w:rsid w:val="00E738A9"/>
    <w:rsid w:val="00EB2A0A"/>
    <w:rsid w:val="00EE24C8"/>
    <w:rsid w:val="00F4552F"/>
    <w:rsid w:val="00F54F29"/>
    <w:rsid w:val="00F82BA3"/>
    <w:rsid w:val="00FF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E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uiPriority w:val="99"/>
    <w:locked/>
    <w:rsid w:val="00CE69E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CE69ED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/>
    </w:rPr>
  </w:style>
  <w:style w:type="paragraph" w:styleId="a5">
    <w:name w:val="header"/>
    <w:basedOn w:val="a"/>
    <w:link w:val="a6"/>
    <w:uiPriority w:val="99"/>
    <w:unhideWhenUsed/>
    <w:rsid w:val="00CE6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69ED"/>
  </w:style>
  <w:style w:type="paragraph" w:styleId="a7">
    <w:name w:val="No Spacing"/>
    <w:uiPriority w:val="1"/>
    <w:qFormat/>
    <w:rsid w:val="00E25A7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Spec41kab</dc:creator>
  <cp:lastModifiedBy>Admin</cp:lastModifiedBy>
  <cp:revision>6</cp:revision>
  <cp:lastPrinted>2026-08-04T06:01:00Z</cp:lastPrinted>
  <dcterms:created xsi:type="dcterms:W3CDTF">2026-07-30T05:49:00Z</dcterms:created>
  <dcterms:modified xsi:type="dcterms:W3CDTF">2026-08-04T06:10:00Z</dcterms:modified>
</cp:coreProperties>
</file>