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47F" w:rsidRDefault="008C67FA">
      <w:pPr>
        <w:spacing w:after="0"/>
        <w:jc w:val="center"/>
        <w:rPr>
          <w:b/>
          <w:sz w:val="36"/>
        </w:rPr>
      </w:pPr>
      <w:r>
        <w:rPr>
          <w:b/>
          <w:sz w:val="36"/>
        </w:rPr>
        <w:t>СОВЕТ ПЕТРОВСК-ЗАБАЙКАЛЬСКОГО МУНИЦИПАЛЬНОГО ОКРУГА</w:t>
      </w:r>
    </w:p>
    <w:p w:rsidR="0090747F" w:rsidRDefault="0090747F">
      <w:pPr>
        <w:spacing w:after="0"/>
        <w:jc w:val="center"/>
        <w:rPr>
          <w:b/>
        </w:rPr>
      </w:pPr>
    </w:p>
    <w:p w:rsidR="0090747F" w:rsidRDefault="008C67FA">
      <w:pPr>
        <w:jc w:val="center"/>
        <w:rPr>
          <w:b/>
          <w:sz w:val="44"/>
        </w:rPr>
      </w:pPr>
      <w:r>
        <w:rPr>
          <w:b/>
          <w:sz w:val="44"/>
        </w:rPr>
        <w:t>РЕШЕНИЕ</w:t>
      </w:r>
    </w:p>
    <w:p w:rsidR="0090747F" w:rsidRPr="00BB1FCF" w:rsidRDefault="00BB1FCF">
      <w:pPr>
        <w:ind w:firstLine="0"/>
      </w:pPr>
      <w:r>
        <w:t xml:space="preserve">    </w:t>
      </w:r>
      <w:r w:rsidRPr="00BB1FCF">
        <w:t>31 октября</w:t>
      </w:r>
      <w:r w:rsidR="008C67FA">
        <w:t xml:space="preserve"> 2025 года                                                                                     № </w:t>
      </w:r>
      <w:r w:rsidRPr="00BB1FCF">
        <w:t>182</w:t>
      </w:r>
    </w:p>
    <w:p w:rsidR="0090747F" w:rsidRDefault="008C67FA">
      <w:pPr>
        <w:jc w:val="center"/>
      </w:pPr>
      <w:r>
        <w:t>г. Петровск-Забайкальский</w:t>
      </w:r>
    </w:p>
    <w:p w:rsidR="0090747F" w:rsidRDefault="008C67FA">
      <w:pPr>
        <w:spacing w:after="0" w:line="240" w:lineRule="auto"/>
        <w:jc w:val="center"/>
        <w:rPr>
          <w:b/>
        </w:rPr>
      </w:pPr>
      <w:r>
        <w:rPr>
          <w:b/>
        </w:rPr>
        <w:t>О пенсии за выслугу лет муниципальным служащим в Петровск-Забайкальском муниципальном округе</w:t>
      </w:r>
      <w:r w:rsidR="00770CA0">
        <w:rPr>
          <w:b/>
        </w:rPr>
        <w:t xml:space="preserve"> Забайкальского края</w:t>
      </w:r>
    </w:p>
    <w:p w:rsidR="0090747F" w:rsidRDefault="0090747F">
      <w:pPr>
        <w:spacing w:after="0" w:line="240" w:lineRule="auto"/>
        <w:ind w:firstLine="0"/>
      </w:pPr>
    </w:p>
    <w:p w:rsidR="0090747F" w:rsidRDefault="008C67FA">
      <w:pPr>
        <w:spacing w:after="0" w:line="240" w:lineRule="auto"/>
        <w:ind w:firstLine="567"/>
        <w:rPr>
          <w:i/>
        </w:rPr>
      </w:pPr>
      <w:r>
        <w:t xml:space="preserve">В соответствии </w:t>
      </w:r>
      <w:r w:rsidR="00224C3C">
        <w:t xml:space="preserve">с Федеральным законом от 15 декабря 2001 года № 166-ФЗ «О государственном пенсионном обеспечении в Российской Федерации, Федеральным законом от 17 декабря 2001 года № 173-ФЗ «О трудовых пенсиях в Российской Федерации», </w:t>
      </w:r>
      <w:r>
        <w:t>со статей 24 Федерального закона от 02 марта 2007 год</w:t>
      </w:r>
      <w:r w:rsidR="00224C3C">
        <w:t xml:space="preserve"> </w:t>
      </w:r>
      <w:r>
        <w:t>№ 25-ФЗ «О муниципальной службе в Российской Федерации</w:t>
      </w:r>
      <w:r w:rsidR="00224C3C">
        <w:t>»</w:t>
      </w:r>
      <w:r>
        <w:t>,</w:t>
      </w:r>
      <w:r w:rsidR="004678A6">
        <w:t xml:space="preserve"> Федеральным законом от 27 июля 2010 года № 210-ФЗ «Об организации предоставления государственных и муниципальных услуг», Федеральным законом от 6 апреля 2011 года № 63-ФЗ «Об электронной подписи», </w:t>
      </w:r>
      <w:r w:rsidR="00224C3C">
        <w:t>Федеральным законом от 28 декабря 2013 года № 400-ФЗ «О страховых пенсиях», Федеральным законом от 12 декабря 2023 года № 565-ФЗ «О занятости населения</w:t>
      </w:r>
      <w:r w:rsidR="00A334E2">
        <w:t xml:space="preserve"> в Российской Федерации</w:t>
      </w:r>
      <w:r w:rsidR="00224C3C">
        <w:t xml:space="preserve">», Законом Забайкальского края от 26 сентября 2008 года № 48-ЗЗК «О стаже муниципальной службы в Забайкальском крае», </w:t>
      </w:r>
      <w:r>
        <w:t xml:space="preserve">статьей 11 Закона Забайкальского края от 29 декабря 2008 года № 108-ЗЗК «О муниципальной службе в Забайкальском крае», </w:t>
      </w:r>
      <w:r w:rsidR="004678A6">
        <w:t>Законом Забайкальского края от 27 февраля 2009 года № 145-ЗЗК «О пенсионном обеспечении за выслугу лет государственных и гражданских служащих Забайкальского края»,</w:t>
      </w:r>
      <w:r w:rsidR="004B0DBE">
        <w:t xml:space="preserve"> Постановление Правительства Забайкальского края от 20 июня 2017 года № 252 « Об утверждении порядка пенсионного обеспечения государственных гражданских служащих Забайкальского края», </w:t>
      </w:r>
      <w:r w:rsidR="004678A6">
        <w:t xml:space="preserve"> Постановлением Правительства Забайкальского края от 9 июня 2020 года № 195 </w:t>
      </w:r>
      <w:r w:rsidR="00770CA0">
        <w:t>«О</w:t>
      </w:r>
      <w:r w:rsidR="004678A6">
        <w:t xml:space="preserve">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  </w:t>
      </w:r>
      <w:r>
        <w:t xml:space="preserve">статьей </w:t>
      </w:r>
      <w:r w:rsidRPr="00D17762">
        <w:rPr>
          <w:color w:val="auto"/>
        </w:rPr>
        <w:t>30</w:t>
      </w:r>
      <w:r>
        <w:t xml:space="preserve"> Устава Петровск-Забайкальского муниципального округа, Совет Петровск-Забайкальского муниципального округа </w:t>
      </w:r>
      <w:r>
        <w:rPr>
          <w:b/>
          <w:i/>
        </w:rPr>
        <w:t>РЕШИЛ</w:t>
      </w:r>
      <w:r>
        <w:rPr>
          <w:i/>
        </w:rPr>
        <w:t>:</w:t>
      </w:r>
    </w:p>
    <w:p w:rsidR="0090747F" w:rsidRDefault="0090747F">
      <w:pPr>
        <w:spacing w:after="0" w:line="240" w:lineRule="auto"/>
        <w:ind w:firstLine="567"/>
      </w:pPr>
    </w:p>
    <w:p w:rsidR="0090747F" w:rsidRDefault="008C67FA">
      <w:pPr>
        <w:spacing w:after="0" w:line="240" w:lineRule="auto"/>
        <w:ind w:firstLine="696"/>
      </w:pPr>
      <w:r>
        <w:t>1. Утвердить Положение о пенсии за выслугу лет муниципальным служащим в Петровск-Забайкальском муниципальном округе.</w:t>
      </w:r>
    </w:p>
    <w:p w:rsidR="00530CEC" w:rsidRDefault="008C67FA">
      <w:pPr>
        <w:spacing w:after="0" w:line="240" w:lineRule="auto"/>
        <w:ind w:firstLine="696"/>
      </w:pPr>
      <w:r>
        <w:t>2. Признать утратившими силу</w:t>
      </w:r>
      <w:r w:rsidR="00530CEC">
        <w:t>:</w:t>
      </w:r>
    </w:p>
    <w:p w:rsidR="00E059B6" w:rsidRDefault="00DA6C7C">
      <w:pPr>
        <w:spacing w:after="0" w:line="240" w:lineRule="auto"/>
        <w:ind w:firstLine="696"/>
      </w:pPr>
      <w:r>
        <w:t>- решение</w:t>
      </w:r>
      <w:r w:rsidR="00E059B6">
        <w:t xml:space="preserve"> Совета муниципального района «Петровск-Забайкальский район» от 19 июля 2013 года № 387 </w:t>
      </w:r>
      <w:r w:rsidR="008D6DE7">
        <w:t>«О</w:t>
      </w:r>
      <w:r w:rsidR="00E059B6">
        <w:t xml:space="preserve"> внесении </w:t>
      </w:r>
      <w:r w:rsidR="008D6DE7">
        <w:t>изменений в</w:t>
      </w:r>
      <w:r w:rsidR="00E059B6">
        <w:t xml:space="preserve"> Положение о </w:t>
      </w:r>
      <w:r w:rsidR="008D6DE7">
        <w:t>пенсионном</w:t>
      </w:r>
      <w:r w:rsidR="00E059B6">
        <w:t xml:space="preserve"> обеспечении за выслугу лет лиц, </w:t>
      </w:r>
      <w:r w:rsidR="008D6DE7">
        <w:t>замещавших</w:t>
      </w:r>
      <w:r w:rsidR="00E059B6">
        <w:t xml:space="preserve"> должности </w:t>
      </w:r>
      <w:r w:rsidR="00E059B6">
        <w:lastRenderedPageBreak/>
        <w:t>муниципальной службы муниципального района «Петровск-Забайкальский район»</w:t>
      </w:r>
      <w:r w:rsidR="008D6DE7">
        <w:t>, утвержденного решением Совета муниципального района «</w:t>
      </w:r>
      <w:r w:rsidR="00770CA0">
        <w:t>Петровск-Забайкальский район» от 19 октября 2011 года № 250 «</w:t>
      </w:r>
      <w:r w:rsidR="008D6DE7">
        <w:t>Об утверждении Положения о пенсионном обеспечении за выслугу лет лиц, замещавших должности муниципальной службы муниципального района «Петровск-Забайкальский район»;</w:t>
      </w:r>
    </w:p>
    <w:p w:rsidR="008D6DE7" w:rsidRDefault="008D6DE7">
      <w:pPr>
        <w:spacing w:after="0" w:line="240" w:lineRule="auto"/>
        <w:ind w:firstLine="696"/>
      </w:pPr>
      <w:r>
        <w:t>-</w:t>
      </w:r>
      <w:r w:rsidRPr="008D6DE7">
        <w:t xml:space="preserve"> </w:t>
      </w:r>
      <w:r w:rsidR="00DA6C7C">
        <w:t>решение</w:t>
      </w:r>
      <w:r>
        <w:t xml:space="preserve"> Совета муниципального района «Петровск-Забайкальский район» от 30 октября 2013 года № 19 «О внесении изменений в Положение о пенсионном обеспечении за выслугу лет лиц, замещавших должности муниципальной службы муниципального района «Петровск-Забайкальский район», утвержденного решением Совета муниципального района «</w:t>
      </w:r>
      <w:r w:rsidR="00770CA0">
        <w:t>Петровск-Забайкальский район» от 19 октября 2011 года № 250 «</w:t>
      </w:r>
      <w:r>
        <w:t>Об утверждении Положения о пенсионном обеспечении за выслугу лет лиц, замещавших должности муниципальной службы муниципального района «Петровск-Забайкальский район»;</w:t>
      </w:r>
    </w:p>
    <w:p w:rsidR="008D6DE7" w:rsidRPr="008D6DE7" w:rsidRDefault="008D6DE7" w:rsidP="008D6DE7">
      <w:pPr>
        <w:spacing w:after="0" w:line="240" w:lineRule="auto"/>
        <w:ind w:firstLine="0"/>
      </w:pPr>
      <w:r>
        <w:t xml:space="preserve">        - решен</w:t>
      </w:r>
      <w:r w:rsidR="00E208E5" w:rsidRPr="00E208E5">
        <w:rPr>
          <w:color w:val="auto"/>
        </w:rPr>
        <w:t>ие</w:t>
      </w:r>
      <w:r>
        <w:t xml:space="preserve"> Совета муниципального района «Петровск-Забайкальский район» от 24 </w:t>
      </w:r>
      <w:r w:rsidR="00520DD7">
        <w:t>апреля 2015</w:t>
      </w:r>
      <w:r>
        <w:t xml:space="preserve"> года № 137 </w:t>
      </w:r>
      <w:r w:rsidR="00520DD7">
        <w:t>«Об</w:t>
      </w:r>
      <w:r>
        <w:t xml:space="preserve"> утверждении Положения о пенсионном обеспечении за выслугу лет </w:t>
      </w:r>
      <w:r w:rsidR="00520DD7">
        <w:t xml:space="preserve">муниципальных служащих органов местного самоуправления </w:t>
      </w:r>
      <w:r>
        <w:t>муниципального района «Петровск-Забайкальский район»;</w:t>
      </w:r>
    </w:p>
    <w:p w:rsidR="00530CEC" w:rsidRDefault="00530CEC">
      <w:pPr>
        <w:spacing w:after="0" w:line="240" w:lineRule="auto"/>
        <w:ind w:firstLine="696"/>
      </w:pPr>
      <w:r>
        <w:t xml:space="preserve">- </w:t>
      </w:r>
      <w:r w:rsidR="008C67FA">
        <w:t xml:space="preserve"> решение Совета муниципального района «Петровск-Забайкальский район» от 21 октября 2022 года № 283 «О пенсии за выслугу лет муниципальным служащим в органах местного самоуправления муниципального района</w:t>
      </w:r>
      <w:r w:rsidR="00520DD7">
        <w:t xml:space="preserve"> «Петровск-Забайкальский район»;</w:t>
      </w:r>
      <w:r w:rsidR="008C67FA">
        <w:t xml:space="preserve"> </w:t>
      </w:r>
    </w:p>
    <w:p w:rsidR="00530CEC" w:rsidRDefault="00530CEC">
      <w:pPr>
        <w:spacing w:after="0" w:line="240" w:lineRule="auto"/>
        <w:ind w:firstLine="696"/>
      </w:pPr>
      <w:r>
        <w:t xml:space="preserve">- </w:t>
      </w:r>
      <w:r w:rsidR="008C67FA">
        <w:t>решение Совета муниципального района «Петровск-Забайкальский район» от 18 мая 2023 года № 327 «О внесении изменений в решение Совета муниципального района «Петровск-Забайкальский район»</w:t>
      </w:r>
      <w:r w:rsidR="00987B4F">
        <w:t xml:space="preserve"> от</w:t>
      </w:r>
      <w:r w:rsidR="008C67FA">
        <w:t xml:space="preserve"> 21 октября 2022 года № 283 «О пенсии за выслугу лет муниципальным служащим в органах местного самоуправления муниципального района</w:t>
      </w:r>
      <w:r w:rsidR="00520DD7">
        <w:t xml:space="preserve"> «Петровск-Забайкальский район»;</w:t>
      </w:r>
    </w:p>
    <w:p w:rsidR="00530CEC" w:rsidRDefault="00530CEC">
      <w:pPr>
        <w:spacing w:after="0" w:line="240" w:lineRule="auto"/>
        <w:ind w:firstLine="696"/>
      </w:pPr>
      <w:r>
        <w:t xml:space="preserve"> - </w:t>
      </w:r>
      <w:r w:rsidR="008C67FA">
        <w:t xml:space="preserve">решение Совета муниципального района «Петровск-Забайкальский район» от 14 июня 2023 года № 336 «О внесении изменений в решение Совета муниципального района «Петровск-Забайкальский район» </w:t>
      </w:r>
      <w:r w:rsidR="00770CA0">
        <w:t xml:space="preserve">от </w:t>
      </w:r>
      <w:r w:rsidR="008C67FA">
        <w:t>21 октября 2022 года № 283 «О пенсии за выслугу лет муниципальным служащим в органах местного самоуправления муниципального района</w:t>
      </w:r>
      <w:r w:rsidR="00520DD7">
        <w:t xml:space="preserve"> «Петровск-Забайкальский район»;</w:t>
      </w:r>
    </w:p>
    <w:p w:rsidR="0090747F" w:rsidRDefault="00530CEC">
      <w:pPr>
        <w:spacing w:after="0" w:line="240" w:lineRule="auto"/>
        <w:ind w:firstLine="696"/>
      </w:pPr>
      <w:r>
        <w:t xml:space="preserve">- </w:t>
      </w:r>
      <w:r w:rsidR="008C67FA">
        <w:t>решение Совета муниципального района «Петровск-Забайкальский район» от 26 января 2024 года № 39 «О внесении изменений в решение Совета муниципального района «Петровск-Забайкальский район»</w:t>
      </w:r>
      <w:r w:rsidR="00770CA0">
        <w:t xml:space="preserve"> от</w:t>
      </w:r>
      <w:r w:rsidR="008C67FA">
        <w:t xml:space="preserve"> 21 октября 2022 года № 283 «О пенсии за выслугу лет муниципальным служащим в органах местного самоуправления муниципального района «Петровск-Забайкальский район»</w:t>
      </w:r>
      <w:r w:rsidR="00520DD7">
        <w:t>;</w:t>
      </w:r>
    </w:p>
    <w:p w:rsidR="00D17762" w:rsidRDefault="00D17762">
      <w:pPr>
        <w:spacing w:after="0" w:line="240" w:lineRule="auto"/>
        <w:ind w:firstLine="696"/>
      </w:pPr>
      <w:r>
        <w:lastRenderedPageBreak/>
        <w:t xml:space="preserve">- решение Думы городского округа «Город Петровск-Забайкальский» от 29 мая 2020 </w:t>
      </w:r>
      <w:r w:rsidR="001E362F">
        <w:t>года №</w:t>
      </w:r>
      <w:r>
        <w:t xml:space="preserve"> 17 «О пенсии за выслугу лет муниципальным служащим в городском округе</w:t>
      </w:r>
      <w:r w:rsidR="00122998">
        <w:t xml:space="preserve"> «Г</w:t>
      </w:r>
      <w:r w:rsidR="00520DD7">
        <w:t>ород Петровск-Забайкальский»;</w:t>
      </w:r>
    </w:p>
    <w:p w:rsidR="00D17762" w:rsidRDefault="00D17762">
      <w:pPr>
        <w:spacing w:after="0" w:line="240" w:lineRule="auto"/>
        <w:ind w:firstLine="696"/>
      </w:pPr>
      <w:r>
        <w:t xml:space="preserve"> </w:t>
      </w:r>
      <w:r w:rsidRPr="00D17762">
        <w:t xml:space="preserve">- решение Думы городского округа «Город Петровск-Забайкальский» от </w:t>
      </w:r>
      <w:r>
        <w:t xml:space="preserve">30 октября </w:t>
      </w:r>
      <w:r w:rsidRPr="00D17762">
        <w:t xml:space="preserve">2020 </w:t>
      </w:r>
      <w:r w:rsidR="001E362F" w:rsidRPr="00D17762">
        <w:t>года №</w:t>
      </w:r>
      <w:r w:rsidRPr="00D17762">
        <w:t xml:space="preserve"> </w:t>
      </w:r>
      <w:r>
        <w:t xml:space="preserve">39 «О внесении </w:t>
      </w:r>
      <w:r w:rsidR="001E362F">
        <w:t>изменений в</w:t>
      </w:r>
      <w:r>
        <w:t xml:space="preserve"> решен</w:t>
      </w:r>
      <w:r w:rsidR="00224C3C">
        <w:t>и</w:t>
      </w:r>
      <w:r>
        <w:t xml:space="preserve">е </w:t>
      </w:r>
      <w:r w:rsidR="00224C3C">
        <w:t>Д</w:t>
      </w:r>
      <w:r>
        <w:t>умы гор</w:t>
      </w:r>
      <w:r w:rsidR="00224C3C">
        <w:t>о</w:t>
      </w:r>
      <w:r>
        <w:t>дского округа «Город Петровск-Забайкальский</w:t>
      </w:r>
      <w:r w:rsidR="00770CA0">
        <w:t>»</w:t>
      </w:r>
      <w:r>
        <w:t xml:space="preserve"> от 29 мая 2020 года</w:t>
      </w:r>
      <w:r w:rsidR="00770CA0">
        <w:t xml:space="preserve"> №</w:t>
      </w:r>
      <w:r w:rsidR="00224C3C" w:rsidRPr="00224C3C">
        <w:t>17 «О пенсии за выслугу лет муниципальным служащим в городском округе</w:t>
      </w:r>
      <w:r w:rsidR="00987B4F">
        <w:t xml:space="preserve"> «Г</w:t>
      </w:r>
      <w:r w:rsidR="00520DD7">
        <w:t>ород Петровск-Забайкальский»;</w:t>
      </w:r>
    </w:p>
    <w:p w:rsidR="00520DD7" w:rsidRDefault="00520DD7">
      <w:pPr>
        <w:spacing w:after="0" w:line="240" w:lineRule="auto"/>
        <w:ind w:firstLine="696"/>
      </w:pPr>
      <w:r>
        <w:t>- решение Совета сельского поселения «Тарбагатайское» от 27 апреля 2023 года № 171 «О пенсии за выслугу лет муниципальным служащим в органах местного самоуправления сельского поселения «Тарбагатайское»;</w:t>
      </w:r>
    </w:p>
    <w:p w:rsidR="00520DD7" w:rsidRDefault="00520DD7" w:rsidP="00520DD7">
      <w:pPr>
        <w:spacing w:after="0" w:line="240" w:lineRule="auto"/>
        <w:ind w:firstLine="696"/>
      </w:pPr>
      <w:r>
        <w:t>- решение Совета сельского поселения «Тарбагатайское» от 20 марта 2017 года № 30 «О внесении изменений в решение Совета городского поселения «Тарбагатайское»</w:t>
      </w:r>
      <w:r w:rsidR="00770CA0">
        <w:t xml:space="preserve"> от 14 апреля 2015 года № 127 «</w:t>
      </w:r>
      <w:r>
        <w:t>Об утверждении Положения о пенсионном обеспечении за выслугу лет муниципальных служащих органов местного самоуправления городского</w:t>
      </w:r>
      <w:r w:rsidR="00770CA0">
        <w:t xml:space="preserve"> поселения «</w:t>
      </w:r>
      <w:r>
        <w:t>Тарбагатайское»;</w:t>
      </w:r>
    </w:p>
    <w:p w:rsidR="00520DD7" w:rsidRDefault="00B02DE6" w:rsidP="00B02DE6">
      <w:pPr>
        <w:spacing w:after="0" w:line="240" w:lineRule="auto"/>
        <w:ind w:firstLine="0"/>
      </w:pPr>
      <w:r>
        <w:t xml:space="preserve">       </w:t>
      </w:r>
      <w:r w:rsidR="00520DD7">
        <w:t xml:space="preserve"> - решение Совета сельского поселения «Малетинское» от 22 февраля 2023 года № 58 «О пенсии за выслугу лет муниципальным служащим в органах местного самоуправления сельского поселения «</w:t>
      </w:r>
      <w:r w:rsidR="004C45A8">
        <w:t>Малетинское</w:t>
      </w:r>
      <w:r w:rsidR="00520DD7">
        <w:t>»;</w:t>
      </w:r>
    </w:p>
    <w:p w:rsidR="004C45A8" w:rsidRDefault="004C45A8" w:rsidP="004C45A8">
      <w:pPr>
        <w:spacing w:after="0" w:line="240" w:lineRule="auto"/>
        <w:ind w:firstLine="696"/>
      </w:pPr>
      <w:r>
        <w:t>- решение Совета сельского поселения «Катаевское» от 15 февраля 2023 года № 65 «О пенсии за выслугу лет муниципальным служащим в органах местного самоуправления сельского поселения «Катаевское»;</w:t>
      </w:r>
    </w:p>
    <w:p w:rsidR="004C45A8" w:rsidRDefault="004C45A8" w:rsidP="004C45A8">
      <w:pPr>
        <w:spacing w:after="0" w:line="240" w:lineRule="auto"/>
        <w:ind w:firstLine="696"/>
      </w:pPr>
      <w:r>
        <w:t>- решение Схода граждан сельского поселения «Баляга-Катангарское» от 15 апреля 2015 года №</w:t>
      </w:r>
      <w:r w:rsidR="00770CA0">
        <w:t xml:space="preserve"> </w:t>
      </w:r>
      <w:r>
        <w:t>08 «Об утверждении Положения о пенсионном обеспечении за выслугу лет муниципальных служащих органов местного самоуправления сельского поселения «Баляга-Катангарское»;</w:t>
      </w:r>
    </w:p>
    <w:p w:rsidR="004C45A8" w:rsidRDefault="00CC7596" w:rsidP="004C45A8">
      <w:pPr>
        <w:spacing w:after="0" w:line="240" w:lineRule="auto"/>
        <w:ind w:firstLine="696"/>
      </w:pPr>
      <w:r>
        <w:t>- решение Совета городского</w:t>
      </w:r>
      <w:r w:rsidR="004C45A8">
        <w:t xml:space="preserve"> поселения «Балягинское» от 13 мая 2015 года № 151 «Об утверждении Положения о пенсионном обеспечении за выслугу лет муниципальных служащих органов м</w:t>
      </w:r>
      <w:r>
        <w:t>естного самоуправления городского</w:t>
      </w:r>
      <w:r w:rsidR="004C45A8">
        <w:t xml:space="preserve"> поселения «Балягинское»;</w:t>
      </w:r>
    </w:p>
    <w:p w:rsidR="004C45A8" w:rsidRDefault="004C45A8" w:rsidP="004C45A8">
      <w:pPr>
        <w:spacing w:after="0" w:line="240" w:lineRule="auto"/>
        <w:ind w:firstLine="696"/>
      </w:pPr>
      <w:r>
        <w:t>- решение Совета сельского поселения «Толбагинское» от 29 июня 2015 года № 118 «Об утверждении Положения о пенсионном обеспечении за выслугу лет муниципальных служащих органов местного самоуправления сельского поселения «Толбагинское»;</w:t>
      </w:r>
    </w:p>
    <w:p w:rsidR="004C45A8" w:rsidRDefault="004C45A8" w:rsidP="004C45A8">
      <w:pPr>
        <w:spacing w:after="0" w:line="240" w:lineRule="auto"/>
        <w:ind w:firstLine="696"/>
      </w:pPr>
      <w:r>
        <w:t>-</w:t>
      </w:r>
      <w:r w:rsidRPr="004C45A8">
        <w:t xml:space="preserve"> </w:t>
      </w:r>
      <w:r>
        <w:t>решение Совета сельского поселения «Толбагинское» от 30 марта 2017 года № 27 «О внесении изменений в решение Совета сельского поселения «Толбагинское» от 29 июня 2015 года № 118 «Об утверждении Положения о пенсионном обеспечении за выслугу лет муниципальных служащих органов местного самоуправления сельского поселения «Толбагинское»;</w:t>
      </w:r>
    </w:p>
    <w:p w:rsidR="004C45A8" w:rsidRDefault="004C45A8" w:rsidP="004C45A8">
      <w:pPr>
        <w:spacing w:after="0" w:line="240" w:lineRule="auto"/>
        <w:ind w:firstLine="696"/>
      </w:pPr>
      <w:r>
        <w:t xml:space="preserve">- решение Совета сельского поселения «Толбагинское» от 29 мая 2020 года № 153 «О внесении изменений в решение Совета сельского поселения «Толбагинское» от 29 июня 2015 года № 118 «Об утверждении Положения о </w:t>
      </w:r>
      <w:r>
        <w:lastRenderedPageBreak/>
        <w:t>пенсионном обеспечении за выслугу лет муниципальных служащих органов местного самоуправления сельского поселения «Толбагинское»;</w:t>
      </w:r>
    </w:p>
    <w:p w:rsidR="00B02DE6" w:rsidRDefault="00B02DE6" w:rsidP="004C45A8">
      <w:pPr>
        <w:spacing w:after="0" w:line="240" w:lineRule="auto"/>
        <w:ind w:firstLine="696"/>
      </w:pPr>
      <w:r>
        <w:t>- решение Совета сельского поселения «Толбагинское» от 29 сентября 2020 года № 168 «О внесении изменений в решение Совета сельского поселения «Толбагинское» от 29 июня 2015 года № 118 «Об утверждении Положения о пенсионном обеспечении за выслугу лет муниципальных служащих органов местного самоуправления сельского поселения «Толбагинское»;</w:t>
      </w:r>
    </w:p>
    <w:p w:rsidR="00B02DE6" w:rsidRDefault="00B02DE6" w:rsidP="004C45A8">
      <w:pPr>
        <w:spacing w:after="0" w:line="240" w:lineRule="auto"/>
        <w:ind w:firstLine="696"/>
      </w:pPr>
      <w:r>
        <w:t>- решение Совета сельского поселения «Усть-Оборское» от 03 июля 2015 года № 107 «Об утверждении Положения о пенсионном обеспечении за выслугу лет муниципальных служащих органов местного самоуправления сельского поселения «Усть-Оборское»;</w:t>
      </w:r>
    </w:p>
    <w:p w:rsidR="004C45A8" w:rsidRDefault="00B02DE6" w:rsidP="004C45A8">
      <w:pPr>
        <w:spacing w:after="0" w:line="240" w:lineRule="auto"/>
        <w:ind w:firstLine="696"/>
      </w:pPr>
      <w:r>
        <w:t>- решение Совета сельского поселения «Усть-Оборское»</w:t>
      </w:r>
      <w:r w:rsidRPr="00B02DE6">
        <w:t xml:space="preserve"> </w:t>
      </w:r>
      <w:r>
        <w:t>от 06 марта 2017 года № 28 «О внесении изменений в решение Совета сельского поселения «Усть-Оборское» от 03 июля 2015 года № 107 «Об утверждении Положения о пенсионном обеспечении за выслугу лет муниципальных служащих органов местного самоуправления сельского поселения «Усть-Оборское»;</w:t>
      </w:r>
    </w:p>
    <w:p w:rsidR="00B02DE6" w:rsidRDefault="00B02DE6" w:rsidP="004C45A8">
      <w:pPr>
        <w:spacing w:after="0" w:line="240" w:lineRule="auto"/>
        <w:ind w:firstLine="696"/>
      </w:pPr>
      <w:r>
        <w:t>- решение Совета сельского поселения «Усть-Оборское»</w:t>
      </w:r>
      <w:r w:rsidRPr="00B02DE6">
        <w:t xml:space="preserve"> </w:t>
      </w:r>
      <w:r>
        <w:t>от 28 апреля 2020 года № 155 «О внесении изменений в решение Совета сельского поселения «Усть-Оборское» от 03 июля 2015 года № 107 «Об утверждении Положения о пенсионном обеспечении за выслугу лет муниципальных служащих органов местного самоуправления сельского поселения «Усть-Оборское»;</w:t>
      </w:r>
    </w:p>
    <w:p w:rsidR="00B02DE6" w:rsidRDefault="00B02DE6" w:rsidP="004C45A8">
      <w:pPr>
        <w:spacing w:after="0" w:line="240" w:lineRule="auto"/>
        <w:ind w:firstLine="696"/>
      </w:pPr>
      <w:r>
        <w:t>-</w:t>
      </w:r>
      <w:r w:rsidRPr="00B02DE6">
        <w:t xml:space="preserve"> </w:t>
      </w:r>
      <w:r>
        <w:t>решение Совета сельского поселения «Усть-Оборское»</w:t>
      </w:r>
      <w:r w:rsidRPr="00B02DE6">
        <w:t xml:space="preserve"> </w:t>
      </w:r>
      <w:r>
        <w:t>от 25 сентября 2020 года № 171 «О внесении изменений в решение Совета сельского поселения «Усть-Оборское» от 03 июля 2015 года № 107 «Об утверждении Положения о пенсионном обеспечении за выслугу лет муниципальных служащих органов местного самоуправления сельского поселения «Усть-Оборское»;</w:t>
      </w:r>
    </w:p>
    <w:p w:rsidR="00B02DE6" w:rsidRDefault="00B02DE6" w:rsidP="004C45A8">
      <w:pPr>
        <w:spacing w:after="0" w:line="240" w:lineRule="auto"/>
        <w:ind w:firstLine="696"/>
      </w:pPr>
      <w:r>
        <w:t>- решение Совета сельского поселения «Зугмарское» от 27 апреля 2015 года № 108 «Об утверждении Положения о пенсионном обеспечении за выслугу лет муниципальных служащих органов местного самоуправления сельского поселения «Зугмарское»;</w:t>
      </w:r>
    </w:p>
    <w:p w:rsidR="00B02DE6" w:rsidRDefault="00B02DE6" w:rsidP="004C45A8">
      <w:pPr>
        <w:spacing w:after="0" w:line="240" w:lineRule="auto"/>
        <w:ind w:firstLine="696"/>
      </w:pPr>
      <w:r>
        <w:t xml:space="preserve">- </w:t>
      </w:r>
      <w:r w:rsidR="007C77D2">
        <w:t>решение Совета сельского поселения «Зугмарское» от 31 августа 2020 года № 132 «О внесении изменений в решение Совета сельского поселения «Зугмарское» от 27 апреля 2015 года № 108 «Об утверждении Положения о пенсионном обеспечении за выслугу лет муниципальных служащих органов местного самоуправления сельского поселения «Зугмарское»;</w:t>
      </w:r>
    </w:p>
    <w:p w:rsidR="007C77D2" w:rsidRDefault="007C77D2" w:rsidP="004C45A8">
      <w:pPr>
        <w:spacing w:after="0" w:line="240" w:lineRule="auto"/>
        <w:ind w:firstLine="696"/>
      </w:pPr>
      <w:r>
        <w:t>- решение Совета сельского поселения «Хохотуйское» от 11 августа 2016 года № 212 «Об утверждении Положения о пенсионном обеспечении за выслугу лет муниципальных служащих органов местного самоуправления сельского поселения «Хохотуйское»;</w:t>
      </w:r>
    </w:p>
    <w:p w:rsidR="007C77D2" w:rsidRDefault="007C77D2" w:rsidP="004C45A8">
      <w:pPr>
        <w:spacing w:after="0" w:line="240" w:lineRule="auto"/>
        <w:ind w:firstLine="696"/>
      </w:pPr>
      <w:r>
        <w:t xml:space="preserve">- решение Совета сельского поселения «Хохотуйское» от 20 марта 2017 года № 33 «О внесении изменений в решение Совета сельского поселения </w:t>
      </w:r>
      <w:r>
        <w:lastRenderedPageBreak/>
        <w:t>«Хохотуйское» от 11 августа 2016 года № 212 «Об утверждении Положения о пенсионном обеспечении за выслугу лет муниципальных служащих органов местного самоуправления сельского поселения «Хохотуйское»;</w:t>
      </w:r>
    </w:p>
    <w:p w:rsidR="007C77D2" w:rsidRDefault="007C77D2" w:rsidP="007C77D2">
      <w:pPr>
        <w:spacing w:after="0" w:line="240" w:lineRule="auto"/>
        <w:ind w:firstLine="696"/>
      </w:pPr>
      <w:r>
        <w:t xml:space="preserve"> - решение Совета сельского поселения «Хохотуйское» от 31 марта 2017 года № 178 «О внесении изменений в решение Совета сельского поселения «Хохотуйское» от 11 августа 2016 года № 212 «Об утверждении Положения о пенсионном обеспечении за выслугу лет муниципальных служащих органов местного самоуправления сельского поселения «Хохотуйское»;</w:t>
      </w:r>
    </w:p>
    <w:p w:rsidR="007C77D2" w:rsidRDefault="007C77D2" w:rsidP="007C77D2">
      <w:pPr>
        <w:spacing w:after="0" w:line="240" w:lineRule="auto"/>
        <w:ind w:firstLine="696"/>
      </w:pPr>
      <w:r>
        <w:t>- решение Совета сельского поселения «Хараузское» от 29 апреля 2016 года № 134 «Об утверждении Положения о пенсионном обеспечении за выслугу лет муниципальных служащих органов местного самоуправления сельского поселения «Хараузское»;</w:t>
      </w:r>
    </w:p>
    <w:p w:rsidR="007C77D2" w:rsidRDefault="007C77D2" w:rsidP="007C77D2">
      <w:pPr>
        <w:spacing w:after="0" w:line="240" w:lineRule="auto"/>
        <w:ind w:firstLine="696"/>
      </w:pPr>
      <w:r>
        <w:t>- решение Совета сельского поселения «Хараузское» от 27 января 2017 года № 25 «О внесении изменений в решении Совета сельского поселения «Хараузское» от 29 апреля 2016 года № 134 «Об утверждении Положения о пенсионном обеспечении за выслугу лет муниципальных служащих органов местного самоуправления сельского поселения «Хараузское»;</w:t>
      </w:r>
    </w:p>
    <w:p w:rsidR="007C77D2" w:rsidRDefault="007C77D2" w:rsidP="007C77D2">
      <w:pPr>
        <w:spacing w:after="0" w:line="240" w:lineRule="auto"/>
        <w:ind w:firstLine="696"/>
      </w:pPr>
      <w:r>
        <w:t>-</w:t>
      </w:r>
      <w:r w:rsidRPr="007C77D2">
        <w:t xml:space="preserve"> </w:t>
      </w:r>
      <w:r>
        <w:t>решение Совета сельского поселения «Хараузское» от 30 марта 2020 года № 141 «О внесении изменений в решении Совета сельского поселения «Хараузское» от 29 апреля 2016 года № 134 «Об утверждении Положения о пенсионном обеспечении за выслугу лет муниципальных служащих органов местного самоуправления сельского поселения «Хараузское»;</w:t>
      </w:r>
    </w:p>
    <w:p w:rsidR="007C77D2" w:rsidRDefault="007C77D2" w:rsidP="007C77D2">
      <w:pPr>
        <w:spacing w:after="0" w:line="240" w:lineRule="auto"/>
        <w:ind w:firstLine="696"/>
      </w:pPr>
      <w:r>
        <w:t>-</w:t>
      </w:r>
      <w:r w:rsidRPr="007C77D2">
        <w:t xml:space="preserve"> </w:t>
      </w:r>
      <w:r>
        <w:t>решение Совета сельского поселения «Катангарское» от 19 июня 2015 года № 18 «Об утверждении Положения о пенсионном обеспечении за выслугу лет муниципальных служащих поселения «Катангарское»;</w:t>
      </w:r>
    </w:p>
    <w:p w:rsidR="00520DD7" w:rsidRDefault="007C77D2" w:rsidP="00CF1288">
      <w:pPr>
        <w:spacing w:after="0" w:line="240" w:lineRule="auto"/>
        <w:ind w:firstLine="696"/>
      </w:pPr>
      <w:r>
        <w:t xml:space="preserve">- </w:t>
      </w:r>
      <w:r w:rsidR="00CF1288">
        <w:t>решение Совета городского поселения «Новопавловское» от 03 марта 2010 года № 201 «Об утверждении Положения о пенсионном обеспечении за выслугу лет муниципальных служащих городского поселения «Новопавловское».</w:t>
      </w:r>
    </w:p>
    <w:p w:rsidR="0090747F" w:rsidRDefault="008C67FA">
      <w:pPr>
        <w:spacing w:after="0" w:line="240" w:lineRule="auto"/>
      </w:pPr>
      <w:r>
        <w:t>3. Настоящее решение опубликовать в газете «Петровская Новь»</w:t>
      </w:r>
      <w:r w:rsidR="001E362F" w:rsidRPr="001E362F">
        <w:t xml:space="preserve"> </w:t>
      </w:r>
      <w:r w:rsidR="001E362F">
        <w:t>(регистрация в качестве печатного СМИ ПИ № ТУ75-00300 от 04.02.2021)</w:t>
      </w:r>
      <w:r w:rsidR="00224C3C">
        <w:t>.</w:t>
      </w:r>
      <w:r>
        <w:t xml:space="preserve"> </w:t>
      </w:r>
    </w:p>
    <w:p w:rsidR="0090747F" w:rsidRDefault="008C67FA">
      <w:pPr>
        <w:pStyle w:val="af5"/>
        <w:ind w:left="0" w:firstLine="567"/>
        <w:jc w:val="both"/>
        <w:rPr>
          <w:rFonts w:ascii="Times New Roman" w:hAnsi="Times New Roman"/>
          <w:sz w:val="28"/>
        </w:rPr>
      </w:pPr>
      <w:r>
        <w:rPr>
          <w:rFonts w:ascii="Times New Roman" w:hAnsi="Times New Roman"/>
          <w:sz w:val="28"/>
        </w:rPr>
        <w:t xml:space="preserve">  4. Настоящее решение вступает в силу </w:t>
      </w:r>
      <w:r w:rsidR="00E059B6">
        <w:rPr>
          <w:rFonts w:ascii="Times New Roman" w:hAnsi="Times New Roman"/>
          <w:sz w:val="28"/>
        </w:rPr>
        <w:t>на</w:t>
      </w:r>
      <w:r w:rsidR="00203586">
        <w:rPr>
          <w:rFonts w:ascii="Times New Roman" w:hAnsi="Times New Roman"/>
          <w:sz w:val="28"/>
        </w:rPr>
        <w:t xml:space="preserve"> </w:t>
      </w:r>
      <w:r w:rsidR="00E059B6">
        <w:rPr>
          <w:rFonts w:ascii="Times New Roman" w:hAnsi="Times New Roman"/>
          <w:sz w:val="28"/>
        </w:rPr>
        <w:t>следующий день после дня его официального опубликования.</w:t>
      </w:r>
    </w:p>
    <w:p w:rsidR="0090747F" w:rsidRDefault="0090747F"/>
    <w:p w:rsidR="0090747F" w:rsidRDefault="008C67FA">
      <w:pPr>
        <w:spacing w:after="0" w:line="240" w:lineRule="auto"/>
        <w:ind w:firstLine="0"/>
      </w:pPr>
      <w:r>
        <w:t xml:space="preserve">Глава Петровск-Забайкальского </w:t>
      </w:r>
    </w:p>
    <w:p w:rsidR="0090747F" w:rsidRDefault="008C67FA">
      <w:pPr>
        <w:spacing w:after="0" w:line="240" w:lineRule="auto"/>
        <w:ind w:firstLine="0"/>
      </w:pPr>
      <w:r>
        <w:t xml:space="preserve">муниципального округа                                                                     </w:t>
      </w:r>
      <w:proofErr w:type="spellStart"/>
      <w:r>
        <w:t>Н.В.Горюнов</w:t>
      </w:r>
      <w:proofErr w:type="spellEnd"/>
    </w:p>
    <w:p w:rsidR="0090747F" w:rsidRDefault="0090747F">
      <w:pPr>
        <w:spacing w:after="0" w:line="240" w:lineRule="auto"/>
      </w:pPr>
    </w:p>
    <w:p w:rsidR="0090747F" w:rsidRDefault="0090747F">
      <w:pPr>
        <w:spacing w:after="0" w:line="240" w:lineRule="auto"/>
      </w:pPr>
    </w:p>
    <w:p w:rsidR="0090747F" w:rsidRDefault="0090747F">
      <w:pPr>
        <w:spacing w:after="0" w:line="240" w:lineRule="auto"/>
      </w:pPr>
    </w:p>
    <w:p w:rsidR="0090747F" w:rsidRDefault="0090747F">
      <w:pPr>
        <w:spacing w:after="0" w:line="240" w:lineRule="auto"/>
        <w:ind w:left="5103" w:firstLine="0"/>
        <w:jc w:val="center"/>
      </w:pPr>
    </w:p>
    <w:p w:rsidR="0090747F" w:rsidRDefault="0090747F">
      <w:pPr>
        <w:spacing w:after="0" w:line="240" w:lineRule="auto"/>
        <w:ind w:left="5103" w:firstLine="0"/>
        <w:jc w:val="center"/>
      </w:pPr>
    </w:p>
    <w:p w:rsidR="0090747F" w:rsidRDefault="0090747F">
      <w:pPr>
        <w:spacing w:after="0" w:line="240" w:lineRule="auto"/>
        <w:ind w:left="5103" w:firstLine="0"/>
        <w:jc w:val="center"/>
      </w:pPr>
    </w:p>
    <w:p w:rsidR="0090747F" w:rsidRDefault="0090747F" w:rsidP="004B0DBE">
      <w:pPr>
        <w:spacing w:after="0" w:line="240" w:lineRule="auto"/>
        <w:ind w:firstLine="0"/>
      </w:pPr>
    </w:p>
    <w:p w:rsidR="004B0DBE" w:rsidRDefault="004B0DBE" w:rsidP="004B0DBE">
      <w:pPr>
        <w:spacing w:after="0" w:line="240" w:lineRule="auto"/>
        <w:ind w:firstLine="0"/>
      </w:pPr>
    </w:p>
    <w:p w:rsidR="0090747F" w:rsidRDefault="008C67FA">
      <w:pPr>
        <w:spacing w:after="0" w:line="240" w:lineRule="auto"/>
        <w:ind w:left="5103" w:firstLine="0"/>
        <w:jc w:val="center"/>
      </w:pPr>
      <w:r>
        <w:lastRenderedPageBreak/>
        <w:t>УТВЕРЖДЕНО</w:t>
      </w:r>
    </w:p>
    <w:p w:rsidR="0090747F" w:rsidRDefault="008C67FA">
      <w:pPr>
        <w:spacing w:after="0" w:line="240" w:lineRule="auto"/>
        <w:ind w:left="5103" w:firstLine="0"/>
        <w:jc w:val="center"/>
      </w:pPr>
      <w:r>
        <w:t xml:space="preserve">решением Совета </w:t>
      </w:r>
    </w:p>
    <w:p w:rsidR="0090747F" w:rsidRDefault="008C67FA">
      <w:pPr>
        <w:spacing w:after="0" w:line="240" w:lineRule="auto"/>
        <w:ind w:left="5103" w:firstLine="0"/>
        <w:jc w:val="center"/>
      </w:pPr>
      <w:r>
        <w:t>Петровск-Забайкальского</w:t>
      </w:r>
    </w:p>
    <w:p w:rsidR="0090747F" w:rsidRDefault="008C67FA">
      <w:pPr>
        <w:spacing w:after="0" w:line="240" w:lineRule="auto"/>
        <w:ind w:left="5103" w:firstLine="0"/>
        <w:jc w:val="center"/>
      </w:pPr>
      <w:r>
        <w:t>муниципального округа</w:t>
      </w:r>
    </w:p>
    <w:p w:rsidR="0090747F" w:rsidRDefault="008C67FA">
      <w:pPr>
        <w:spacing w:after="0" w:line="240" w:lineRule="auto"/>
        <w:ind w:left="5103" w:firstLine="0"/>
        <w:jc w:val="center"/>
      </w:pPr>
      <w:r>
        <w:t xml:space="preserve">от </w:t>
      </w:r>
      <w:r w:rsidR="00BB1FCF">
        <w:t xml:space="preserve">31 октября </w:t>
      </w:r>
      <w:r>
        <w:t xml:space="preserve">2025 года № </w:t>
      </w:r>
      <w:r w:rsidR="00BB1FCF">
        <w:t>182</w:t>
      </w:r>
    </w:p>
    <w:p w:rsidR="0090747F" w:rsidRDefault="0090747F">
      <w:pPr>
        <w:spacing w:after="0" w:line="240" w:lineRule="auto"/>
        <w:ind w:left="5103" w:firstLine="0"/>
        <w:jc w:val="center"/>
      </w:pPr>
    </w:p>
    <w:p w:rsidR="0090747F" w:rsidRDefault="0090747F">
      <w:pPr>
        <w:pStyle w:val="ConsPlusTitle"/>
        <w:widowControl/>
        <w:jc w:val="both"/>
        <w:rPr>
          <w:b w:val="0"/>
        </w:rPr>
      </w:pPr>
    </w:p>
    <w:p w:rsidR="0090747F" w:rsidRDefault="008C67FA">
      <w:pPr>
        <w:spacing w:after="0" w:line="240" w:lineRule="auto"/>
        <w:ind w:firstLine="0"/>
        <w:jc w:val="center"/>
        <w:rPr>
          <w:b/>
        </w:rPr>
      </w:pPr>
      <w:bookmarkStart w:id="0" w:name="sub_1000"/>
      <w:r>
        <w:rPr>
          <w:b/>
        </w:rPr>
        <w:t xml:space="preserve">Положение </w:t>
      </w:r>
      <w:bookmarkEnd w:id="0"/>
      <w:r>
        <w:rPr>
          <w:b/>
        </w:rPr>
        <w:t>о пенсии за выслугу лет муниципальным служащим в Петровск-Забайкальском муниципальном округе</w:t>
      </w:r>
      <w:r w:rsidR="00770CA0">
        <w:rPr>
          <w:b/>
        </w:rPr>
        <w:t xml:space="preserve"> Забайкальского края</w:t>
      </w:r>
    </w:p>
    <w:p w:rsidR="0090747F" w:rsidRDefault="0090747F">
      <w:pPr>
        <w:spacing w:after="0" w:line="240" w:lineRule="auto"/>
        <w:ind w:firstLine="0"/>
        <w:jc w:val="center"/>
        <w:rPr>
          <w:b/>
        </w:rPr>
      </w:pPr>
    </w:p>
    <w:p w:rsidR="0090747F" w:rsidRDefault="008C67FA">
      <w:pPr>
        <w:spacing w:after="0" w:line="240" w:lineRule="auto"/>
      </w:pPr>
      <w:r>
        <w:t>Настоящее Положение определяет условия предоставления права на пенси</w:t>
      </w:r>
      <w:r w:rsidR="004678A6">
        <w:t>ю</w:t>
      </w:r>
      <w:r>
        <w:t xml:space="preserve"> за выслугу лет муниципальным служащим в Петровск-Забайкальском муниципальном округе (далее – пенсия за выслугу лет), порядок назначения и выплаты пенсии за выслугу лет.</w:t>
      </w:r>
    </w:p>
    <w:p w:rsidR="0090747F" w:rsidRDefault="0090747F">
      <w:pPr>
        <w:spacing w:after="0" w:line="240" w:lineRule="auto"/>
      </w:pPr>
    </w:p>
    <w:p w:rsidR="0090747F" w:rsidRDefault="008C67FA">
      <w:pPr>
        <w:spacing w:after="0" w:line="240" w:lineRule="auto"/>
        <w:jc w:val="center"/>
        <w:rPr>
          <w:b/>
        </w:rPr>
      </w:pPr>
      <w:r>
        <w:rPr>
          <w:b/>
        </w:rPr>
        <w:t>1. Условия назначения пенсии за выслугу лет</w:t>
      </w:r>
    </w:p>
    <w:p w:rsidR="0090747F" w:rsidRDefault="008C67FA">
      <w:pPr>
        <w:spacing w:after="0" w:line="240" w:lineRule="auto"/>
        <w:ind w:firstLine="540"/>
      </w:pPr>
      <w:r>
        <w:t xml:space="preserve">1. Муниципальные служащие в Петровск-Забайкальском муниципальном округе (далее –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EC4179">
        <w:t xml:space="preserve">1 </w:t>
      </w:r>
      <w:r w:rsidR="004B0DBE">
        <w:t>к настоящему Положению</w:t>
      </w:r>
      <w:r>
        <w:t>,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1-3, 7-9 статьи 77, пунктами 1-3 статьи 81, пунктом 2, 5, 7 статьи 83 Трудового кодекса Российской Федерации, (далее – Трудовой кодекс РФ), пунктом 1 части 1 статьи 19 Федерального закона от 02 марта 2007 года № 25-ФЗ «О муниципальной службе в Российской Федерации».</w:t>
      </w:r>
    </w:p>
    <w:p w:rsidR="0090747F" w:rsidRDefault="008C67FA">
      <w:pPr>
        <w:spacing w:after="0" w:line="240" w:lineRule="auto"/>
      </w:pPr>
      <w:r>
        <w:t>Муниципальные служащие при увольнении с муниципальной службы по основаниям, предусмотренным пунктами 1, 2</w:t>
      </w:r>
      <w:r w:rsidR="006D2389">
        <w:t xml:space="preserve">, </w:t>
      </w:r>
      <w:r>
        <w:t>3 и 7 статьи 77, пунктом 3 статьи 81 Трудового кодекса РФ и пунктом 1 части 1 статьи 19 Федерального закона от 02 марта 2007 года №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30-33 Федерального закона от 28 декабря 2013 года № 400-ФЗ «О страховых пенсиях» и непосредственно перед увольнением замещали должности муниципальной службы не менее 12 полных месяцев.</w:t>
      </w:r>
    </w:p>
    <w:p w:rsidR="0090747F" w:rsidRDefault="008C67FA">
      <w:pPr>
        <w:spacing w:after="0" w:line="240" w:lineRule="auto"/>
        <w:ind w:firstLine="540"/>
      </w:pPr>
      <w:r>
        <w:t xml:space="preserve">Муниципальные служащие при увольнении с муниципальной службы по основаниям, предусмотренным пунктом </w:t>
      </w:r>
      <w:r w:rsidR="00E269C2">
        <w:t>2,</w:t>
      </w:r>
      <w:r w:rsidR="00245223">
        <w:t xml:space="preserve"> </w:t>
      </w:r>
      <w:r>
        <w:t>3</w:t>
      </w:r>
      <w:r w:rsidR="00E269C2">
        <w:t>,</w:t>
      </w:r>
      <w:r w:rsidR="00245223">
        <w:t xml:space="preserve"> </w:t>
      </w:r>
      <w:r>
        <w:t>8,</w:t>
      </w:r>
      <w:r w:rsidR="00245223">
        <w:t xml:space="preserve"> </w:t>
      </w:r>
      <w:r>
        <w:t xml:space="preserve">9 статьи 77, пунктами 1 и 2 статьи 81 Трудового кодекса РФ, пунктами 2, 5, 7 статьи 83 Трудового кодекса РФ, пунктом 3 части 1 статьи 19 Федерального закона от 02 марта 2007 года № 25-ФЗ «О муниципальной службе в Российской Федерации», имеют право на пенсию за выслугу лет, если непосредственно перед увольнением они </w:t>
      </w:r>
      <w:r>
        <w:lastRenderedPageBreak/>
        <w:t>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90747F" w:rsidRDefault="008C67FA">
      <w:pPr>
        <w:spacing w:after="0" w:line="240" w:lineRule="auto"/>
      </w:pPr>
      <w:r>
        <w:t>2. Муниципальные служащие при наличии стажа муниципальной службы не менее 25 лет и увольнении с муниципальной службы по основанию, предусмотренному подпунктом 3 статьи 77 Трудового кодекса РФ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90747F" w:rsidRDefault="008C67FA">
      <w:pPr>
        <w:spacing w:after="0" w:line="240" w:lineRule="auto"/>
      </w:pPr>
      <w:r>
        <w:t>При назначении пенсии за выслугу лет муниципальным служащим, указанным в настоящем пункте, размер ежемесячного денежного содержания пересчитывается с применением ранее проведенных индексаций.</w:t>
      </w:r>
    </w:p>
    <w:p w:rsidR="0090747F" w:rsidRDefault="008C67FA">
      <w:pPr>
        <w:spacing w:after="0" w:line="240" w:lineRule="auto"/>
      </w:pPr>
      <w:r>
        <w:t xml:space="preserve">3. Пенсия за выслугу лет устанавливается к страховой пенсии по старости (инвалидности), назначенной в соответствии с </w:t>
      </w:r>
      <w:r>
        <w:rPr>
          <w:spacing w:val="-4"/>
        </w:rPr>
        <w:t xml:space="preserve">Федеральным законом от 28 декабря 2013 года № 400-ФЗ «О страховых пенсиях» либо досрочно назначенной в соответствии с Законом Российской Федерации от </w:t>
      </w:r>
      <w:r w:rsidR="004678A6">
        <w:rPr>
          <w:spacing w:val="-4"/>
        </w:rPr>
        <w:t xml:space="preserve">12 декабря 2023 года № 565-ФЗ </w:t>
      </w:r>
      <w:r>
        <w:rPr>
          <w:spacing w:val="-4"/>
        </w:rPr>
        <w:t>«О занятости населения в Российской Федерации»</w:t>
      </w:r>
      <w:r>
        <w:t xml:space="preserve"> выплачивается одновременно с ней независимо от получения накопительной пенсии в соответствии с Федеральным законом от 28 декабря 2013 года № 424-ФЗ «О накопительной пенсии».</w:t>
      </w:r>
    </w:p>
    <w:p w:rsidR="0090747F" w:rsidRDefault="008C67FA">
      <w:pPr>
        <w:spacing w:after="0" w:line="240" w:lineRule="auto"/>
        <w:ind w:firstLine="851"/>
      </w:pPr>
      <w:r>
        <w:t xml:space="preserve">4. Пенсия за выслугу лет назначается к пенсии на период до наступления возраста, дающего право на страховую пенсию по старости в соответствии с </w:t>
      </w:r>
      <w:hyperlink r:id="rId7" w:history="1">
        <w:r>
          <w:rPr>
            <w:rStyle w:val="a6"/>
            <w:color w:val="000000"/>
          </w:rPr>
          <w:t>Федеральным законом</w:t>
        </w:r>
      </w:hyperlink>
      <w:r>
        <w:t xml:space="preserve"> от </w:t>
      </w:r>
      <w:r w:rsidR="00A334E2" w:rsidRPr="00A334E2">
        <w:t>12 декабря 2023 года № 565-ФЗ «О занятости населения в Российской Федерации»</w:t>
      </w:r>
    </w:p>
    <w:p w:rsidR="0090747F" w:rsidRDefault="008C67FA">
      <w:pPr>
        <w:spacing w:after="0" w:line="240" w:lineRule="auto"/>
      </w:pPr>
      <w:r>
        <w:t>5. Пенсия за выслугу лет не выплачивается в период работы в органах государственной власти, иных государственных органах и органах местного самоуправления, а также в государственных учреждениях Забайкальского края и муниципальных учреждениях.</w:t>
      </w:r>
      <w:r w:rsidR="00F77E0E">
        <w:t xml:space="preserve">            </w:t>
      </w:r>
    </w:p>
    <w:p w:rsidR="0090747F" w:rsidRDefault="008C67FA">
      <w:pPr>
        <w:spacing w:after="0" w:line="240" w:lineRule="auto"/>
      </w:pPr>
      <w:r>
        <w:t>6. Пенсия за выслугу лет не назначается лицам, которым в соответствии с законодательством Российской Федерации и Забайкальского края, либо в соответствии с нормативными правовыми актами органа местного самоуправления муниципальных образований назначена пенсия за выслугу лет, ежемесячное материальное обеспечение, ежемесячное пожизненное содержание или иная выплата к пенсии за счет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федеральными законами и законами края.</w:t>
      </w:r>
    </w:p>
    <w:p w:rsidR="0090747F" w:rsidRDefault="008C67FA">
      <w:pPr>
        <w:spacing w:after="0" w:line="240" w:lineRule="auto"/>
      </w:pPr>
      <w:r>
        <w:t>7. Финансирование пенсии за выслугу лет производится за счет средств бюджета администрации Петровск-Забайкальского муниципального округа.</w:t>
      </w:r>
    </w:p>
    <w:p w:rsidR="0090747F" w:rsidRDefault="0090747F">
      <w:pPr>
        <w:spacing w:after="0" w:line="240" w:lineRule="auto"/>
      </w:pPr>
    </w:p>
    <w:p w:rsidR="0090747F" w:rsidRDefault="008C67FA">
      <w:pPr>
        <w:spacing w:after="0" w:line="240" w:lineRule="auto"/>
        <w:jc w:val="center"/>
        <w:rPr>
          <w:b/>
        </w:rPr>
      </w:pPr>
      <w:r>
        <w:rPr>
          <w:b/>
        </w:rPr>
        <w:t xml:space="preserve">2. Размеры </w:t>
      </w:r>
      <w:r w:rsidR="00905A29">
        <w:rPr>
          <w:b/>
        </w:rPr>
        <w:t>пенсии за</w:t>
      </w:r>
      <w:r>
        <w:rPr>
          <w:b/>
        </w:rPr>
        <w:t xml:space="preserve"> выслугу лет</w:t>
      </w:r>
    </w:p>
    <w:p w:rsidR="0090747F" w:rsidRDefault="00987B4F">
      <w:pPr>
        <w:spacing w:after="0" w:line="240" w:lineRule="auto"/>
        <w:ind w:firstLine="540"/>
      </w:pPr>
      <w:r>
        <w:t xml:space="preserve">   1</w:t>
      </w:r>
      <w:r w:rsidR="008C67FA">
        <w:t>.  Размер пенсии</w:t>
      </w:r>
      <w:r w:rsidR="00905A29">
        <w:t xml:space="preserve"> </w:t>
      </w:r>
      <w:r w:rsidR="008C67FA">
        <w:t>за выслугу лет исчисляется исходя из среднемесячного денежного содержания</w:t>
      </w:r>
      <w:r w:rsidR="00597F58" w:rsidRPr="00597F58">
        <w:t xml:space="preserve"> </w:t>
      </w:r>
      <w:r w:rsidR="00597F58">
        <w:t>муниципальных служащих</w:t>
      </w:r>
      <w:r w:rsidR="008C67FA">
        <w:t xml:space="preserve"> за последние полные 12 месяцев</w:t>
      </w:r>
      <w:r w:rsidR="006D5079">
        <w:t xml:space="preserve"> </w:t>
      </w:r>
      <w:r w:rsidR="008C67FA">
        <w:t xml:space="preserve">, предшествующих, по выбору лица, обратившегося за установлением </w:t>
      </w:r>
      <w:r w:rsidR="008C67FA">
        <w:lastRenderedPageBreak/>
        <w:t xml:space="preserve">пенсии за выслугу лет, дню ее прекращения либо дню достижения возраста, дающего право на страховую пенсию по старости в соответствии с </w:t>
      </w:r>
      <w:hyperlink r:id="rId8" w:history="1">
        <w:r w:rsidR="008C67FA">
          <w:t>частью 1 статьи 8</w:t>
        </w:r>
      </w:hyperlink>
      <w:r w:rsidR="008C67FA">
        <w:t xml:space="preserve"> и </w:t>
      </w:r>
      <w:hyperlink r:id="rId9" w:history="1">
        <w:r w:rsidR="008C67FA">
          <w:t>статьями 30</w:t>
        </w:r>
      </w:hyperlink>
      <w:r w:rsidR="008C67FA">
        <w:t xml:space="preserve"> - </w:t>
      </w:r>
      <w:hyperlink r:id="rId10" w:history="1">
        <w:r w:rsidR="008C67FA">
          <w:t>33</w:t>
        </w:r>
      </w:hyperlink>
      <w:r w:rsidR="008C67FA">
        <w:t xml:space="preserve"> Федерального закона от 28 декабря 2013 года № 400-</w:t>
      </w:r>
      <w:r w:rsidR="00905A29">
        <w:t>ФЗ «О страховых пенсиях» (дающего</w:t>
      </w:r>
      <w:r w:rsidR="008C67FA">
        <w:t xml:space="preserve"> право на трудовую пенсию по старости в соответствии с Федеральным </w:t>
      </w:r>
      <w:hyperlink r:id="rId11" w:history="1">
        <w:r w:rsidR="008C67FA">
          <w:t>законом</w:t>
        </w:r>
      </w:hyperlink>
      <w:r w:rsidR="008C67FA">
        <w:t xml:space="preserve"> от 17 декабря 2001 года № 173-ФЗ «О трудовых пенсиях в Российской Федерации»), включая</w:t>
      </w:r>
      <w:r w:rsidR="0095328C">
        <w:t xml:space="preserve"> </w:t>
      </w:r>
      <w:r w:rsidR="008C67FA">
        <w:t>начисление надбавок за работу в местностях с особыми климатическими условиями, с учетом стажа муниципальной службы,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на момент вынесения решения о назначении пенсии за выслугу лет.</w:t>
      </w:r>
    </w:p>
    <w:p w:rsidR="0090747F" w:rsidRDefault="00987B4F">
      <w:pPr>
        <w:spacing w:after="0" w:line="240" w:lineRule="auto"/>
        <w:ind w:firstLine="540"/>
      </w:pPr>
      <w:r>
        <w:t>2</w:t>
      </w:r>
      <w:r w:rsidR="008C67FA">
        <w:t xml:space="preserve">. При наличии стажа муниципальной службы не менее стажа, минимальная продолжительность которого для назначения пенсии за выслугу лет в соответствующем году определяется согласно </w:t>
      </w:r>
      <w:hyperlink r:id="rId12" w:history="1">
        <w:r w:rsidR="008C67FA">
          <w:t>приложению</w:t>
        </w:r>
      </w:hyperlink>
      <w:r w:rsidR="008C67FA">
        <w:t xml:space="preserve"> 2</w:t>
      </w:r>
      <w:r w:rsidR="008C67FA">
        <w:rPr>
          <w:color w:val="FF0000"/>
        </w:rPr>
        <w:t xml:space="preserve"> </w:t>
      </w:r>
      <w:r w:rsidR="008C67FA">
        <w:t xml:space="preserve">к Федеральному закону от 15 декабря 2001 года № 166-ФЗ «О государственном пенсионном обеспечении в Российской Федерации» (приложение № 1 к настоящему Положению), пенсия за выслугу лет устанавливается в размере 45 процентов от среднемесячного денежного содержания </w:t>
      </w:r>
      <w:r w:rsidR="00283E0C">
        <w:t xml:space="preserve">за стаж муниципальной службы. </w:t>
      </w:r>
      <w:r w:rsidR="008C67FA">
        <w:t>За каждый полный год стажа муниципальной службы сверх указанного стажа пенсия за выслугу лет увеличивается на 3 процента от среднемесячного денежного содержания за стаж муниципальной службы. При этом общ</w:t>
      </w:r>
      <w:r w:rsidR="00283E0C">
        <w:t>ий размер пенсии за выслугу лет не</w:t>
      </w:r>
      <w:r w:rsidR="008C67FA">
        <w:t xml:space="preserve"> может превышать 75 процентов от среднемесячного денежного содержания.</w:t>
      </w:r>
    </w:p>
    <w:p w:rsidR="0090747F" w:rsidRPr="00617963" w:rsidRDefault="008C67FA">
      <w:pPr>
        <w:spacing w:after="0" w:line="240" w:lineRule="auto"/>
        <w:rPr>
          <w:color w:val="auto"/>
        </w:rPr>
      </w:pPr>
      <w:r w:rsidRPr="00617963">
        <w:rPr>
          <w:color w:val="auto"/>
        </w:rPr>
        <w:t xml:space="preserve">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w:t>
      </w:r>
      <w:hyperlink r:id="rId13" w:history="1">
        <w:r w:rsidRPr="00617963">
          <w:rPr>
            <w:color w:val="auto"/>
          </w:rPr>
          <w:t>законом</w:t>
        </w:r>
      </w:hyperlink>
      <w:r w:rsidRPr="00617963">
        <w:rPr>
          <w:color w:val="auto"/>
        </w:rPr>
        <w:t xml:space="preserve"> возраста, а также период временной нетрудоспособности. Начисленные за это время суммы соответствующих пособий не учитываются.</w:t>
      </w:r>
    </w:p>
    <w:p w:rsidR="0090747F" w:rsidRPr="00617963" w:rsidRDefault="008C67FA">
      <w:pPr>
        <w:spacing w:after="0" w:line="240" w:lineRule="auto"/>
        <w:rPr>
          <w:color w:val="auto"/>
        </w:rPr>
      </w:pPr>
      <w:r w:rsidRPr="00617963">
        <w:rPr>
          <w:color w:val="auto"/>
        </w:rPr>
        <w:t xml:space="preserve">Размер среднемесячного денежного содержания при отсутствии в расчетном периоде исключаемых из него в соответствии с абзацем вторым настоящего пункта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w:t>
      </w:r>
      <w:r w:rsidR="00617963" w:rsidRPr="00617963">
        <w:rPr>
          <w:color w:val="auto"/>
        </w:rPr>
        <w:t>денежного содержания,</w:t>
      </w:r>
      <w:r w:rsidRPr="00617963">
        <w:rPr>
          <w:color w:val="auto"/>
        </w:rPr>
        <w:t xml:space="preserve"> начисленного в расчетном периоде, на 12.</w:t>
      </w:r>
    </w:p>
    <w:p w:rsidR="0090747F" w:rsidRPr="00617963" w:rsidRDefault="008C67FA">
      <w:pPr>
        <w:spacing w:after="0" w:line="240" w:lineRule="auto"/>
        <w:rPr>
          <w:color w:val="auto"/>
        </w:rPr>
      </w:pPr>
      <w:r w:rsidRPr="00617963">
        <w:rPr>
          <w:color w:val="auto"/>
        </w:rPr>
        <w:t xml:space="preserve">В случае если из расчетного периода исключаются в соответствии с абзацем вторым настоящего пункта время нахождения муниципального служащего в соответствующих отпусках и период временной нетрудоспособности,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w:t>
      </w:r>
      <w:r w:rsidRPr="00617963">
        <w:rPr>
          <w:color w:val="auto"/>
        </w:rPr>
        <w:lastRenderedPageBreak/>
        <w:t>число рабочих дней в году), но не более установленного размера денежного содержания.</w:t>
      </w:r>
    </w:p>
    <w:p w:rsidR="0090747F" w:rsidRDefault="00987B4F">
      <w:pPr>
        <w:spacing w:after="0" w:line="240" w:lineRule="auto"/>
      </w:pPr>
      <w:r>
        <w:t>3</w:t>
      </w:r>
      <w:r w:rsidR="008C67FA">
        <w:t>. Размер пенсии за выслугу лет не может быть ниже фиксированной выплаты к страховой пенсии по старости, установленной частью 1 статьи 16 Федерального закона от 28 декабря 2013 года № 400-ФЗ «О страховых пенсиях» с учетом районного коэффициента, действующего на соответствующей территории Забайкальского края в соответствии с федеральным и краевым законодательством.</w:t>
      </w:r>
    </w:p>
    <w:p w:rsidR="0090747F" w:rsidRDefault="0090747F">
      <w:pPr>
        <w:spacing w:after="0" w:line="240" w:lineRule="auto"/>
      </w:pPr>
    </w:p>
    <w:p w:rsidR="0090747F" w:rsidRDefault="008C67FA">
      <w:pPr>
        <w:spacing w:after="0" w:line="240" w:lineRule="auto"/>
        <w:jc w:val="center"/>
        <w:rPr>
          <w:b/>
        </w:rPr>
      </w:pPr>
      <w:r>
        <w:rPr>
          <w:b/>
        </w:rPr>
        <w:t>3. Стаж муниципальной службы</w:t>
      </w:r>
    </w:p>
    <w:p w:rsidR="0090747F" w:rsidRDefault="00987B4F">
      <w:pPr>
        <w:spacing w:after="0" w:line="240" w:lineRule="auto"/>
      </w:pPr>
      <w:r>
        <w:t>1</w:t>
      </w:r>
      <w:r w:rsidR="008C67FA">
        <w:t>. Стаж муниципальной службы для назначения пенсии за выслугу лет муниципальным служащим устанавливается в соответствии с Законом За</w:t>
      </w:r>
      <w:r w:rsidR="0095328C">
        <w:t>байкальского края от 26 сентября</w:t>
      </w:r>
      <w:r w:rsidR="008C67FA">
        <w:t xml:space="preserve"> 2008 года № 48-ЗЗК «О стаже муниципальной служб</w:t>
      </w:r>
      <w:r w:rsidR="00A334E2">
        <w:t>ы</w:t>
      </w:r>
      <w:r w:rsidR="008C67FA">
        <w:t xml:space="preserve"> в Забайкальском крае».</w:t>
      </w:r>
    </w:p>
    <w:p w:rsidR="0090747F" w:rsidRDefault="0090747F">
      <w:pPr>
        <w:spacing w:after="0" w:line="240" w:lineRule="auto"/>
      </w:pPr>
    </w:p>
    <w:p w:rsidR="0090747F" w:rsidRDefault="008C67FA">
      <w:pPr>
        <w:spacing w:after="0" w:line="240" w:lineRule="auto"/>
        <w:jc w:val="center"/>
        <w:rPr>
          <w:b/>
        </w:rPr>
      </w:pPr>
      <w:r>
        <w:rPr>
          <w:b/>
        </w:rPr>
        <w:t>4. Назначение и выплата пенсии за выслугу лет</w:t>
      </w:r>
    </w:p>
    <w:p w:rsidR="0090747F" w:rsidRDefault="00987B4F">
      <w:pPr>
        <w:spacing w:after="0" w:line="240" w:lineRule="auto"/>
      </w:pPr>
      <w:r>
        <w:t>1</w:t>
      </w:r>
      <w:r w:rsidR="008C67FA">
        <w:t>. Гражданин, замещавший должность муниципальной службы, имеющий право в соответствии с настоящим Положением на пенсию за выслугу лет (да</w:t>
      </w:r>
      <w:r w:rsidR="00DA6C7C">
        <w:t>лее - заявитель), представляет специалисту кадровой службы администрации</w:t>
      </w:r>
      <w:r w:rsidR="008C67FA">
        <w:t xml:space="preserve"> Петровск-Забайкальского муниципального округа следующие документы:</w:t>
      </w:r>
    </w:p>
    <w:p w:rsidR="0090747F" w:rsidRDefault="00987B4F">
      <w:pPr>
        <w:spacing w:after="0" w:line="240" w:lineRule="auto"/>
      </w:pPr>
      <w:r>
        <w:t>1</w:t>
      </w:r>
      <w:r w:rsidR="008C67FA">
        <w:t>.1. заявление на имя главы Петровск-Забайкальского муниципального округа о назначении пенсии за выслугу лет по форме согласно приложению № 2 к настоящему Положению;</w:t>
      </w:r>
    </w:p>
    <w:p w:rsidR="00A334E2" w:rsidRDefault="00987B4F">
      <w:pPr>
        <w:spacing w:after="0" w:line="240" w:lineRule="auto"/>
      </w:pPr>
      <w:r>
        <w:t>1</w:t>
      </w:r>
      <w:r w:rsidR="00177455">
        <w:t>.2. документ</w:t>
      </w:r>
      <w:r w:rsidR="00A334E2">
        <w:t>,</w:t>
      </w:r>
      <w:r w:rsidR="00177455">
        <w:t xml:space="preserve"> удостоверяющий личность заявителя;</w:t>
      </w:r>
    </w:p>
    <w:p w:rsidR="0090747F" w:rsidRDefault="00987B4F">
      <w:pPr>
        <w:spacing w:after="0" w:line="240" w:lineRule="auto"/>
      </w:pPr>
      <w:r>
        <w:t>1</w:t>
      </w:r>
      <w:r w:rsidR="008C67FA">
        <w:t>.</w:t>
      </w:r>
      <w:r w:rsidR="00A334E2">
        <w:t>3</w:t>
      </w:r>
      <w:r w:rsidR="008C67FA">
        <w:t>. справку о размере среднемесячного денежного содержания лица, замещавшего должность муниципальной службы для установления пенсии за выслугу лет по форме согласно приложению № 3 к настоящему Порядку;</w:t>
      </w:r>
    </w:p>
    <w:p w:rsidR="008B4B65" w:rsidRDefault="00987B4F">
      <w:pPr>
        <w:spacing w:after="0" w:line="240" w:lineRule="auto"/>
      </w:pPr>
      <w:r>
        <w:t>1</w:t>
      </w:r>
      <w:r w:rsidR="008B4B65">
        <w:t xml:space="preserve">.4. </w:t>
      </w:r>
      <w:r w:rsidR="000716F2">
        <w:t>справку из Фонда пенсионного и социального страхования</w:t>
      </w:r>
      <w:r w:rsidR="008B4B65">
        <w:t xml:space="preserve"> Российской Федерации (государственного учреждения) по месту жи</w:t>
      </w:r>
      <w:r w:rsidR="00177455">
        <w:t>тельства о размере</w:t>
      </w:r>
      <w:r w:rsidR="008B4B65">
        <w:t xml:space="preserve"> страховой п</w:t>
      </w:r>
      <w:r w:rsidR="00177455">
        <w:t>енсии и повышений фиксированной выплаты страховой пенсии</w:t>
      </w:r>
      <w:r w:rsidR="008B4B65">
        <w:t xml:space="preserve">; </w:t>
      </w:r>
    </w:p>
    <w:p w:rsidR="0090747F" w:rsidRDefault="00987B4F">
      <w:pPr>
        <w:spacing w:after="0" w:line="240" w:lineRule="auto"/>
      </w:pPr>
      <w:r>
        <w:t>1</w:t>
      </w:r>
      <w:r w:rsidR="008C67FA">
        <w:t>.</w:t>
      </w:r>
      <w:r w:rsidR="008B4B65">
        <w:t>5</w:t>
      </w:r>
      <w:r w:rsidR="008C67FA">
        <w:t xml:space="preserve">. </w:t>
      </w:r>
      <w:r w:rsidR="00177455">
        <w:t>сведения о трудовой деятельности, оформленные в установленном порядке, и</w:t>
      </w:r>
      <w:r w:rsidR="00CA708D">
        <w:t xml:space="preserve"> (</w:t>
      </w:r>
      <w:r w:rsidR="00177455">
        <w:t xml:space="preserve">или) </w:t>
      </w:r>
      <w:r w:rsidR="008C67FA">
        <w:t>копию трудовой книжки;</w:t>
      </w:r>
    </w:p>
    <w:p w:rsidR="0090747F" w:rsidRDefault="00987B4F">
      <w:pPr>
        <w:spacing w:after="0" w:line="240" w:lineRule="auto"/>
      </w:pPr>
      <w:r>
        <w:t>1</w:t>
      </w:r>
      <w:r w:rsidR="008C67FA">
        <w:t>.</w:t>
      </w:r>
      <w:r w:rsidR="00177455">
        <w:t>6</w:t>
      </w:r>
      <w:r w:rsidR="008C67FA">
        <w:t>. копию военного билета (в случае, если гражданин находился на военной службе);</w:t>
      </w:r>
    </w:p>
    <w:p w:rsidR="0090747F" w:rsidRDefault="00987B4F">
      <w:pPr>
        <w:spacing w:after="0" w:line="240" w:lineRule="auto"/>
      </w:pPr>
      <w:r>
        <w:t>1</w:t>
      </w:r>
      <w:r w:rsidR="008C67FA">
        <w:t>.</w:t>
      </w:r>
      <w:r w:rsidR="00177455">
        <w:t>7.</w:t>
      </w:r>
      <w:r w:rsidR="008C67FA">
        <w:t xml:space="preserve"> документ, содержащий сведения о номере страхового свидетельства государственного пенсионного страхования заявителя</w:t>
      </w:r>
      <w:r w:rsidR="009C1D3E">
        <w:t>;</w:t>
      </w:r>
    </w:p>
    <w:p w:rsidR="009C1D3E" w:rsidRPr="005C3154" w:rsidRDefault="00987B4F" w:rsidP="006D5079">
      <w:pPr>
        <w:spacing w:after="0" w:line="240" w:lineRule="auto"/>
        <w:rPr>
          <w:color w:val="auto"/>
        </w:rPr>
      </w:pPr>
      <w:r>
        <w:t>1</w:t>
      </w:r>
      <w:r w:rsidR="009C1D3E">
        <w:t>.8</w:t>
      </w:r>
      <w:r w:rsidR="005C3154">
        <w:rPr>
          <w:color w:val="auto"/>
        </w:rPr>
        <w:t>. реквизиты</w:t>
      </w:r>
      <w:r w:rsidR="00CA708D">
        <w:rPr>
          <w:color w:val="auto"/>
        </w:rPr>
        <w:t xml:space="preserve"> банковского</w:t>
      </w:r>
      <w:r w:rsidR="005C3154">
        <w:rPr>
          <w:color w:val="auto"/>
        </w:rPr>
        <w:t xml:space="preserve"> счета </w:t>
      </w:r>
      <w:r w:rsidR="00CA708D">
        <w:rPr>
          <w:color w:val="auto"/>
        </w:rPr>
        <w:t>необходимые для зачисления пенсии</w:t>
      </w:r>
      <w:r w:rsidR="00D829AB">
        <w:rPr>
          <w:color w:val="auto"/>
        </w:rPr>
        <w:t>.</w:t>
      </w:r>
    </w:p>
    <w:p w:rsidR="0090747F" w:rsidRDefault="00987B4F">
      <w:pPr>
        <w:spacing w:after="0" w:line="240" w:lineRule="auto"/>
      </w:pPr>
      <w:r>
        <w:t>2</w:t>
      </w:r>
      <w:r w:rsidR="008C67FA">
        <w:t>. Заявление и документы могут быть представлены лично либо направлены по почте. Копии документов должны быть заверены нотариально, либо органом местного самоуправления, из которого гражданин был уволен на пенсию, либо органом, выдавшим документ, либо специалистом</w:t>
      </w:r>
      <w:r w:rsidR="00DA6C7C">
        <w:t xml:space="preserve"> кадровой службы</w:t>
      </w:r>
      <w:r w:rsidR="008C67FA">
        <w:t xml:space="preserve"> администрации Петровск-Забайкальского муниципального округа, </w:t>
      </w:r>
      <w:r w:rsidR="008C67FA">
        <w:lastRenderedPageBreak/>
        <w:t>принявшим документы после проверки их соответствия оригиналам.</w:t>
      </w:r>
      <w:r w:rsidR="002D0D08">
        <w:t xml:space="preserve"> Подлинники документов не направляются.</w:t>
      </w:r>
    </w:p>
    <w:p w:rsidR="002D0D08" w:rsidRDefault="00166099">
      <w:pPr>
        <w:spacing w:after="0" w:line="240" w:lineRule="auto"/>
      </w:pPr>
      <w:r>
        <w:t>Специалист</w:t>
      </w:r>
      <w:r w:rsidR="007F5A54">
        <w:t xml:space="preserve"> кадровой службы</w:t>
      </w:r>
      <w:r>
        <w:t xml:space="preserve"> а</w:t>
      </w:r>
      <w:r w:rsidR="007F5A54">
        <w:t>дминистрации</w:t>
      </w:r>
      <w:r w:rsidR="002D0D08">
        <w:t xml:space="preserve"> муниципального округа в течении 1 рабочего дня с даты поступления до</w:t>
      </w:r>
      <w:r w:rsidR="00DA6C7C">
        <w:t>кументов по почте регистрирует</w:t>
      </w:r>
      <w:r w:rsidR="00680D34">
        <w:t xml:space="preserve"> их</w:t>
      </w:r>
      <w:r w:rsidR="002D0D08">
        <w:t xml:space="preserve"> в журнале входящей корреспонденции и в течении 5 рабочих дней с даты регистрации направляет извещение о дате регистрации.</w:t>
      </w:r>
    </w:p>
    <w:p w:rsidR="002D0D08" w:rsidRDefault="002D0D08">
      <w:pPr>
        <w:spacing w:after="0" w:line="240" w:lineRule="auto"/>
      </w:pPr>
      <w:r>
        <w:t xml:space="preserve"> В случае, если к заявлению не приложены или </w:t>
      </w:r>
      <w:r w:rsidR="00166099">
        <w:t>приложены</w:t>
      </w:r>
      <w:r>
        <w:t xml:space="preserve"> не все документы, предусмотренные пунктом 12 настоящего порядка, обязанность по предоставлению которых возложена на заявителя, уполномоченный орган в течении 5 рабочих дней с даты регистрации возвращает заявителю поступившие по почте заявление и приложенные к нему документы с указанием причины возврата почтовым отправлением с уведомлением о вручении.</w:t>
      </w:r>
    </w:p>
    <w:p w:rsidR="0090747F" w:rsidRDefault="00987B4F">
      <w:pPr>
        <w:spacing w:after="0" w:line="240" w:lineRule="auto"/>
      </w:pPr>
      <w:r>
        <w:t>3</w:t>
      </w:r>
      <w:r w:rsidR="008C67FA">
        <w:t xml:space="preserve">. Документы, предусмотренные </w:t>
      </w:r>
      <w:hyperlink r:id="rId14" w:history="1">
        <w:r w:rsidR="008C67FA">
          <w:t>подпунктами 12</w:t>
        </w:r>
      </w:hyperlink>
      <w:r w:rsidR="008C67FA">
        <w:t>.</w:t>
      </w:r>
      <w:r w:rsidR="00E81E5E">
        <w:t>4</w:t>
      </w:r>
      <w:r w:rsidR="008C67FA">
        <w:t xml:space="preserve">, </w:t>
      </w:r>
      <w:hyperlink r:id="rId15" w:history="1">
        <w:r w:rsidR="008C67FA">
          <w:t>12.</w:t>
        </w:r>
        <w:r w:rsidR="001F59C8">
          <w:t>7</w:t>
        </w:r>
        <w:r w:rsidR="008C67FA">
          <w:t xml:space="preserve"> пункта 12</w:t>
        </w:r>
      </w:hyperlink>
      <w:r w:rsidR="008C67FA">
        <w:t xml:space="preserve"> настоящего Порядка, если такие документы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муниципальных образований либо подведомственных государственным органам или органам местного самоуправления организаций, уполномоченный орган в течение 5 рабочих дней со дня регистрации заявления запрашивает и получает в рамках межведомственного информационного взаимодействия. Заявитель вправе представить указанные документы по собственной инициативе.</w:t>
      </w:r>
    </w:p>
    <w:p w:rsidR="00680D34" w:rsidRDefault="00987B4F">
      <w:pPr>
        <w:spacing w:after="0" w:line="240" w:lineRule="auto"/>
      </w:pPr>
      <w:r>
        <w:t>4</w:t>
      </w:r>
      <w:r w:rsidR="008C67FA">
        <w:t>. Заявление и документы могут быть представлены в администрацию Петровск-Забайкальского муниципального округа</w:t>
      </w:r>
      <w:r w:rsidR="00680D34">
        <w:t>:</w:t>
      </w:r>
    </w:p>
    <w:p w:rsidR="0090747F" w:rsidRDefault="00987B4F">
      <w:pPr>
        <w:spacing w:after="0" w:line="240" w:lineRule="auto"/>
      </w:pPr>
      <w:r>
        <w:t>4</w:t>
      </w:r>
      <w:r w:rsidR="00680D34">
        <w:t>.1.</w:t>
      </w:r>
      <w:r w:rsidR="008C67FA">
        <w:t xml:space="preserve"> в форме электронных документов с испол</w:t>
      </w:r>
      <w:r w:rsidR="00680D34">
        <w:t>ьзованием электронных носителей;</w:t>
      </w:r>
    </w:p>
    <w:p w:rsidR="0090747F" w:rsidRDefault="00987B4F">
      <w:pPr>
        <w:spacing w:after="0" w:line="240" w:lineRule="auto"/>
      </w:pPr>
      <w:r>
        <w:t>4</w:t>
      </w:r>
      <w:r w:rsidR="00680D34">
        <w:t>.2</w:t>
      </w:r>
      <w:r w:rsidR="008C67FA">
        <w:t>. лично или через законного представителя при посещении администрации Петровск-Забайкальского муниципального округа;</w:t>
      </w:r>
    </w:p>
    <w:p w:rsidR="0090747F" w:rsidRDefault="00987B4F">
      <w:pPr>
        <w:spacing w:after="0" w:line="240" w:lineRule="auto"/>
      </w:pPr>
      <w:r>
        <w:t>4</w:t>
      </w:r>
      <w:r w:rsidR="00680D34">
        <w:t>.3</w:t>
      </w:r>
      <w:r w:rsidR="008C67FA">
        <w:t>. посредством Федеральной информационной системы «Единый портал государственных и</w:t>
      </w:r>
      <w:r w:rsidR="001E362F">
        <w:t xml:space="preserve"> муниципальных услуг (функций)»;</w:t>
      </w:r>
    </w:p>
    <w:p w:rsidR="0090747F" w:rsidRDefault="00987B4F">
      <w:pPr>
        <w:spacing w:after="0" w:line="240" w:lineRule="auto"/>
      </w:pPr>
      <w:r>
        <w:t>4</w:t>
      </w:r>
      <w:r w:rsidR="00680D34">
        <w:t>.4</w:t>
      </w:r>
      <w:r w:rsidR="008C67FA">
        <w:t>. иным способом, позволяющим передать в электронном виде заявления и иные документы.</w:t>
      </w:r>
    </w:p>
    <w:p w:rsidR="0090747F" w:rsidRDefault="008C67FA">
      <w:pPr>
        <w:spacing w:after="0" w:line="240" w:lineRule="auto"/>
      </w:pPr>
      <w:r>
        <w:t xml:space="preserve">Заявление и документы, представляемые в форме электронных документов, должны быть подписаны в соответствии с требованиями Федерального </w:t>
      </w:r>
      <w:hyperlink r:id="rId16" w:history="1">
        <w:r>
          <w:t>закона</w:t>
        </w:r>
      </w:hyperlink>
      <w:r>
        <w:t xml:space="preserve"> от 06 апреля 2011 года № 63-ФЗ «Об электронной подписи» и требованиями </w:t>
      </w:r>
      <w:hyperlink r:id="rId17" w:history="1">
        <w:r>
          <w:t>статьи 21.1</w:t>
        </w:r>
      </w:hyperlink>
      <w:r>
        <w:t xml:space="preserve"> и </w:t>
      </w:r>
      <w:hyperlink r:id="rId18" w:history="1">
        <w:r>
          <w:t>статьи 21.2</w:t>
        </w:r>
      </w:hyperlink>
      <w:r>
        <w:t xml:space="preserve"> Федерального закона от 27 июля 2010 года № 210-ФЗ «Об организации предоставления государственных и муниципальных услуг».</w:t>
      </w:r>
    </w:p>
    <w:p w:rsidR="001F59C8" w:rsidRDefault="00166099">
      <w:pPr>
        <w:spacing w:after="0" w:line="240" w:lineRule="auto"/>
      </w:pPr>
      <w:r>
        <w:t>Специалист</w:t>
      </w:r>
      <w:r w:rsidR="007F5A54">
        <w:t xml:space="preserve"> кадровой службы</w:t>
      </w:r>
      <w:r>
        <w:t xml:space="preserve"> а</w:t>
      </w:r>
      <w:r w:rsidR="007F5A54">
        <w:t>дминистрации</w:t>
      </w:r>
      <w:r w:rsidR="001F59C8">
        <w:t xml:space="preserve"> муниципального округа в день поступления заявления и документов в электронном виде регистрирует их в журнале входящей корреспонденции.</w:t>
      </w:r>
    </w:p>
    <w:p w:rsidR="001F59C8" w:rsidRDefault="001F59C8">
      <w:pPr>
        <w:spacing w:after="0" w:line="240" w:lineRule="auto"/>
      </w:pPr>
      <w:r>
        <w:t xml:space="preserve">Заявителю на позднее 3 рабочих дней, следующих за днем регистрации заявления и документов, направляется в электронном виде извещение о дате </w:t>
      </w:r>
      <w:r>
        <w:lastRenderedPageBreak/>
        <w:t>регистрации либо уведомление об отказе в приеме заявления и документов с указанием причин.</w:t>
      </w:r>
    </w:p>
    <w:p w:rsidR="0024479D" w:rsidRDefault="0024479D">
      <w:pPr>
        <w:spacing w:after="0" w:line="240" w:lineRule="auto"/>
      </w:pPr>
      <w:r>
        <w:t>Администрация муниципального округа отказывает в приеме заявления и документов, представленных в электронном виде, в случае отсутствия электронной подписи заявителя на заявлении либо несоответствия электронной подписи требованиям федерального законодательства.</w:t>
      </w:r>
    </w:p>
    <w:p w:rsidR="0090747F" w:rsidRDefault="00987B4F">
      <w:pPr>
        <w:pStyle w:val="a9"/>
      </w:pPr>
      <w:r>
        <w:t xml:space="preserve">          5</w:t>
      </w:r>
      <w:r w:rsidR="008C67FA">
        <w:t>. Решение о назначении пенсии за выслугу лет либо об отказе в ее назначении принимается администрацией Петровск-Забайкальского муници</w:t>
      </w:r>
      <w:r w:rsidR="00680D34">
        <w:t>пального округа на основании протокола заседания</w:t>
      </w:r>
      <w:r w:rsidR="008C67FA">
        <w:t xml:space="preserve"> комиссии </w:t>
      </w:r>
      <w:proofErr w:type="gramStart"/>
      <w:r w:rsidR="008C67FA">
        <w:t xml:space="preserve">по </w:t>
      </w:r>
      <w:r w:rsidR="008C67FA">
        <w:rPr>
          <w:sz w:val="24"/>
        </w:rPr>
        <w:t xml:space="preserve"> </w:t>
      </w:r>
      <w:r w:rsidR="008C67FA">
        <w:t>установлению</w:t>
      </w:r>
      <w:proofErr w:type="gramEnd"/>
      <w:r w:rsidR="008C67FA">
        <w:t xml:space="preserve">  стажа муниципальной службы и назначению пенсии за выслугу лет муниципальным служащим Петровск-Забайкальского муниципального округа. Решение </w:t>
      </w:r>
      <w:r w:rsidR="0024479D">
        <w:t>принимается в течение 25</w:t>
      </w:r>
      <w:r w:rsidR="008C67FA">
        <w:t xml:space="preserve"> дней</w:t>
      </w:r>
      <w:r w:rsidR="0024479D">
        <w:t xml:space="preserve"> со</w:t>
      </w:r>
      <w:r w:rsidR="00252D0E">
        <w:t xml:space="preserve"> дня</w:t>
      </w:r>
      <w:r w:rsidR="0024479D">
        <w:t xml:space="preserve"> регистрации документов</w:t>
      </w:r>
      <w:r w:rsidR="008C67FA">
        <w:t xml:space="preserve">, </w:t>
      </w:r>
      <w:r w:rsidR="0024479D">
        <w:t>о чем заявитель уведомляется в 10-</w:t>
      </w:r>
      <w:r w:rsidR="008C67FA">
        <w:t>дневный срок с момента принятия решения</w:t>
      </w:r>
      <w:r w:rsidR="0024479D">
        <w:t xml:space="preserve"> в письменной форме</w:t>
      </w:r>
      <w:r w:rsidR="008C67FA">
        <w:t xml:space="preserve">. </w:t>
      </w:r>
    </w:p>
    <w:p w:rsidR="0090747F" w:rsidRDefault="00680D34">
      <w:pPr>
        <w:pStyle w:val="a9"/>
      </w:pPr>
      <w:r>
        <w:t xml:space="preserve">           В 3-хдневный</w:t>
      </w:r>
      <w:r w:rsidR="008C67FA">
        <w:t xml:space="preserve"> срок со дня принятия, решение направляется в муниципальное казенное учреждение «Центр бухгалтерского обслуживания» Петровск-Забайкальского муниципального округа для перечисления пенсии за выслугу лет на счет по вкладу или лицевой счет гражданина, открытый в кредитной организации либо почтовым переводом. </w:t>
      </w:r>
    </w:p>
    <w:p w:rsidR="0090747F" w:rsidRDefault="008C67FA">
      <w:pPr>
        <w:spacing w:after="0" w:line="240" w:lineRule="auto"/>
      </w:pPr>
      <w:r>
        <w:t>Пенсия за выслугу лет назначается распоряжением администрации Петровск-Забайкальского муниципального округа.</w:t>
      </w:r>
    </w:p>
    <w:p w:rsidR="0090747F" w:rsidRDefault="00987B4F">
      <w:pPr>
        <w:spacing w:after="0" w:line="240" w:lineRule="auto"/>
      </w:pPr>
      <w:r>
        <w:t>6</w:t>
      </w:r>
      <w:r w:rsidR="008C67FA">
        <w:t>. Основаниями для отказа в назначении пенсии за выслугу лет являются:</w:t>
      </w:r>
    </w:p>
    <w:p w:rsidR="0090747F" w:rsidRDefault="00987B4F">
      <w:pPr>
        <w:spacing w:after="0" w:line="240" w:lineRule="auto"/>
      </w:pPr>
      <w:r>
        <w:t>6</w:t>
      </w:r>
      <w:r w:rsidR="008C67FA">
        <w:t>.1. представление неполного комплекта документов, предусмотренных пунктом 12 настоящего Положения, обязанность по представлению которых возложена на заявителя;</w:t>
      </w:r>
    </w:p>
    <w:p w:rsidR="0090747F" w:rsidRDefault="00987B4F">
      <w:pPr>
        <w:spacing w:after="0" w:line="240" w:lineRule="auto"/>
      </w:pPr>
      <w:r>
        <w:t>6</w:t>
      </w:r>
      <w:r w:rsidR="007F5A54">
        <w:t>.2. ответ</w:t>
      </w:r>
      <w:r w:rsidR="000716F2">
        <w:t xml:space="preserve"> из Фонда пенсионного и</w:t>
      </w:r>
      <w:r w:rsidR="00E059B6">
        <w:t xml:space="preserve"> социального</w:t>
      </w:r>
      <w:r w:rsidR="000716F2">
        <w:t xml:space="preserve"> страхования</w:t>
      </w:r>
      <w:r w:rsidR="008C67FA">
        <w:t xml:space="preserve"> Российской Федерации по месту жительства на межведомственный запрос, свидетельствующий об отсутствии документа и (или) информации, необходимых для принятия решения о назначении пенсии за выслугу лет, если соответствующий документ не был представлен заявителем по собственной инициативе;</w:t>
      </w:r>
    </w:p>
    <w:p w:rsidR="0090747F" w:rsidRDefault="00987B4F">
      <w:pPr>
        <w:spacing w:after="0" w:line="240" w:lineRule="auto"/>
      </w:pPr>
      <w:r>
        <w:t>6</w:t>
      </w:r>
      <w:r w:rsidR="008C67FA">
        <w:t>.3. представление документов, не подтверждающих право на пенсию за выслугу лет;</w:t>
      </w:r>
    </w:p>
    <w:p w:rsidR="0090747F" w:rsidRDefault="00987B4F">
      <w:pPr>
        <w:spacing w:after="0" w:line="240" w:lineRule="auto"/>
      </w:pPr>
      <w:r>
        <w:t>6</w:t>
      </w:r>
      <w:r w:rsidR="008C67FA">
        <w:t>.4. выявление в представленных документах не соответствующих действительности сведений.</w:t>
      </w:r>
    </w:p>
    <w:p w:rsidR="0090747F" w:rsidRDefault="00987B4F">
      <w:pPr>
        <w:spacing w:after="0" w:line="240" w:lineRule="auto"/>
      </w:pPr>
      <w:r>
        <w:t>7</w:t>
      </w:r>
      <w:r w:rsidR="008C67FA">
        <w:t>. Заявитель, в отношении которого принято решение об отказе в назначении пенсии за выслугу лет, вправе повторно обратиться с заявлением в уполномоченный орган после устранения оснований для отказа.</w:t>
      </w:r>
    </w:p>
    <w:p w:rsidR="0090747F" w:rsidRDefault="008C67FA">
      <w:pPr>
        <w:spacing w:after="0" w:line="240" w:lineRule="auto"/>
      </w:pPr>
      <w:r>
        <w:t>Решение об отказе в назначении пенсии за выслугу лет может быть обжаловано заявителем в судебном порядке.</w:t>
      </w:r>
    </w:p>
    <w:p w:rsidR="0090747F" w:rsidRDefault="00987B4F">
      <w:pPr>
        <w:spacing w:after="0" w:line="240" w:lineRule="auto"/>
      </w:pPr>
      <w:r>
        <w:t>8</w:t>
      </w:r>
      <w:r w:rsidR="008C67FA">
        <w:t>. Пенсия за выслугу лет назначается к страховой пенсии по старости пожизненно, к пенсии по инвалидности – на срок назначения указанной пенсии.</w:t>
      </w:r>
    </w:p>
    <w:p w:rsidR="0090747F" w:rsidRDefault="008C67FA">
      <w:pPr>
        <w:spacing w:after="0" w:line="240" w:lineRule="auto"/>
      </w:pPr>
      <w:r>
        <w:lastRenderedPageBreak/>
        <w:t>Пенсия за выслугу лет назначается с 1-го числа месяца, в котором гражданин обратился за ней, но не ранее чем со дня возникновения на нее права.</w:t>
      </w:r>
    </w:p>
    <w:p w:rsidR="0090747F" w:rsidRDefault="00987B4F">
      <w:pPr>
        <w:spacing w:after="0" w:line="240" w:lineRule="auto"/>
      </w:pPr>
      <w:r>
        <w:t>9</w:t>
      </w:r>
      <w:r w:rsidR="008C67FA">
        <w:t>. Выплата пенсии за выслугу лет производится один раз в месяц за предшествующий месяц.</w:t>
      </w:r>
    </w:p>
    <w:p w:rsidR="0090747F" w:rsidRDefault="008C67FA">
      <w:pPr>
        <w:spacing w:after="0" w:line="240" w:lineRule="auto"/>
      </w:pPr>
      <w:r>
        <w:t>Расходы по доставке и пересылке пенсии за выслугу лет осуществляются за счет средств бюджета администрации Петровск-Забайкальского муниципального округа.</w:t>
      </w:r>
    </w:p>
    <w:p w:rsidR="0090747F" w:rsidRDefault="00987B4F">
      <w:pPr>
        <w:spacing w:after="0" w:line="240" w:lineRule="auto"/>
      </w:pPr>
      <w:r>
        <w:t>10</w:t>
      </w:r>
      <w:r w:rsidR="008C67FA">
        <w:t>. Начисленные суммы пенсии за выслугу лет, причитавшиеся гражданину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части 2 статьи 10 Федерального закона от 28 декабря 2013 года № 400-ФЗ «О страховых пенсиях» и проживали совместно с этим гражданином на день его смерти, если обращение за неполученными суммами пенсии за выслугу лет последовало не позднее чем до истечения шести месяцев со дня смерти гражданина. При обращении нескольких членов семьи за указанными суммами пенсии за выслугу лет причитающиеся им суммы пенсии за выслугу лет делятся между ними поровну. При отсутствии данных лиц, соответствующие суммы возвращаются в бюджет администрации Петровск-Забайкальского муниципального округа.</w:t>
      </w:r>
    </w:p>
    <w:p w:rsidR="0090747F" w:rsidRDefault="00987B4F">
      <w:pPr>
        <w:spacing w:after="0" w:line="240" w:lineRule="auto"/>
      </w:pPr>
      <w:r>
        <w:t>11</w:t>
      </w:r>
      <w:r w:rsidR="008C67FA">
        <w:t>.</w:t>
      </w:r>
      <w:r w:rsidR="009C1D3E">
        <w:t xml:space="preserve"> В целях сохранения выплаты муниципальной пенсии за выслугу лет</w:t>
      </w:r>
      <w:r w:rsidR="008C67FA">
        <w:t xml:space="preserve"> </w:t>
      </w:r>
      <w:r w:rsidR="009C1D3E">
        <w:t>п</w:t>
      </w:r>
      <w:r w:rsidR="00873B11">
        <w:t>ри выезде на постоянное место жительств</w:t>
      </w:r>
      <w:r>
        <w:t>а за пределы Петровск-Забайкальского муниципального округа</w:t>
      </w:r>
      <w:r w:rsidR="00873B11">
        <w:t xml:space="preserve"> получатель должен предоставлять в администрацию Петровск-Забайкальского муниципального </w:t>
      </w:r>
      <w:r w:rsidR="009C1D3E">
        <w:t>округа справку</w:t>
      </w:r>
      <w:r w:rsidR="00873B11">
        <w:t xml:space="preserve"> с места жительства п</w:t>
      </w:r>
      <w:r w:rsidR="009C1D3E">
        <w:t xml:space="preserve">о состоянию на 1 января </w:t>
      </w:r>
      <w:r w:rsidR="00203586">
        <w:t xml:space="preserve">на 1 июля </w:t>
      </w:r>
      <w:r w:rsidR="009C1D3E">
        <w:t>текущего</w:t>
      </w:r>
      <w:r w:rsidR="00873B11">
        <w:t xml:space="preserve"> года.</w:t>
      </w:r>
    </w:p>
    <w:p w:rsidR="00873B11" w:rsidRDefault="00873B11">
      <w:pPr>
        <w:spacing w:after="0" w:line="240" w:lineRule="auto"/>
      </w:pPr>
    </w:p>
    <w:p w:rsidR="0090747F" w:rsidRDefault="0090747F">
      <w:pPr>
        <w:spacing w:after="0" w:line="240" w:lineRule="auto"/>
      </w:pPr>
    </w:p>
    <w:p w:rsidR="0090747F" w:rsidRDefault="008C67FA">
      <w:pPr>
        <w:spacing w:after="0" w:line="240" w:lineRule="auto"/>
        <w:jc w:val="center"/>
        <w:rPr>
          <w:b/>
        </w:rPr>
      </w:pPr>
      <w:r>
        <w:rPr>
          <w:b/>
        </w:rPr>
        <w:t>5. Перерасчет пенсии за выслугу лет</w:t>
      </w:r>
    </w:p>
    <w:p w:rsidR="0090747F" w:rsidRDefault="00987B4F">
      <w:pPr>
        <w:spacing w:after="0" w:line="240" w:lineRule="auto"/>
      </w:pPr>
      <w:r>
        <w:t>1</w:t>
      </w:r>
      <w:r w:rsidR="008C67FA">
        <w:t>. Размер пенсии за выслугу лет пересчитывается при индексации или повышении в централизованном порядке должностных окладов по соответствующей должности муниципальной службы. Перерасчет производится</w:t>
      </w:r>
      <w:r w:rsidR="008C67FA" w:rsidRPr="002D0D08">
        <w:rPr>
          <w:color w:val="auto"/>
        </w:rPr>
        <w:t xml:space="preserve"> специалистом муниципального казенного учреждения «Центр бухгалтерского обслуживания» Петровск-Забайкальского муниципального округа </w:t>
      </w:r>
      <w:r w:rsidR="008C67FA">
        <w:t>без заявления получателя с месяца индексации (повышения) ежемесячного должностного оклада.</w:t>
      </w:r>
      <w:bookmarkStart w:id="1" w:name="_Hlk134618325"/>
    </w:p>
    <w:p w:rsidR="0090747F" w:rsidRDefault="008C67FA">
      <w:pPr>
        <w:spacing w:after="0" w:line="240" w:lineRule="auto"/>
      </w:pPr>
      <w:r>
        <w:t>Размер пенсии за выслугу лет пересчитывается с соблюдением правил, предусмотренных Законом Забайкальского края от 27 февраля 2009 года № 145-ЗЗК «О пенсионном обеспечении за выслугу лет государственных гражданских служащих Забайкальского края» при индексации или повышении в централизованном порядке окладов месячного денежного содержания по соответствующей должности муниципальной службы, если иное не установлено законами Забайкальского края.</w:t>
      </w:r>
    </w:p>
    <w:p w:rsidR="0090747F" w:rsidRDefault="008C67FA">
      <w:pPr>
        <w:spacing w:after="0" w:line="240" w:lineRule="auto"/>
      </w:pPr>
      <w:r>
        <w:t xml:space="preserve">Перерасчет пенсии за выслугу лет производится путем индексации получаемой пенсии на величину индексации должностных окладов </w:t>
      </w:r>
      <w:r>
        <w:lastRenderedPageBreak/>
        <w:t>муниципальных служащих по соответствующей должности муниципальной службы.</w:t>
      </w:r>
    </w:p>
    <w:p w:rsidR="0090747F" w:rsidRDefault="008C67FA">
      <w:pPr>
        <w:spacing w:after="0" w:line="240" w:lineRule="auto"/>
      </w:pPr>
      <w:r>
        <w:t>При уменьшении должностных окладов муниципальных служащих по соответствующим должностям муниципальной службы, ранее назначенные пенсии за выслугу лет перерасчету не подлежат.</w:t>
      </w:r>
    </w:p>
    <w:p w:rsidR="0090747F" w:rsidRDefault="008C67FA">
      <w:pPr>
        <w:spacing w:after="0" w:line="240" w:lineRule="auto"/>
      </w:pPr>
      <w:r>
        <w:t xml:space="preserve">Перерасчет пенсии при индексации или повышении в централизованном порядке окладов месячного денежного содержания по соответствующей должности муниципальной службы </w:t>
      </w:r>
      <w:r w:rsidRPr="002D0D08">
        <w:rPr>
          <w:color w:val="auto"/>
        </w:rPr>
        <w:t xml:space="preserve">производится муниципальным казенным учреждением «Центр бухгалтерского обслуживания» Петровск-Забайкальского муниципального округа </w:t>
      </w:r>
      <w:r>
        <w:t>без заявлений получателей пенсий за выслугу лет.</w:t>
      </w:r>
    </w:p>
    <w:p w:rsidR="0090747F" w:rsidRDefault="008C67FA">
      <w:pPr>
        <w:spacing w:after="0" w:line="240" w:lineRule="auto"/>
      </w:pPr>
      <w:r>
        <w:t>Лицам, получающим ранее назначенную пенсию за выслугу лет, производится перерасчёт размера пенсии за выслугу лет в соответствии с Постановлением Правительства Забайкальского края от 9 июня 2020 года № 195 «Об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w:t>
      </w:r>
    </w:p>
    <w:p w:rsidR="0090747F" w:rsidRDefault="008C67FA">
      <w:pPr>
        <w:spacing w:after="0" w:line="240" w:lineRule="auto"/>
      </w:pPr>
      <w:r>
        <w:t xml:space="preserve">Размеры пенсий за выслугу лет утверждаются распоряжением администрации Петровск-Забайкальского муниципального округа </w:t>
      </w:r>
      <w:r w:rsidR="00150595">
        <w:t xml:space="preserve">на основании протокола заседания </w:t>
      </w:r>
      <w:r>
        <w:t>комиссии по установлению стажа муниципальной службы и назначению пенсии за выслугу лет муниципальным служащим администрации Петровск-Забайкальского муниципального округа.</w:t>
      </w:r>
    </w:p>
    <w:bookmarkEnd w:id="1"/>
    <w:p w:rsidR="0090747F" w:rsidRDefault="008C67FA">
      <w:pPr>
        <w:spacing w:after="0" w:line="240" w:lineRule="auto"/>
      </w:pPr>
      <w:r>
        <w:t>Перерасчет размера пенсии за выслугу лет производится в случаях:</w:t>
      </w:r>
    </w:p>
    <w:p w:rsidR="0090747F" w:rsidRDefault="008C67FA">
      <w:pPr>
        <w:spacing w:after="0" w:line="240" w:lineRule="auto"/>
      </w:pPr>
      <w:r>
        <w:t>а) при изменении стажа муниципальной службы;</w:t>
      </w:r>
    </w:p>
    <w:p w:rsidR="0090747F" w:rsidRDefault="008C67FA">
      <w:pPr>
        <w:spacing w:after="0" w:line="240" w:lineRule="auto"/>
      </w:pPr>
      <w:r>
        <w:t>б) при изменении среднемесячного заработка.</w:t>
      </w:r>
    </w:p>
    <w:p w:rsidR="0090747F" w:rsidRDefault="008C67FA">
      <w:pPr>
        <w:spacing w:after="0" w:line="240" w:lineRule="auto"/>
      </w:pPr>
      <w:r>
        <w:t>При изменении стажа муниципальной службы перерасчет размера пенсии за выслугу лет производится на основании письменного заявления пенсионера по форме согласно Приложению № 2 к настоящему Положению.</w:t>
      </w:r>
    </w:p>
    <w:p w:rsidR="0090747F" w:rsidRDefault="008C67FA">
      <w:pPr>
        <w:spacing w:after="0" w:line="240" w:lineRule="auto"/>
      </w:pPr>
      <w:r>
        <w:t>К заявлению должны быть приложены документы, на основании которых в соответствии с законодательством может быть пересмотрен стаж муниципальной службы.</w:t>
      </w:r>
    </w:p>
    <w:p w:rsidR="0090747F" w:rsidRDefault="008C67FA">
      <w:pPr>
        <w:spacing w:after="0" w:line="240" w:lineRule="auto"/>
      </w:pPr>
      <w:r>
        <w:t>Если после назначения пенсии за выслугу лет пенсионер занимал государственную должность, должность государственной гражданской службы или муниципальную должность, должность муниципальной службы, то по его заявлению по форме, согласно Приложению № 2 к настоящему Положению и на основании решения Комиссии по стажу, может быть произведен перерасчет пенсии за выслугу лет с учетом вновь замещавшихся должностей.</w:t>
      </w:r>
    </w:p>
    <w:p w:rsidR="0090747F" w:rsidRDefault="008C67FA">
      <w:pPr>
        <w:spacing w:after="0" w:line="240" w:lineRule="auto"/>
      </w:pPr>
      <w:r>
        <w:t>При этом перерасчет размера пенсии за выслугу лет в связи с изменением среднего заработка производится лицам, проработавшим на муниципальных должностях и должностях муниципальной службы в Петровск-Забайкальском муниципальном округе не менее 12 полных месяцев.</w:t>
      </w:r>
    </w:p>
    <w:p w:rsidR="0090747F" w:rsidRDefault="008C67FA">
      <w:pPr>
        <w:spacing w:after="0" w:line="240" w:lineRule="auto"/>
      </w:pPr>
      <w:r>
        <w:lastRenderedPageBreak/>
        <w:t>Перерасчет размера пенсии за выслугу лет производится с 1-го числа месяца, следующего за месяцем, в котором заявитель обратился за перерасчетом размера этой пенсии.</w:t>
      </w:r>
    </w:p>
    <w:p w:rsidR="0090747F" w:rsidRDefault="00987B4F">
      <w:pPr>
        <w:spacing w:after="0" w:line="240" w:lineRule="auto"/>
      </w:pPr>
      <w:r>
        <w:t>2</w:t>
      </w:r>
      <w:r w:rsidR="008C67FA">
        <w:t>. Минимальный размер пенсии за выслугу лет, предусмотренный пунктом 10 настоящего положения подлежит перерасчету в случае увеличения фиксированной выплаты к страховой пенсии, установленной частью 1 статьи 16 Федерального закона от 28 декабря 2013 года № 400-ФЗ «О страховых пенсиях».</w:t>
      </w:r>
    </w:p>
    <w:p w:rsidR="0090747F" w:rsidRDefault="008C67FA">
      <w:pPr>
        <w:spacing w:after="0" w:line="240" w:lineRule="auto"/>
      </w:pPr>
      <w:r>
        <w:t xml:space="preserve">Перерасчет производится администрацией Петровск-Забайкальского муниципального округа без заявления получателя с </w:t>
      </w:r>
      <w:r w:rsidR="00BB1FCF">
        <w:t>месяца увеличения</w:t>
      </w:r>
      <w:r>
        <w:t xml:space="preserve"> фиксированной выплаты к страховой пенсии, установленной частью 1 статьи 16 Федерального закона от 28 декабря 2013 года № 400-ФЗ «О страховых пенсиях».</w:t>
      </w:r>
    </w:p>
    <w:p w:rsidR="0090747F" w:rsidRDefault="0090747F">
      <w:pPr>
        <w:spacing w:after="0" w:line="240" w:lineRule="auto"/>
      </w:pPr>
    </w:p>
    <w:p w:rsidR="0090747F" w:rsidRDefault="008C67FA">
      <w:pPr>
        <w:spacing w:after="0" w:line="240" w:lineRule="auto"/>
        <w:jc w:val="center"/>
        <w:rPr>
          <w:b/>
        </w:rPr>
      </w:pPr>
      <w:r>
        <w:rPr>
          <w:b/>
        </w:rPr>
        <w:t>6. Приостановление и возобновление пенсии за выслугу лет</w:t>
      </w:r>
    </w:p>
    <w:p w:rsidR="0090747F" w:rsidRDefault="00987B4F">
      <w:pPr>
        <w:spacing w:after="0" w:line="240" w:lineRule="auto"/>
      </w:pPr>
      <w:r>
        <w:t>1</w:t>
      </w:r>
      <w:r w:rsidR="008C67FA">
        <w:t xml:space="preserve">. Приостановление и возобновление выплаты пенсии за выслугу лет производятся распоряжением администрации Петровск-Забайкальского муниципального округа по представлению комиссии </w:t>
      </w:r>
      <w:r w:rsidR="00BB1FCF">
        <w:t xml:space="preserve">по </w:t>
      </w:r>
      <w:proofErr w:type="gramStart"/>
      <w:r w:rsidR="00BB1FCF">
        <w:t>установлению</w:t>
      </w:r>
      <w:bookmarkStart w:id="2" w:name="_GoBack"/>
      <w:bookmarkEnd w:id="2"/>
      <w:r w:rsidR="00BB1FCF">
        <w:t xml:space="preserve">  стажа</w:t>
      </w:r>
      <w:proofErr w:type="gramEnd"/>
      <w:r w:rsidR="008C67FA">
        <w:t xml:space="preserve"> муниципальной службы и назначению пенсии за выслугу лет муниципальным служащим Петровск-Забайкальского муниципального округа</w:t>
      </w:r>
      <w:r w:rsidR="002B1D31">
        <w:t>.</w:t>
      </w:r>
    </w:p>
    <w:p w:rsidR="0090747F" w:rsidRDefault="00987B4F" w:rsidP="006667D1">
      <w:pPr>
        <w:spacing w:after="0" w:line="240" w:lineRule="auto"/>
      </w:pPr>
      <w:r>
        <w:t>2</w:t>
      </w:r>
      <w:r w:rsidR="008C67FA">
        <w:t xml:space="preserve">. </w:t>
      </w:r>
      <w:r w:rsidR="006667D1">
        <w:t>Выплата пенсии за выслугу лет приостанавливается в следующих случаях:</w:t>
      </w:r>
    </w:p>
    <w:p w:rsidR="006667D1" w:rsidRDefault="00987B4F" w:rsidP="006667D1">
      <w:pPr>
        <w:spacing w:after="0" w:line="240" w:lineRule="auto"/>
      </w:pPr>
      <w:r>
        <w:t>2</w:t>
      </w:r>
      <w:r w:rsidR="006667D1">
        <w:t>.1. трудоустройства получателя в органы государственной власти, ины</w:t>
      </w:r>
      <w:r w:rsidR="002B1D31">
        <w:t>е</w:t>
      </w:r>
      <w:r w:rsidR="006667D1">
        <w:t xml:space="preserve"> государственные органы и органы местного самоуправления, в государственные учреждения Забайкальского края и муниципальные учреждения, с 1 числа месяца, следующим за месяцем назначения на указанную должность;</w:t>
      </w:r>
    </w:p>
    <w:p w:rsidR="006667D1" w:rsidRDefault="00987B4F" w:rsidP="006667D1">
      <w:pPr>
        <w:spacing w:after="0" w:line="240" w:lineRule="auto"/>
      </w:pPr>
      <w:r>
        <w:t>2</w:t>
      </w:r>
      <w:r w:rsidR="006667D1">
        <w:t xml:space="preserve">.2. </w:t>
      </w:r>
      <w:r w:rsidR="00150595">
        <w:t>непредоставление</w:t>
      </w:r>
      <w:r w:rsidR="00EC2160">
        <w:t xml:space="preserve"> Фондом пенсионного и</w:t>
      </w:r>
      <w:r w:rsidR="006667D1">
        <w:t xml:space="preserve"> </w:t>
      </w:r>
      <w:r w:rsidR="00EC2160">
        <w:t>социального страхования</w:t>
      </w:r>
      <w:r w:rsidR="006667D1">
        <w:t xml:space="preserve"> Российской Федерации ответа на межведомственный запрос о факте трудоустройства получателя, с 1 числа месяца, следующим за месяцем направления информации;</w:t>
      </w:r>
    </w:p>
    <w:p w:rsidR="006667D1" w:rsidRDefault="00987B4F" w:rsidP="006667D1">
      <w:pPr>
        <w:spacing w:after="0" w:line="240" w:lineRule="auto"/>
      </w:pPr>
      <w:r>
        <w:t>2</w:t>
      </w:r>
      <w:r w:rsidR="006667D1">
        <w:t>.3. пред</w:t>
      </w:r>
      <w:r w:rsidR="00150595">
        <w:t>оставление</w:t>
      </w:r>
      <w:r w:rsidR="00EC2160">
        <w:t xml:space="preserve"> Фондом пенсионного и социального страхования</w:t>
      </w:r>
      <w:r w:rsidR="006667D1">
        <w:t xml:space="preserve"> Российской Федерации на межведомственный запрос информации, подтверждающей факт трудоустройства получателя, с 1 числа месяца, следующего за месяцем получения информации;</w:t>
      </w:r>
    </w:p>
    <w:p w:rsidR="006667D1" w:rsidRDefault="00987B4F" w:rsidP="006667D1">
      <w:pPr>
        <w:spacing w:after="0" w:line="240" w:lineRule="auto"/>
      </w:pPr>
      <w:r>
        <w:t>2</w:t>
      </w:r>
      <w:r w:rsidR="006667D1">
        <w:t>.4. непред</w:t>
      </w:r>
      <w:r w:rsidR="00150595">
        <w:t>оставление</w:t>
      </w:r>
      <w:r w:rsidR="006667D1">
        <w:t xml:space="preserve"> получателем, выехавшим на постоянное место жительства за пределы Забайкальского края справки с места жительства,</w:t>
      </w:r>
      <w:r w:rsidR="006667D1" w:rsidRPr="006667D1">
        <w:t xml:space="preserve"> </w:t>
      </w:r>
      <w:r w:rsidR="006667D1">
        <w:t>с 1 числа месяца, в котором получателю необходимо предоставить указанный документ.</w:t>
      </w:r>
    </w:p>
    <w:p w:rsidR="0090747F" w:rsidRDefault="00987B4F">
      <w:pPr>
        <w:spacing w:after="0" w:line="240" w:lineRule="auto"/>
      </w:pPr>
      <w:r>
        <w:t>3</w:t>
      </w:r>
      <w:r w:rsidR="008C67FA">
        <w:t xml:space="preserve">. </w:t>
      </w:r>
      <w:r w:rsidR="000E3296">
        <w:t>Возобновление выплаты пенсии за выслугу лет производится в следующих случаях:</w:t>
      </w:r>
    </w:p>
    <w:p w:rsidR="000E3296" w:rsidRDefault="008F5D5C" w:rsidP="000E3296">
      <w:pPr>
        <w:spacing w:after="0" w:line="240" w:lineRule="auto"/>
      </w:pPr>
      <w:r>
        <w:t>3.1</w:t>
      </w:r>
      <w:r w:rsidR="000E3296">
        <w:t xml:space="preserve">. при последующем освобождении получателя от должности в органах государственной власти, иных государственных органах и органах местного самоуправления, в государственных учреждениях Забайкальского </w:t>
      </w:r>
      <w:r w:rsidR="000E3296">
        <w:lastRenderedPageBreak/>
        <w:t>края, муниципальных учреждениях на основании личного заявления с приложением копии решения государственного органа, органа государственной власти, органа местного самоуправления, государственного учреждения Забайкальского края, муниципального учреждения об увольнении с занимаемой должности, с 1  числа месяца, следующего за месяцем освобождения его от занимаемой должности;</w:t>
      </w:r>
    </w:p>
    <w:p w:rsidR="000E3296" w:rsidRDefault="008F5D5C" w:rsidP="000E3296">
      <w:pPr>
        <w:spacing w:after="0" w:line="240" w:lineRule="auto"/>
      </w:pPr>
      <w:r>
        <w:t>3.2</w:t>
      </w:r>
      <w:r w:rsidR="000E3296">
        <w:t>. при предоставлении документов, подтверждающих, что получатель не работает в государственном органе, органе государственной власти, органе местного самоуправления, государственном учреждении Забайкальского края, муниципальном учреждении, со дня приостановления за весь период невыплаты, но не более чем за три года;</w:t>
      </w:r>
    </w:p>
    <w:p w:rsidR="000E3296" w:rsidRDefault="008F5D5C" w:rsidP="00873B11">
      <w:pPr>
        <w:spacing w:after="0" w:line="240" w:lineRule="auto"/>
      </w:pPr>
      <w:r>
        <w:t>3.3</w:t>
      </w:r>
      <w:r w:rsidR="000E3296">
        <w:t xml:space="preserve">. при </w:t>
      </w:r>
      <w:r w:rsidR="00166099">
        <w:t>предоставлении справки</w:t>
      </w:r>
      <w:r w:rsidR="000E3296">
        <w:t xml:space="preserve"> с места жительства получателем, выехавшим на постоянное место жительства за пределы Забайкальского края, со дня приостановления за весь период невыплаты, но не более чем за три года.</w:t>
      </w:r>
    </w:p>
    <w:p w:rsidR="0090747F" w:rsidRDefault="008F5D5C">
      <w:pPr>
        <w:spacing w:after="0" w:line="240" w:lineRule="auto"/>
      </w:pPr>
      <w:r>
        <w:t>4</w:t>
      </w:r>
      <w:r w:rsidR="008C67FA">
        <w:t>. Прекращение выплаты пенсии за выслугу лет производится на основании распоряжения администрации Петровск-Забайкальского муниципального округа в следующих случаях:</w:t>
      </w:r>
    </w:p>
    <w:p w:rsidR="0090747F" w:rsidRDefault="008F5D5C">
      <w:pPr>
        <w:spacing w:after="0" w:line="240" w:lineRule="auto"/>
      </w:pPr>
      <w:r>
        <w:t>4</w:t>
      </w:r>
      <w:r w:rsidR="008C67FA">
        <w:t>.1. смерти получателя, а также в случае признания его в установленном порядке умершим или безвестно отсутствующим – с 1 числа месяца, следующего за месяцем, в котором наступила смерть либо вступили в силу решения суда об объявлении его умершим или о признании его безвестно отсутствующим;</w:t>
      </w:r>
    </w:p>
    <w:p w:rsidR="0090747F" w:rsidRDefault="008F5D5C">
      <w:pPr>
        <w:spacing w:after="0" w:line="240" w:lineRule="auto"/>
      </w:pPr>
      <w:r>
        <w:t>4</w:t>
      </w:r>
      <w:r w:rsidR="008C67FA">
        <w:t>.2. назначения ежемесячной доплаты к страховой пенсии по старости (инвалидности), пенсии за выслугу лет, ежемесячного материального пожизненного содержания или иной выплаты к пенсии за счет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 и краевым законодательством – со дня назначения указанных выплат.</w:t>
      </w:r>
    </w:p>
    <w:p w:rsidR="0090747F" w:rsidRDefault="008F5D5C">
      <w:pPr>
        <w:spacing w:after="0" w:line="240" w:lineRule="auto"/>
      </w:pPr>
      <w:r>
        <w:t>5</w:t>
      </w:r>
      <w:r w:rsidR="008C67FA">
        <w:t>. Суммы пенсии за выслугу лет, излишне выплаченные вследствие несвоевременного сообщения о наступлении обстоятельств, являющихся основанием для приостановления пенсии за выслугу лет, подлежат возмещению в добровольном или судебном порядке.</w:t>
      </w:r>
    </w:p>
    <w:p w:rsidR="00A334E2" w:rsidRDefault="008F5D5C" w:rsidP="00672512">
      <w:pPr>
        <w:spacing w:after="0" w:line="240" w:lineRule="auto"/>
      </w:pPr>
      <w:r>
        <w:t>6</w:t>
      </w:r>
      <w:r w:rsidR="00A334E2">
        <w:t xml:space="preserve">. </w:t>
      </w:r>
      <w:r w:rsidR="00672512">
        <w:t>Для ежегодной перерегистрации лиц, получающих пенсию за выслугу лет в соответствии с настоящим Положением</w:t>
      </w:r>
      <w:r w:rsidR="001F5FF5">
        <w:t xml:space="preserve"> необходимо предоставить личное заявление о продлении на очередной год муниципальной пенсии за вы</w:t>
      </w:r>
      <w:r w:rsidR="00006CB1">
        <w:t>слугу лет</w:t>
      </w:r>
      <w:r w:rsidR="00122998">
        <w:t>.</w:t>
      </w:r>
    </w:p>
    <w:p w:rsidR="004F5E6E" w:rsidRDefault="00006CB1" w:rsidP="004F5E6E">
      <w:pPr>
        <w:spacing w:after="0" w:line="240" w:lineRule="auto"/>
      </w:pPr>
      <w:r>
        <w:t xml:space="preserve">Заявление может </w:t>
      </w:r>
      <w:r w:rsidR="004F5E6E">
        <w:t>быть пред</w:t>
      </w:r>
      <w:r w:rsidR="00122998">
        <w:t>о</w:t>
      </w:r>
      <w:r>
        <w:t>ставлено</w:t>
      </w:r>
      <w:r w:rsidR="004F5E6E">
        <w:t xml:space="preserve"> </w:t>
      </w:r>
      <w:r w:rsidR="00122998">
        <w:t>специалисту кадровой службы администрации</w:t>
      </w:r>
      <w:r w:rsidR="004F5E6E">
        <w:t xml:space="preserve"> Петровск-Забайкальского муниципального округа:</w:t>
      </w:r>
    </w:p>
    <w:p w:rsidR="004F5E6E" w:rsidRDefault="008F5D5C" w:rsidP="004F5E6E">
      <w:pPr>
        <w:spacing w:after="0" w:line="240" w:lineRule="auto"/>
      </w:pPr>
      <w:r>
        <w:t>6</w:t>
      </w:r>
      <w:r w:rsidR="00122998">
        <w:t>.</w:t>
      </w:r>
      <w:r w:rsidR="00006CB1">
        <w:t>1. в форме электронного документа</w:t>
      </w:r>
      <w:r w:rsidR="004F5E6E">
        <w:t xml:space="preserve"> с использованием электронных носителей;</w:t>
      </w:r>
    </w:p>
    <w:p w:rsidR="004F5E6E" w:rsidRDefault="008F5D5C" w:rsidP="004F5E6E">
      <w:pPr>
        <w:spacing w:after="0" w:line="240" w:lineRule="auto"/>
      </w:pPr>
      <w:r>
        <w:t>6</w:t>
      </w:r>
      <w:r w:rsidR="00122998">
        <w:t>.</w:t>
      </w:r>
      <w:r w:rsidR="004F5E6E">
        <w:t>2. лично или через законного представителя при посещении администрации Петровск-Забайкальского муниципального округа;</w:t>
      </w:r>
    </w:p>
    <w:p w:rsidR="004F5E6E" w:rsidRDefault="008F5D5C" w:rsidP="004F5E6E">
      <w:pPr>
        <w:spacing w:after="0" w:line="240" w:lineRule="auto"/>
      </w:pPr>
      <w:r>
        <w:lastRenderedPageBreak/>
        <w:t>6</w:t>
      </w:r>
      <w:r w:rsidR="00122998">
        <w:t>.</w:t>
      </w:r>
      <w:r w:rsidR="004F5E6E">
        <w:t>3. посредством Федеральной информационной системы «Единый портал государственных и муниципальных услуг (функций)»;</w:t>
      </w:r>
    </w:p>
    <w:p w:rsidR="004F5E6E" w:rsidRDefault="008F5D5C" w:rsidP="004F5E6E">
      <w:pPr>
        <w:spacing w:after="0" w:line="240" w:lineRule="auto"/>
      </w:pPr>
      <w:r>
        <w:t>6</w:t>
      </w:r>
      <w:r w:rsidR="00122998">
        <w:t>.</w:t>
      </w:r>
      <w:r w:rsidR="004F5E6E">
        <w:t>4. иным способом, позволяющим передать</w:t>
      </w:r>
      <w:r w:rsidR="00006CB1">
        <w:t xml:space="preserve"> заявление</w:t>
      </w:r>
      <w:r w:rsidR="004F5E6E">
        <w:t xml:space="preserve"> в электронном</w:t>
      </w:r>
      <w:r w:rsidR="00006CB1">
        <w:t xml:space="preserve"> виде</w:t>
      </w:r>
      <w:r w:rsidR="004A4968">
        <w:t>;</w:t>
      </w:r>
    </w:p>
    <w:p w:rsidR="004A4968" w:rsidRDefault="004A4968" w:rsidP="004F5E6E">
      <w:pPr>
        <w:spacing w:after="0" w:line="240" w:lineRule="auto"/>
      </w:pPr>
      <w:r>
        <w:t>6.5. в форме документа на бумажном носителе, направленного Почтой России.</w:t>
      </w:r>
    </w:p>
    <w:p w:rsidR="0090747F" w:rsidRDefault="0090747F">
      <w:pPr>
        <w:spacing w:after="0" w:line="240" w:lineRule="auto"/>
      </w:pPr>
    </w:p>
    <w:p w:rsidR="0090747F" w:rsidRDefault="008C67FA">
      <w:pPr>
        <w:spacing w:after="0" w:line="240" w:lineRule="auto"/>
        <w:jc w:val="center"/>
        <w:rPr>
          <w:b/>
        </w:rPr>
      </w:pPr>
      <w:r>
        <w:rPr>
          <w:b/>
        </w:rPr>
        <w:t>7. Переходные положения</w:t>
      </w:r>
    </w:p>
    <w:p w:rsidR="0090747F" w:rsidRDefault="00672512">
      <w:pPr>
        <w:spacing w:after="0" w:line="240" w:lineRule="auto"/>
      </w:pPr>
      <w:r>
        <w:t>1</w:t>
      </w:r>
      <w:r w:rsidR="008C67FA">
        <w:t>. Ранее назначенные пенсии за выслугу лет гражданам, уволенным с муниципальной службы в Петровск-Забайкальском муниципальном округе, пересчитываются по нормам, предусмотренным настоящим Положением, без подачи ими заявлений и представления документов, подтверждающих право на указанную пенсию.</w:t>
      </w:r>
    </w:p>
    <w:p w:rsidR="0090747F" w:rsidRDefault="00672512">
      <w:pPr>
        <w:spacing w:after="0" w:line="240" w:lineRule="auto"/>
      </w:pPr>
      <w:r>
        <w:t>2</w:t>
      </w:r>
      <w:r w:rsidR="008C67FA">
        <w:t>. В случае если размер ранее назначенной пенсии за выслугу лет превышает размер пенсии за выслугу лет, пересчитанный в соответствии с настоящим Положением, то пенсия за выслугу лет выплачивается в прежнем более высоком размере.</w:t>
      </w:r>
    </w:p>
    <w:p w:rsidR="0090747F" w:rsidRDefault="0090747F">
      <w:pPr>
        <w:pStyle w:val="ConsPlusNormal"/>
        <w:widowControl/>
        <w:ind w:firstLine="0"/>
        <w:jc w:val="center"/>
        <w:rPr>
          <w:sz w:val="28"/>
        </w:rPr>
      </w:pPr>
    </w:p>
    <w:p w:rsidR="0090747F" w:rsidRDefault="008C67FA">
      <w:pPr>
        <w:spacing w:after="0" w:line="240" w:lineRule="auto"/>
        <w:ind w:left="5103" w:firstLine="0"/>
        <w:jc w:val="center"/>
      </w:pPr>
      <w:r>
        <w:br w:type="page"/>
      </w:r>
      <w:r>
        <w:lastRenderedPageBreak/>
        <w:t>ПРИЛОЖЕНИЕ № 1</w:t>
      </w:r>
    </w:p>
    <w:p w:rsidR="0090747F" w:rsidRDefault="008C67FA">
      <w:pPr>
        <w:spacing w:after="0" w:line="240" w:lineRule="auto"/>
        <w:ind w:left="5103" w:firstLine="0"/>
        <w:jc w:val="center"/>
      </w:pPr>
      <w:r>
        <w:t xml:space="preserve">к Положению о пенсии за выслугу лет муниципальным служащим в </w:t>
      </w:r>
    </w:p>
    <w:p w:rsidR="0090747F" w:rsidRDefault="008C67FA">
      <w:pPr>
        <w:spacing w:after="0" w:line="240" w:lineRule="auto"/>
        <w:ind w:left="5103" w:firstLine="0"/>
        <w:jc w:val="center"/>
      </w:pPr>
      <w:r>
        <w:t>Петровск-Забайкальском муниципальном округе</w:t>
      </w:r>
    </w:p>
    <w:p w:rsidR="0090747F" w:rsidRDefault="0090747F">
      <w:pPr>
        <w:pStyle w:val="ConsPlusNormal"/>
        <w:widowControl/>
        <w:ind w:left="5103" w:firstLine="0"/>
        <w:jc w:val="center"/>
        <w:rPr>
          <w:sz w:val="28"/>
        </w:rPr>
      </w:pPr>
    </w:p>
    <w:p w:rsidR="0090747F" w:rsidRDefault="0090747F">
      <w:pPr>
        <w:pStyle w:val="ConsPlusNormal"/>
        <w:widowControl/>
        <w:ind w:left="5103" w:firstLine="0"/>
        <w:jc w:val="center"/>
        <w:rPr>
          <w:sz w:val="28"/>
        </w:rPr>
      </w:pPr>
    </w:p>
    <w:p w:rsidR="0090747F" w:rsidRDefault="008C67FA">
      <w:pPr>
        <w:spacing w:after="0" w:line="240" w:lineRule="auto"/>
        <w:ind w:firstLine="0"/>
        <w:jc w:val="center"/>
      </w:pPr>
      <w:r>
        <w:t>СТАЖ</w:t>
      </w:r>
    </w:p>
    <w:p w:rsidR="0090747F" w:rsidRDefault="008C67FA">
      <w:pPr>
        <w:spacing w:after="0" w:line="240" w:lineRule="auto"/>
        <w:ind w:firstLine="0"/>
        <w:jc w:val="center"/>
      </w:pPr>
      <w:r>
        <w:t xml:space="preserve">МУНИЦИПАЛЬНОЙ СЛУЖБЫ </w:t>
      </w:r>
    </w:p>
    <w:p w:rsidR="0090747F" w:rsidRDefault="008C67FA">
      <w:pPr>
        <w:spacing w:after="0" w:line="240" w:lineRule="auto"/>
        <w:ind w:firstLine="0"/>
        <w:jc w:val="center"/>
      </w:pPr>
      <w:r>
        <w:t>ДЛЯ НАЗНАЧЕНИЯ ПЕНСИИ ЗА ВЫСЛУГУ ЛЕТ</w:t>
      </w:r>
    </w:p>
    <w:p w:rsidR="0090747F" w:rsidRDefault="0090747F">
      <w:pPr>
        <w:spacing w:after="0" w:line="240" w:lineRule="auto"/>
        <w:ind w:firstLine="0"/>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19"/>
        <w:gridCol w:w="4820"/>
      </w:tblGrid>
      <w:tr w:rsidR="0090747F">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Год назначения пенсии за выслугу лет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Стаж для назначения пенсии за выслугу лет в соответствующем году</w:t>
            </w:r>
          </w:p>
        </w:tc>
      </w:tr>
      <w:tr w:rsidR="0090747F">
        <w:tc>
          <w:tcPr>
            <w:tcW w:w="4819" w:type="dxa"/>
            <w:tcBorders>
              <w:top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2017</w:t>
            </w:r>
          </w:p>
        </w:tc>
        <w:tc>
          <w:tcPr>
            <w:tcW w:w="4820" w:type="dxa"/>
            <w:tcBorders>
              <w:top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15 лет 6 месяцев</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2018</w:t>
            </w:r>
          </w:p>
        </w:tc>
        <w:tc>
          <w:tcPr>
            <w:tcW w:w="4820" w:type="dxa"/>
            <w:tcMar>
              <w:top w:w="102" w:type="dxa"/>
              <w:left w:w="62" w:type="dxa"/>
              <w:bottom w:w="102" w:type="dxa"/>
              <w:right w:w="62" w:type="dxa"/>
            </w:tcMar>
          </w:tcPr>
          <w:p w:rsidR="0090747F" w:rsidRDefault="008C67FA">
            <w:pPr>
              <w:spacing w:after="0" w:line="240" w:lineRule="auto"/>
              <w:ind w:firstLine="0"/>
              <w:jc w:val="center"/>
            </w:pPr>
            <w:r>
              <w:t>16 лет</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2019</w:t>
            </w:r>
          </w:p>
        </w:tc>
        <w:tc>
          <w:tcPr>
            <w:tcW w:w="4820" w:type="dxa"/>
            <w:tcMar>
              <w:top w:w="102" w:type="dxa"/>
              <w:left w:w="62" w:type="dxa"/>
              <w:bottom w:w="102" w:type="dxa"/>
              <w:right w:w="62" w:type="dxa"/>
            </w:tcMar>
          </w:tcPr>
          <w:p w:rsidR="0090747F" w:rsidRDefault="008C67FA">
            <w:pPr>
              <w:spacing w:after="0" w:line="240" w:lineRule="auto"/>
              <w:ind w:firstLine="0"/>
              <w:jc w:val="center"/>
            </w:pPr>
            <w:r>
              <w:t>16 лет 6 месяцев</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2020</w:t>
            </w:r>
          </w:p>
        </w:tc>
        <w:tc>
          <w:tcPr>
            <w:tcW w:w="4820" w:type="dxa"/>
            <w:tcMar>
              <w:top w:w="102" w:type="dxa"/>
              <w:left w:w="62" w:type="dxa"/>
              <w:bottom w:w="102" w:type="dxa"/>
              <w:right w:w="62" w:type="dxa"/>
            </w:tcMar>
          </w:tcPr>
          <w:p w:rsidR="0090747F" w:rsidRDefault="008C67FA">
            <w:pPr>
              <w:spacing w:after="0" w:line="240" w:lineRule="auto"/>
              <w:ind w:firstLine="0"/>
              <w:jc w:val="center"/>
            </w:pPr>
            <w:r>
              <w:t>17 лет</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2021</w:t>
            </w:r>
          </w:p>
        </w:tc>
        <w:tc>
          <w:tcPr>
            <w:tcW w:w="4820" w:type="dxa"/>
            <w:tcMar>
              <w:top w:w="102" w:type="dxa"/>
              <w:left w:w="62" w:type="dxa"/>
              <w:bottom w:w="102" w:type="dxa"/>
              <w:right w:w="62" w:type="dxa"/>
            </w:tcMar>
          </w:tcPr>
          <w:p w:rsidR="0090747F" w:rsidRDefault="008C67FA">
            <w:pPr>
              <w:spacing w:after="0" w:line="240" w:lineRule="auto"/>
              <w:ind w:firstLine="0"/>
              <w:jc w:val="center"/>
            </w:pPr>
            <w:r>
              <w:t>17 лет 6 месяцев</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2022</w:t>
            </w:r>
          </w:p>
        </w:tc>
        <w:tc>
          <w:tcPr>
            <w:tcW w:w="4820" w:type="dxa"/>
            <w:tcMar>
              <w:top w:w="102" w:type="dxa"/>
              <w:left w:w="62" w:type="dxa"/>
              <w:bottom w:w="102" w:type="dxa"/>
              <w:right w:w="62" w:type="dxa"/>
            </w:tcMar>
          </w:tcPr>
          <w:p w:rsidR="0090747F" w:rsidRDefault="008C67FA">
            <w:pPr>
              <w:spacing w:after="0" w:line="240" w:lineRule="auto"/>
              <w:ind w:firstLine="0"/>
              <w:jc w:val="center"/>
            </w:pPr>
            <w:r>
              <w:t>18 лет</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2023</w:t>
            </w:r>
          </w:p>
        </w:tc>
        <w:tc>
          <w:tcPr>
            <w:tcW w:w="4820" w:type="dxa"/>
            <w:tcMar>
              <w:top w:w="102" w:type="dxa"/>
              <w:left w:w="62" w:type="dxa"/>
              <w:bottom w:w="102" w:type="dxa"/>
              <w:right w:w="62" w:type="dxa"/>
            </w:tcMar>
          </w:tcPr>
          <w:p w:rsidR="0090747F" w:rsidRDefault="008C67FA">
            <w:pPr>
              <w:spacing w:after="0" w:line="240" w:lineRule="auto"/>
              <w:ind w:firstLine="0"/>
              <w:jc w:val="center"/>
            </w:pPr>
            <w:r>
              <w:t>18 лет 6 месяцев</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2024</w:t>
            </w:r>
          </w:p>
        </w:tc>
        <w:tc>
          <w:tcPr>
            <w:tcW w:w="4820" w:type="dxa"/>
            <w:tcMar>
              <w:top w:w="102" w:type="dxa"/>
              <w:left w:w="62" w:type="dxa"/>
              <w:bottom w:w="102" w:type="dxa"/>
              <w:right w:w="62" w:type="dxa"/>
            </w:tcMar>
          </w:tcPr>
          <w:p w:rsidR="0090747F" w:rsidRDefault="008C67FA">
            <w:pPr>
              <w:spacing w:after="0" w:line="240" w:lineRule="auto"/>
              <w:ind w:firstLine="0"/>
              <w:jc w:val="center"/>
            </w:pPr>
            <w:r>
              <w:t>19 лет</w:t>
            </w:r>
          </w:p>
        </w:tc>
      </w:tr>
      <w:tr w:rsidR="0090747F">
        <w:tc>
          <w:tcPr>
            <w:tcW w:w="4819" w:type="dxa"/>
            <w:tcMar>
              <w:top w:w="102" w:type="dxa"/>
              <w:left w:w="62" w:type="dxa"/>
              <w:bottom w:w="102" w:type="dxa"/>
              <w:right w:w="62" w:type="dxa"/>
            </w:tcMar>
          </w:tcPr>
          <w:p w:rsidR="0090747F" w:rsidRDefault="008C67FA">
            <w:pPr>
              <w:spacing w:after="0" w:line="240" w:lineRule="auto"/>
              <w:ind w:firstLine="0"/>
              <w:jc w:val="center"/>
            </w:pPr>
            <w:r>
              <w:t>2025</w:t>
            </w:r>
          </w:p>
        </w:tc>
        <w:tc>
          <w:tcPr>
            <w:tcW w:w="4820" w:type="dxa"/>
            <w:tcMar>
              <w:top w:w="102" w:type="dxa"/>
              <w:left w:w="62" w:type="dxa"/>
              <w:bottom w:w="102" w:type="dxa"/>
              <w:right w:w="62" w:type="dxa"/>
            </w:tcMar>
          </w:tcPr>
          <w:p w:rsidR="0090747F" w:rsidRDefault="008C67FA">
            <w:pPr>
              <w:spacing w:after="0" w:line="240" w:lineRule="auto"/>
              <w:ind w:firstLine="0"/>
              <w:jc w:val="center"/>
            </w:pPr>
            <w:r>
              <w:t>19 лет 6 месяцев</w:t>
            </w:r>
          </w:p>
        </w:tc>
      </w:tr>
      <w:tr w:rsidR="0090747F">
        <w:tc>
          <w:tcPr>
            <w:tcW w:w="4819" w:type="dxa"/>
            <w:tcBorders>
              <w:bottom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2026 и последующие годы</w:t>
            </w:r>
          </w:p>
        </w:tc>
        <w:tc>
          <w:tcPr>
            <w:tcW w:w="4820" w:type="dxa"/>
            <w:tcBorders>
              <w:bottom w:val="single" w:sz="4" w:space="0" w:color="000000"/>
            </w:tcBorders>
            <w:tcMar>
              <w:top w:w="102" w:type="dxa"/>
              <w:left w:w="62" w:type="dxa"/>
              <w:bottom w:w="102" w:type="dxa"/>
              <w:right w:w="62" w:type="dxa"/>
            </w:tcMar>
          </w:tcPr>
          <w:p w:rsidR="0090747F" w:rsidRDefault="008C67FA">
            <w:pPr>
              <w:spacing w:after="0" w:line="240" w:lineRule="auto"/>
              <w:ind w:firstLine="0"/>
              <w:jc w:val="center"/>
            </w:pPr>
            <w:r>
              <w:t>20 лет</w:t>
            </w:r>
          </w:p>
        </w:tc>
      </w:tr>
    </w:tbl>
    <w:p w:rsidR="0090747F" w:rsidRDefault="0090747F">
      <w:pPr>
        <w:spacing w:after="0" w:line="240" w:lineRule="auto"/>
        <w:ind w:firstLine="0"/>
        <w:jc w:val="left"/>
      </w:pPr>
    </w:p>
    <w:p w:rsidR="0090747F" w:rsidRDefault="008C67FA">
      <w:pPr>
        <w:spacing w:after="0" w:line="240" w:lineRule="auto"/>
        <w:ind w:firstLine="0"/>
      </w:pPr>
      <w:r>
        <w:t>Примечание: до 31 декабря 2016 года включительно требуемый стаж для назначения пенсии за выслугу лет не менее 15 лет.</w:t>
      </w:r>
    </w:p>
    <w:p w:rsidR="0090747F" w:rsidRDefault="008C67FA">
      <w:pPr>
        <w:pStyle w:val="ConsPlusNormal"/>
        <w:widowControl/>
        <w:ind w:left="5103" w:firstLine="0"/>
        <w:jc w:val="center"/>
      </w:pPr>
      <w:r>
        <w:rPr>
          <w:sz w:val="28"/>
        </w:rPr>
        <w:br w:type="page"/>
      </w:r>
      <w:r>
        <w:rPr>
          <w:sz w:val="28"/>
        </w:rPr>
        <w:lastRenderedPageBreak/>
        <w:t>ПРИЛОЖЕНИЕ № 2</w:t>
      </w:r>
    </w:p>
    <w:p w:rsidR="0090747F" w:rsidRDefault="008C67FA">
      <w:pPr>
        <w:spacing w:after="0" w:line="240" w:lineRule="auto"/>
        <w:ind w:left="5103" w:firstLine="0"/>
        <w:jc w:val="center"/>
      </w:pPr>
      <w:r>
        <w:t xml:space="preserve">к Положению о пенсии за выслугу лет муниципальным служащим в </w:t>
      </w:r>
    </w:p>
    <w:p w:rsidR="0090747F" w:rsidRDefault="008C67FA">
      <w:pPr>
        <w:spacing w:after="0" w:line="240" w:lineRule="auto"/>
        <w:ind w:left="5103" w:firstLine="0"/>
        <w:jc w:val="center"/>
      </w:pPr>
      <w:r>
        <w:t>Петровск-Забайкальском муниципальном округе</w:t>
      </w:r>
    </w:p>
    <w:p w:rsidR="0090747F" w:rsidRDefault="0090747F">
      <w:pPr>
        <w:spacing w:after="0" w:line="240" w:lineRule="auto"/>
        <w:ind w:left="5103" w:firstLine="0"/>
        <w:jc w:val="center"/>
      </w:pPr>
    </w:p>
    <w:p w:rsidR="0090747F" w:rsidRDefault="008C67FA">
      <w:pPr>
        <w:spacing w:after="0" w:line="240" w:lineRule="auto"/>
        <w:jc w:val="right"/>
      </w:pPr>
      <w:r>
        <w:t>В администрацию</w:t>
      </w:r>
    </w:p>
    <w:p w:rsidR="0090747F" w:rsidRDefault="008C67FA">
      <w:pPr>
        <w:spacing w:after="0" w:line="240" w:lineRule="auto"/>
        <w:jc w:val="right"/>
      </w:pPr>
      <w:r>
        <w:t xml:space="preserve">Петровск-Забайкальского </w:t>
      </w:r>
    </w:p>
    <w:p w:rsidR="0090747F" w:rsidRDefault="008C67FA">
      <w:pPr>
        <w:spacing w:after="0" w:line="240" w:lineRule="auto"/>
        <w:jc w:val="right"/>
      </w:pPr>
      <w:r>
        <w:t>муниципального округа</w:t>
      </w:r>
    </w:p>
    <w:p w:rsidR="0090747F" w:rsidRDefault="008C67FA">
      <w:pPr>
        <w:spacing w:after="0" w:line="240" w:lineRule="auto"/>
        <w:jc w:val="right"/>
      </w:pPr>
      <w:r>
        <w:t>от ____________________________________</w:t>
      </w:r>
    </w:p>
    <w:p w:rsidR="0090747F" w:rsidRDefault="008C67FA">
      <w:pPr>
        <w:spacing w:after="0" w:line="240" w:lineRule="auto"/>
        <w:ind w:left="5103" w:firstLine="0"/>
        <w:jc w:val="center"/>
        <w:rPr>
          <w:i/>
        </w:rPr>
      </w:pPr>
      <w:r>
        <w:rPr>
          <w:i/>
        </w:rPr>
        <w:t>(фамилия, имя, отчество)</w:t>
      </w:r>
    </w:p>
    <w:p w:rsidR="0090747F" w:rsidRDefault="008C67FA">
      <w:pPr>
        <w:spacing w:after="0" w:line="240" w:lineRule="auto"/>
        <w:jc w:val="right"/>
      </w:pPr>
      <w:r>
        <w:t>______________________________________</w:t>
      </w:r>
    </w:p>
    <w:p w:rsidR="0090747F" w:rsidRDefault="008C67FA">
      <w:pPr>
        <w:spacing w:after="0" w:line="240" w:lineRule="auto"/>
        <w:jc w:val="right"/>
      </w:pPr>
      <w:r>
        <w:t>Домашний адрес (индекс) _______________</w:t>
      </w:r>
    </w:p>
    <w:p w:rsidR="0090747F" w:rsidRDefault="008C67FA">
      <w:pPr>
        <w:spacing w:after="0" w:line="240" w:lineRule="auto"/>
        <w:jc w:val="right"/>
      </w:pPr>
      <w:r>
        <w:t>______________________________________</w:t>
      </w:r>
    </w:p>
    <w:p w:rsidR="0090747F" w:rsidRDefault="008C67FA">
      <w:pPr>
        <w:spacing w:after="0" w:line="240" w:lineRule="auto"/>
        <w:jc w:val="right"/>
      </w:pPr>
      <w:r>
        <w:t>телефон ______________________________</w:t>
      </w:r>
    </w:p>
    <w:p w:rsidR="0090747F" w:rsidRDefault="0090747F">
      <w:pPr>
        <w:spacing w:after="0" w:line="240" w:lineRule="auto"/>
      </w:pPr>
    </w:p>
    <w:p w:rsidR="0090747F" w:rsidRDefault="0090747F">
      <w:pPr>
        <w:spacing w:after="0" w:line="240" w:lineRule="auto"/>
      </w:pPr>
    </w:p>
    <w:p w:rsidR="0090747F" w:rsidRDefault="008C67FA">
      <w:pPr>
        <w:spacing w:after="0" w:line="240" w:lineRule="auto"/>
        <w:jc w:val="center"/>
      </w:pPr>
      <w:r>
        <w:t>ЗАЯВЛЕНИЕ</w:t>
      </w:r>
    </w:p>
    <w:p w:rsidR="0090747F" w:rsidRDefault="0090747F">
      <w:pPr>
        <w:spacing w:after="0" w:line="240" w:lineRule="auto"/>
      </w:pPr>
    </w:p>
    <w:p w:rsidR="0090747F" w:rsidRDefault="0090747F">
      <w:pPr>
        <w:spacing w:after="0" w:line="240" w:lineRule="auto"/>
      </w:pPr>
    </w:p>
    <w:p w:rsidR="0090747F" w:rsidRDefault="008C67FA">
      <w:pPr>
        <w:spacing w:after="0" w:line="240" w:lineRule="auto"/>
      </w:pPr>
      <w:r>
        <w:t>В соответствии с Положением о пенсии за выслугу лет муниципальным служащим в Петровск-Забайкальском муниципальном округе прошу назначить мне пенсию за выслугу лет.</w:t>
      </w:r>
    </w:p>
    <w:p w:rsidR="0090747F" w:rsidRDefault="008C67FA">
      <w:pPr>
        <w:spacing w:after="0" w:line="240" w:lineRule="auto"/>
      </w:pPr>
      <w:r>
        <w:t>Обязуюсь в срок до 5 рабочих дней сообщить в администрацию Петровск-Забайкальского муниципального округа о следующих фактах:</w:t>
      </w:r>
    </w:p>
    <w:p w:rsidR="0090747F" w:rsidRDefault="008C67FA">
      <w:pPr>
        <w:spacing w:after="0" w:line="240" w:lineRule="auto"/>
      </w:pPr>
      <w:r>
        <w:t>замещение мною должности в органах государственной власти, иных государственных органах, органах местного самоуправления;</w:t>
      </w:r>
    </w:p>
    <w:p w:rsidR="0090747F" w:rsidRDefault="008C67FA">
      <w:pPr>
        <w:spacing w:after="0" w:line="240" w:lineRule="auto"/>
      </w:pPr>
      <w:r>
        <w:t>назначение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90747F" w:rsidRDefault="008C67FA">
      <w:pPr>
        <w:spacing w:after="0" w:line="240" w:lineRule="auto"/>
      </w:pPr>
      <w:r>
        <w:t>прекращение выплаты страховой пенсии по старости (инвалидности).</w:t>
      </w:r>
    </w:p>
    <w:p w:rsidR="009C415B" w:rsidRDefault="009C415B">
      <w:pPr>
        <w:spacing w:after="0" w:line="240" w:lineRule="auto"/>
      </w:pPr>
    </w:p>
    <w:p w:rsidR="009C415B" w:rsidRDefault="009C415B" w:rsidP="009C415B">
      <w:pPr>
        <w:spacing w:after="0" w:line="240" w:lineRule="auto"/>
        <w:jc w:val="left"/>
      </w:pPr>
      <w:r w:rsidRPr="009C415B">
        <w:rPr>
          <w:b/>
        </w:rPr>
        <w:t xml:space="preserve">Контактные данные доверенного </w:t>
      </w:r>
      <w:proofErr w:type="gramStart"/>
      <w:r w:rsidRPr="009C415B">
        <w:rPr>
          <w:b/>
        </w:rPr>
        <w:t>лица</w:t>
      </w:r>
      <w:r>
        <w:t xml:space="preserve">  _</w:t>
      </w:r>
      <w:proofErr w:type="gramEnd"/>
      <w:r>
        <w:t>___________________________</w:t>
      </w:r>
    </w:p>
    <w:p w:rsidR="0090747F" w:rsidRDefault="0090747F">
      <w:pPr>
        <w:spacing w:after="0" w:line="240" w:lineRule="auto"/>
      </w:pPr>
    </w:p>
    <w:p w:rsidR="0090747F" w:rsidRDefault="008C67FA">
      <w:pPr>
        <w:spacing w:after="0" w:line="240" w:lineRule="auto"/>
        <w:ind w:firstLine="0"/>
      </w:pPr>
      <w:r>
        <w:t>«___</w:t>
      </w:r>
      <w:proofErr w:type="gramStart"/>
      <w:r>
        <w:t>_»_</w:t>
      </w:r>
      <w:proofErr w:type="gramEnd"/>
      <w:r>
        <w:t xml:space="preserve">____________ 20__ года ______________________ </w:t>
      </w:r>
    </w:p>
    <w:p w:rsidR="0090747F" w:rsidRDefault="008C67FA">
      <w:pPr>
        <w:spacing w:after="0" w:line="240" w:lineRule="auto"/>
        <w:ind w:firstLine="0"/>
        <w:rPr>
          <w:i/>
        </w:rPr>
      </w:pPr>
      <w:r>
        <w:rPr>
          <w:i/>
        </w:rPr>
        <w:t>(подпись заявителя)</w:t>
      </w:r>
    </w:p>
    <w:p w:rsidR="0090747F" w:rsidRDefault="0090747F">
      <w:pPr>
        <w:spacing w:after="0" w:line="240" w:lineRule="auto"/>
        <w:ind w:firstLine="0"/>
      </w:pPr>
    </w:p>
    <w:p w:rsidR="0090747F" w:rsidRDefault="0090747F">
      <w:pPr>
        <w:spacing w:after="0" w:line="240" w:lineRule="auto"/>
        <w:ind w:firstLine="0"/>
      </w:pPr>
    </w:p>
    <w:p w:rsidR="0090747F" w:rsidRDefault="008C67FA">
      <w:pPr>
        <w:spacing w:after="0" w:line="240" w:lineRule="auto"/>
        <w:ind w:firstLine="0"/>
      </w:pPr>
      <w:r>
        <w:t>Заявление зарегистрировано: ___________________________________________</w:t>
      </w:r>
    </w:p>
    <w:p w:rsidR="001E362F" w:rsidRDefault="008C67FA">
      <w:pPr>
        <w:spacing w:after="0" w:line="240" w:lineRule="auto"/>
        <w:ind w:left="5103" w:firstLine="0"/>
        <w:jc w:val="center"/>
      </w:pPr>
      <w:r>
        <w:br w:type="page"/>
      </w: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Pr="00653F09" w:rsidRDefault="001E362F" w:rsidP="001E362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r w:rsidRPr="00653F09">
        <w:rPr>
          <w:rFonts w:ascii="Times New Roman CYR" w:hAnsi="Times New Roman CYR" w:cs="Times New Roman CYR"/>
          <w:b/>
          <w:bCs/>
          <w:color w:val="26282F"/>
          <w:sz w:val="24"/>
          <w:szCs w:val="24"/>
        </w:rPr>
        <w:t>Согласие субъекта на обработку персональных данных</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Я, 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720"/>
        <w:jc w:val="center"/>
        <w:rPr>
          <w:rFonts w:ascii="Times New Roman CYR" w:hAnsi="Times New Roman CYR" w:cs="Times New Roman CYR"/>
          <w:b/>
          <w:color w:val="auto"/>
          <w:sz w:val="20"/>
        </w:rPr>
      </w:pPr>
      <w:r w:rsidRPr="00653F09">
        <w:rPr>
          <w:rFonts w:ascii="Times New Roman CYR" w:hAnsi="Times New Roman CYR" w:cs="Times New Roman CYR"/>
          <w:bCs/>
          <w:color w:val="26282F"/>
          <w:sz w:val="20"/>
        </w:rPr>
        <w:t>фамилия, имя, отчество</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 (далее – субъект персональных данных)</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проживающий(</w:t>
      </w:r>
      <w:proofErr w:type="spellStart"/>
      <w:r w:rsidRPr="00653F09">
        <w:rPr>
          <w:rFonts w:ascii="Times New Roman CYR" w:hAnsi="Times New Roman CYR" w:cs="Times New Roman CYR"/>
          <w:color w:val="auto"/>
          <w:sz w:val="24"/>
          <w:szCs w:val="24"/>
        </w:rPr>
        <w:t>ая</w:t>
      </w:r>
      <w:proofErr w:type="spellEnd"/>
      <w:r w:rsidRPr="00653F09">
        <w:rPr>
          <w:rFonts w:ascii="Times New Roman CYR" w:hAnsi="Times New Roman CYR" w:cs="Times New Roman CYR"/>
          <w:color w:val="auto"/>
          <w:sz w:val="24"/>
          <w:szCs w:val="24"/>
        </w:rPr>
        <w:t>) по адресу ____________________________________________________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основной документ, удостоверяющий личность (паспорт) 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b/>
          <w:color w:val="auto"/>
          <w:sz w:val="22"/>
          <w:szCs w:val="22"/>
        </w:rPr>
      </w:pPr>
      <w:r w:rsidRPr="00653F09">
        <w:rPr>
          <w:rFonts w:ascii="Times New Roman CYR" w:hAnsi="Times New Roman CYR" w:cs="Times New Roman CYR"/>
          <w:bCs/>
          <w:color w:val="26282F"/>
          <w:sz w:val="22"/>
          <w:szCs w:val="22"/>
        </w:rPr>
        <w:t>серия, номер, дата выдачи документа, наименование выдавшего органа</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в лице моего представителя (если есть) 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653F09">
        <w:rPr>
          <w:rFonts w:ascii="Times New Roman CYR" w:hAnsi="Times New Roman CYR" w:cs="Times New Roman CYR"/>
          <w:bCs/>
          <w:color w:val="26282F"/>
          <w:sz w:val="20"/>
        </w:rPr>
        <w:t>фамилия, имя, отчество</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проживающего(ей) по адресу __________________________________________________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основной документ, удостоверяющий личность (паспорт) 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653F09">
        <w:rPr>
          <w:rFonts w:ascii="Times New Roman CYR" w:hAnsi="Times New Roman CYR" w:cs="Times New Roman CYR"/>
          <w:bCs/>
          <w:color w:val="26282F"/>
          <w:sz w:val="20"/>
        </w:rPr>
        <w:t>серия, номер, дата выдачи документа, наименование выдавшего органа</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действующего (ей) на основании ________________________________________________</w:t>
      </w:r>
    </w:p>
    <w:p w:rsidR="001E362F" w:rsidRPr="00653F09" w:rsidRDefault="001E362F" w:rsidP="001E362F">
      <w:pPr>
        <w:widowControl w:val="0"/>
        <w:autoSpaceDE w:val="0"/>
        <w:autoSpaceDN w:val="0"/>
        <w:adjustRightInd w:val="0"/>
        <w:spacing w:after="0" w:line="240" w:lineRule="auto"/>
        <w:ind w:left="2880" w:firstLine="720"/>
        <w:rPr>
          <w:rFonts w:ascii="Times New Roman CYR" w:hAnsi="Times New Roman CYR" w:cs="Times New Roman CYR"/>
          <w:b/>
          <w:color w:val="auto"/>
          <w:sz w:val="20"/>
        </w:rPr>
      </w:pPr>
      <w:r w:rsidRPr="00653F09">
        <w:rPr>
          <w:rFonts w:ascii="Times New Roman CYR" w:hAnsi="Times New Roman CYR" w:cs="Times New Roman CYR"/>
          <w:bCs/>
          <w:color w:val="26282F"/>
          <w:sz w:val="20"/>
        </w:rPr>
        <w:t xml:space="preserve">наименование документа, подтверждающего полномочия </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bCs/>
          <w:color w:val="26282F"/>
          <w:sz w:val="20"/>
        </w:rPr>
        <w:t>представителя и его реквизиты</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на основании статей 9, 11 Федерального закона от 27 июля 2006 года № 152-ФЗ «О персональных данных» в целях _________________________________________________</w:t>
      </w:r>
    </w:p>
    <w:p w:rsidR="001E362F" w:rsidRPr="00653F09" w:rsidRDefault="001E362F" w:rsidP="001E362F">
      <w:pPr>
        <w:widowControl w:val="0"/>
        <w:autoSpaceDE w:val="0"/>
        <w:autoSpaceDN w:val="0"/>
        <w:adjustRightInd w:val="0"/>
        <w:spacing w:after="0" w:line="240" w:lineRule="auto"/>
        <w:ind w:left="2880" w:firstLine="720"/>
        <w:rPr>
          <w:rFonts w:ascii="Times New Roman CYR" w:hAnsi="Times New Roman CYR" w:cs="Times New Roman CYR"/>
          <w:b/>
          <w:color w:val="auto"/>
          <w:sz w:val="20"/>
        </w:rPr>
      </w:pPr>
      <w:r w:rsidRPr="00653F09">
        <w:rPr>
          <w:rFonts w:ascii="Times New Roman CYR" w:hAnsi="Times New Roman CYR" w:cs="Times New Roman CYR"/>
          <w:bCs/>
          <w:color w:val="26282F"/>
          <w:sz w:val="20"/>
        </w:rPr>
        <w:t>указать, зачем конкретно передаются персональные данные</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даю свое согласие администрации Петровск-Забайкальского муниципального округа, адрес: Забайкальский край, г. Петровск-Забайкальский, пл. Ленина, д. 1 (далее – оператор),</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 xml:space="preserve">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именно на предоставление персональных данных </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653F09">
        <w:rPr>
          <w:rFonts w:ascii="Times New Roman CYR" w:hAnsi="Times New Roman CYR" w:cs="Times New Roman CYR"/>
          <w:bCs/>
          <w:color w:val="auto"/>
          <w:sz w:val="20"/>
        </w:rPr>
        <w:t>указать Ф.И.О. специалиста, которому предоставляются персональные данные</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Лицо, осуществляющее обработку персональных данных по поручению оператора (если обработка будет поручена такому лицу): ____________________________________</w:t>
      </w:r>
    </w:p>
    <w:p w:rsidR="001E362F" w:rsidRPr="00653F09" w:rsidRDefault="001E362F" w:rsidP="001E362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r w:rsidRPr="00653F09">
        <w:rPr>
          <w:rFonts w:ascii="Times New Roman CYR" w:hAnsi="Times New Roman CYR" w:cs="Times New Roman CYR"/>
          <w:bCs/>
          <w:color w:val="26282F"/>
          <w:sz w:val="20"/>
        </w:rPr>
        <w:t xml:space="preserve"> наименование (Ф.И.О.)</w:t>
      </w:r>
    </w:p>
    <w:p w:rsidR="001E362F" w:rsidRPr="00653F09" w:rsidRDefault="001E362F" w:rsidP="001E362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____________________________________________________________________________</w:t>
      </w:r>
    </w:p>
    <w:p w:rsidR="001E362F" w:rsidRPr="00653F09" w:rsidRDefault="001E362F" w:rsidP="001E362F">
      <w:pPr>
        <w:widowControl w:val="0"/>
        <w:autoSpaceDE w:val="0"/>
        <w:autoSpaceDN w:val="0"/>
        <w:adjustRightInd w:val="0"/>
        <w:spacing w:after="0" w:line="240" w:lineRule="auto"/>
        <w:ind w:firstLine="720"/>
        <w:jc w:val="center"/>
        <w:rPr>
          <w:rFonts w:ascii="Times New Roman CYR" w:hAnsi="Times New Roman CYR" w:cs="Times New Roman CYR"/>
          <w:b/>
          <w:color w:val="auto"/>
          <w:sz w:val="20"/>
        </w:rPr>
      </w:pPr>
      <w:r w:rsidRPr="00653F09">
        <w:rPr>
          <w:rFonts w:ascii="Times New Roman CYR" w:hAnsi="Times New Roman CYR" w:cs="Times New Roman CYR"/>
          <w:bCs/>
          <w:color w:val="26282F"/>
          <w:sz w:val="20"/>
        </w:rPr>
        <w:t>и адрес</w:t>
      </w:r>
    </w:p>
    <w:p w:rsidR="001E362F" w:rsidRPr="00653F09" w:rsidRDefault="001E362F" w:rsidP="001E362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p>
    <w:p w:rsidR="001E362F" w:rsidRPr="00653F09" w:rsidRDefault="001E362F" w:rsidP="001E362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r w:rsidRPr="00653F09">
        <w:rPr>
          <w:rFonts w:ascii="Times New Roman CYR" w:hAnsi="Times New Roman CYR" w:cs="Times New Roman CYR"/>
          <w:b/>
          <w:bCs/>
          <w:color w:val="26282F"/>
          <w:sz w:val="24"/>
          <w:szCs w:val="24"/>
        </w:rPr>
        <w:t>Перечень персональных данных, на обработку которых дается согласие</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103"/>
        <w:gridCol w:w="1673"/>
        <w:gridCol w:w="1689"/>
      </w:tblGrid>
      <w:tr w:rsidR="001E362F" w:rsidRPr="00653F09" w:rsidTr="004C45A8">
        <w:tc>
          <w:tcPr>
            <w:tcW w:w="596" w:type="dxa"/>
            <w:vMerge w:val="restart"/>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w:t>
            </w:r>
            <w:r w:rsidRPr="00653F09">
              <w:rPr>
                <w:rFonts w:ascii="Times New Roman CYR" w:hAnsi="Times New Roman CYR" w:cs="Times New Roman CYR"/>
                <w:color w:val="auto"/>
                <w:sz w:val="24"/>
                <w:szCs w:val="24"/>
              </w:rPr>
              <w:br/>
              <w:t>п/п</w:t>
            </w:r>
          </w:p>
        </w:tc>
        <w:tc>
          <w:tcPr>
            <w:tcW w:w="5103" w:type="dxa"/>
            <w:vMerge w:val="restart"/>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Персональные данные</w:t>
            </w:r>
          </w:p>
        </w:tc>
        <w:tc>
          <w:tcPr>
            <w:tcW w:w="3362" w:type="dxa"/>
            <w:gridSpan w:val="2"/>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Согласие</w:t>
            </w:r>
          </w:p>
        </w:tc>
      </w:tr>
      <w:tr w:rsidR="001E362F" w:rsidRPr="00653F09" w:rsidTr="004C45A8">
        <w:tc>
          <w:tcPr>
            <w:tcW w:w="596" w:type="dxa"/>
            <w:vMerge/>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5103" w:type="dxa"/>
            <w:vMerge/>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73"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ДА</w:t>
            </w:r>
          </w:p>
        </w:tc>
        <w:tc>
          <w:tcPr>
            <w:tcW w:w="1689"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НЕТ</w:t>
            </w: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1.</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Фамилия</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2.</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Имя</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3.</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Отчество</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4.</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Год, месяц, дата и место рождения</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5.</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Паспорт</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lastRenderedPageBreak/>
              <w:t>6.</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СНИЛС</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7.</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ИНН</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8.</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Адрес места жительства</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1E362F" w:rsidRPr="00653F09" w:rsidTr="004C45A8">
        <w:tc>
          <w:tcPr>
            <w:tcW w:w="596" w:type="dxa"/>
          </w:tcPr>
          <w:p w:rsidR="001E362F" w:rsidRPr="00653F09" w:rsidRDefault="001E362F" w:rsidP="004C45A8">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9.</w:t>
            </w:r>
          </w:p>
        </w:tc>
        <w:tc>
          <w:tcPr>
            <w:tcW w:w="5103" w:type="dxa"/>
          </w:tcPr>
          <w:p w:rsidR="001E362F" w:rsidRPr="00653F09" w:rsidRDefault="001E362F" w:rsidP="004C45A8">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Семейное положение</w:t>
            </w:r>
          </w:p>
        </w:tc>
        <w:tc>
          <w:tcPr>
            <w:tcW w:w="1673"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1E362F" w:rsidRPr="00653F09" w:rsidRDefault="001E362F" w:rsidP="004C45A8">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bl>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Настоящее согласие действует __________________________________________</w:t>
      </w:r>
    </w:p>
    <w:p w:rsidR="001E362F" w:rsidRPr="00653F09" w:rsidRDefault="001E362F" w:rsidP="001E362F">
      <w:pPr>
        <w:widowControl w:val="0"/>
        <w:autoSpaceDE w:val="0"/>
        <w:autoSpaceDN w:val="0"/>
        <w:adjustRightInd w:val="0"/>
        <w:spacing w:after="0" w:line="240" w:lineRule="auto"/>
        <w:ind w:left="5760" w:firstLine="720"/>
        <w:rPr>
          <w:rFonts w:ascii="Times New Roman CYR" w:hAnsi="Times New Roman CYR" w:cs="Times New Roman CYR"/>
          <w:b/>
          <w:color w:val="auto"/>
          <w:sz w:val="22"/>
          <w:szCs w:val="22"/>
        </w:rPr>
      </w:pPr>
      <w:r w:rsidRPr="00653F09">
        <w:rPr>
          <w:rFonts w:ascii="Times New Roman CYR" w:hAnsi="Times New Roman CYR" w:cs="Times New Roman CYR"/>
          <w:bCs/>
          <w:color w:val="26282F"/>
          <w:sz w:val="22"/>
          <w:szCs w:val="22"/>
        </w:rPr>
        <w:t>срок</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______________________________</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b/>
          <w:color w:val="auto"/>
          <w:sz w:val="20"/>
        </w:rPr>
      </w:pPr>
      <w:r w:rsidRPr="00653F09">
        <w:rPr>
          <w:rFonts w:ascii="Times New Roman CYR" w:hAnsi="Times New Roman CYR" w:cs="Times New Roman CYR"/>
          <w:bCs/>
          <w:color w:val="26282F"/>
          <w:sz w:val="20"/>
        </w:rPr>
        <w:t>подпись субъекта персональных данных</w:t>
      </w: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1E362F" w:rsidRPr="00653F09" w:rsidRDefault="001E362F" w:rsidP="001E362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653F09">
        <w:rPr>
          <w:rFonts w:ascii="Times New Roman CYR" w:hAnsi="Times New Roman CYR" w:cs="Times New Roman CYR"/>
          <w:color w:val="auto"/>
          <w:sz w:val="24"/>
          <w:szCs w:val="24"/>
        </w:rPr>
        <w:t>___________________________</w:t>
      </w:r>
    </w:p>
    <w:p w:rsidR="001E362F" w:rsidRPr="00653F09" w:rsidRDefault="001E362F" w:rsidP="001E362F">
      <w:pPr>
        <w:widowControl w:val="0"/>
        <w:autoSpaceDE w:val="0"/>
        <w:autoSpaceDN w:val="0"/>
        <w:adjustRightInd w:val="0"/>
        <w:spacing w:after="0" w:line="240" w:lineRule="auto"/>
        <w:ind w:left="1440" w:firstLine="720"/>
        <w:rPr>
          <w:rFonts w:ascii="Times New Roman CYR" w:hAnsi="Times New Roman CYR" w:cs="Times New Roman CYR"/>
          <w:b/>
          <w:color w:val="auto"/>
          <w:sz w:val="20"/>
        </w:rPr>
      </w:pPr>
      <w:r w:rsidRPr="00653F09">
        <w:rPr>
          <w:rFonts w:ascii="Times New Roman CYR" w:hAnsi="Times New Roman CYR" w:cs="Times New Roman CYR"/>
          <w:bCs/>
          <w:color w:val="26282F"/>
          <w:sz w:val="20"/>
        </w:rPr>
        <w:t>дата</w:t>
      </w:r>
    </w:p>
    <w:p w:rsidR="001E362F" w:rsidRDefault="001E362F" w:rsidP="001E362F">
      <w:pPr>
        <w:spacing w:after="0" w:line="240" w:lineRule="auto"/>
        <w:ind w:firstLine="540"/>
        <w:jc w:val="left"/>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rsidP="001E362F">
      <w:pPr>
        <w:spacing w:after="0" w:line="240" w:lineRule="auto"/>
        <w:ind w:firstLine="0"/>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1E362F" w:rsidRDefault="001E362F">
      <w:pPr>
        <w:spacing w:after="0" w:line="240" w:lineRule="auto"/>
        <w:ind w:left="5103" w:firstLine="0"/>
        <w:jc w:val="center"/>
      </w:pPr>
    </w:p>
    <w:p w:rsidR="0090747F" w:rsidRDefault="008C67FA">
      <w:pPr>
        <w:spacing w:after="0" w:line="240" w:lineRule="auto"/>
        <w:ind w:left="5103" w:firstLine="0"/>
        <w:jc w:val="center"/>
      </w:pPr>
      <w:r>
        <w:lastRenderedPageBreak/>
        <w:t>ПРИЛОЖЕНИЕ № 3</w:t>
      </w:r>
    </w:p>
    <w:p w:rsidR="0090747F" w:rsidRDefault="008C67FA">
      <w:pPr>
        <w:spacing w:after="0" w:line="240" w:lineRule="auto"/>
        <w:ind w:left="5103" w:firstLine="0"/>
        <w:jc w:val="center"/>
      </w:pPr>
      <w:r>
        <w:t xml:space="preserve">к Положению о пенсии за выслугу лет муниципальным служащим в </w:t>
      </w:r>
    </w:p>
    <w:p w:rsidR="0090747F" w:rsidRDefault="008C67FA">
      <w:pPr>
        <w:spacing w:after="0" w:line="240" w:lineRule="auto"/>
        <w:ind w:left="5103" w:firstLine="0"/>
        <w:jc w:val="center"/>
      </w:pPr>
      <w:r>
        <w:t>Петровск-Забайкальском муниципальном округе</w:t>
      </w:r>
    </w:p>
    <w:p w:rsidR="0090747F" w:rsidRDefault="0090747F">
      <w:pPr>
        <w:spacing w:after="0" w:line="240" w:lineRule="auto"/>
        <w:ind w:left="5103" w:firstLine="0"/>
        <w:jc w:val="center"/>
        <w:rPr>
          <w:b/>
          <w:sz w:val="20"/>
        </w:rPr>
      </w:pPr>
    </w:p>
    <w:p w:rsidR="0090747F" w:rsidRDefault="0090747F">
      <w:pPr>
        <w:spacing w:after="0" w:line="240" w:lineRule="auto"/>
        <w:ind w:firstLine="0"/>
        <w:jc w:val="center"/>
        <w:rPr>
          <w:b/>
          <w:sz w:val="20"/>
        </w:rPr>
      </w:pPr>
    </w:p>
    <w:p w:rsidR="0090747F" w:rsidRDefault="0090747F">
      <w:pPr>
        <w:spacing w:after="0" w:line="240" w:lineRule="auto"/>
        <w:ind w:firstLine="0"/>
        <w:jc w:val="center"/>
        <w:rPr>
          <w:b/>
          <w:sz w:val="20"/>
        </w:rPr>
      </w:pPr>
    </w:p>
    <w:p w:rsidR="0090747F" w:rsidRDefault="008C67FA">
      <w:pPr>
        <w:spacing w:after="0" w:line="240" w:lineRule="auto"/>
        <w:ind w:firstLine="0"/>
        <w:jc w:val="center"/>
        <w:rPr>
          <w:b/>
        </w:rPr>
      </w:pPr>
      <w:r>
        <w:rPr>
          <w:b/>
        </w:rPr>
        <w:t>СПРАВКА</w:t>
      </w:r>
    </w:p>
    <w:p w:rsidR="0090747F" w:rsidRDefault="008C67FA">
      <w:pPr>
        <w:spacing w:after="0" w:line="240" w:lineRule="auto"/>
        <w:ind w:firstLine="0"/>
        <w:jc w:val="center"/>
        <w:rPr>
          <w:b/>
        </w:rPr>
      </w:pPr>
      <w:r>
        <w:rPr>
          <w:b/>
        </w:rPr>
        <w:t>О РАЗМЕРЕ СРЕДНЕМЕСЯЧНОГО ДЕНЕЖНОГО СОДЕРЖАНИЯ ЛИЦА, ЗАМЕЩАВШЕГО ДОЛЖНОСТЬ МУНИЦИПАЛЬНОЙ СЛУЖБЫ, ДЛЯ УСТАНОВЛЕНИЯ ПЕНСИИ ЗА ВЫСЛУГУ ЛЕТ</w:t>
      </w:r>
    </w:p>
    <w:p w:rsidR="0090747F" w:rsidRDefault="0090747F">
      <w:pPr>
        <w:spacing w:after="0" w:line="240" w:lineRule="auto"/>
        <w:ind w:firstLine="0"/>
        <w:jc w:val="center"/>
        <w:outlineLvl w:val="0"/>
        <w:rPr>
          <w:sz w:val="20"/>
        </w:rPr>
      </w:pPr>
    </w:p>
    <w:p w:rsidR="0090747F" w:rsidRDefault="0090747F">
      <w:pPr>
        <w:spacing w:after="0" w:line="240" w:lineRule="auto"/>
        <w:ind w:firstLine="540"/>
        <w:rPr>
          <w:sz w:val="20"/>
        </w:rPr>
      </w:pPr>
    </w:p>
    <w:p w:rsidR="0090747F" w:rsidRDefault="008C67FA">
      <w:pPr>
        <w:spacing w:after="0" w:line="240" w:lineRule="auto"/>
        <w:ind w:firstLine="0"/>
        <w:rPr>
          <w:sz w:val="24"/>
        </w:rPr>
      </w:pPr>
      <w:r>
        <w:rPr>
          <w:sz w:val="24"/>
        </w:rPr>
        <w:t>Денежное содержание ___________________________________________________________,</w:t>
      </w:r>
    </w:p>
    <w:p w:rsidR="0090747F" w:rsidRDefault="008C67FA">
      <w:pPr>
        <w:spacing w:after="0" w:line="240" w:lineRule="auto"/>
        <w:ind w:firstLine="0"/>
        <w:jc w:val="center"/>
        <w:rPr>
          <w:sz w:val="24"/>
        </w:rPr>
      </w:pPr>
      <w:r>
        <w:rPr>
          <w:sz w:val="24"/>
        </w:rPr>
        <w:t>(фамилия, имя, отчество)</w:t>
      </w:r>
    </w:p>
    <w:p w:rsidR="0090747F" w:rsidRDefault="008C67FA">
      <w:pPr>
        <w:spacing w:after="0" w:line="240" w:lineRule="auto"/>
        <w:ind w:firstLine="0"/>
        <w:rPr>
          <w:sz w:val="24"/>
        </w:rPr>
      </w:pPr>
      <w:r>
        <w:rPr>
          <w:sz w:val="24"/>
        </w:rPr>
        <w:t xml:space="preserve">замещавшего должность муниципальной службы ____________________________________, </w:t>
      </w:r>
    </w:p>
    <w:p w:rsidR="0090747F" w:rsidRDefault="008C67FA">
      <w:pPr>
        <w:spacing w:after="0" w:line="240" w:lineRule="auto"/>
        <w:ind w:left="6371" w:firstLine="1"/>
        <w:rPr>
          <w:sz w:val="24"/>
        </w:rPr>
      </w:pPr>
      <w:r>
        <w:rPr>
          <w:sz w:val="24"/>
        </w:rPr>
        <w:t>(наименование должности)</w:t>
      </w:r>
    </w:p>
    <w:p w:rsidR="0090747F" w:rsidRDefault="008C67FA">
      <w:pPr>
        <w:spacing w:after="0" w:line="240" w:lineRule="auto"/>
        <w:ind w:firstLine="0"/>
        <w:jc w:val="left"/>
        <w:rPr>
          <w:sz w:val="24"/>
        </w:rPr>
      </w:pPr>
      <w:r>
        <w:rPr>
          <w:sz w:val="24"/>
        </w:rPr>
        <w:t>за период с _________________________по______________________________________</w:t>
      </w:r>
    </w:p>
    <w:p w:rsidR="0090747F" w:rsidRDefault="008C67FA">
      <w:pPr>
        <w:spacing w:after="0" w:line="240" w:lineRule="auto"/>
        <w:ind w:firstLine="0"/>
        <w:jc w:val="left"/>
        <w:rPr>
          <w:sz w:val="24"/>
        </w:rPr>
      </w:pPr>
      <w:r>
        <w:rPr>
          <w:sz w:val="24"/>
        </w:rPr>
        <w:t xml:space="preserve">              </w:t>
      </w:r>
      <w:r>
        <w:rPr>
          <w:sz w:val="24"/>
        </w:rPr>
        <w:tab/>
        <w:t xml:space="preserve"> (день, месяц, </w:t>
      </w:r>
      <w:proofErr w:type="gramStart"/>
      <w:r>
        <w:rPr>
          <w:sz w:val="24"/>
        </w:rPr>
        <w:t xml:space="preserve">год)   </w:t>
      </w:r>
      <w:proofErr w:type="gramEnd"/>
      <w:r>
        <w:rPr>
          <w:sz w:val="24"/>
        </w:rPr>
        <w:t xml:space="preserve">               </w:t>
      </w:r>
      <w:r>
        <w:rPr>
          <w:sz w:val="24"/>
        </w:rPr>
        <w:tab/>
        <w:t>(день, месяц, год)</w:t>
      </w:r>
    </w:p>
    <w:p w:rsidR="0090747F" w:rsidRDefault="008C67FA">
      <w:pPr>
        <w:spacing w:after="0" w:line="240" w:lineRule="auto"/>
        <w:ind w:firstLine="0"/>
        <w:jc w:val="left"/>
        <w:rPr>
          <w:sz w:val="24"/>
        </w:rPr>
      </w:pPr>
      <w:r>
        <w:rPr>
          <w:sz w:val="24"/>
        </w:rPr>
        <w:t>составило:</w:t>
      </w:r>
    </w:p>
    <w:p w:rsidR="0090747F" w:rsidRDefault="0090747F">
      <w:pPr>
        <w:spacing w:after="0" w:line="240" w:lineRule="auto"/>
        <w:ind w:firstLine="0"/>
        <w:jc w:val="left"/>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389"/>
        <w:gridCol w:w="1886"/>
        <w:gridCol w:w="1604"/>
        <w:gridCol w:w="2152"/>
      </w:tblGrid>
      <w:tr w:rsidR="0090747F">
        <w:trPr>
          <w:trHeight w:val="288"/>
        </w:trPr>
        <w:tc>
          <w:tcPr>
            <w:tcW w:w="540" w:type="dxa"/>
            <w:vMerge w:val="restart"/>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w:t>
            </w:r>
          </w:p>
          <w:p w:rsidR="0090747F" w:rsidRDefault="008C67FA">
            <w:pPr>
              <w:spacing w:after="0" w:line="240" w:lineRule="auto"/>
              <w:ind w:firstLine="0"/>
              <w:jc w:val="left"/>
              <w:rPr>
                <w:sz w:val="24"/>
              </w:rPr>
            </w:pPr>
            <w:r>
              <w:rPr>
                <w:sz w:val="24"/>
              </w:rPr>
              <w:t>п/п</w:t>
            </w:r>
          </w:p>
        </w:tc>
        <w:tc>
          <w:tcPr>
            <w:tcW w:w="3389" w:type="dxa"/>
            <w:vMerge w:val="restart"/>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Денежное содержание</w:t>
            </w:r>
          </w:p>
        </w:tc>
        <w:tc>
          <w:tcPr>
            <w:tcW w:w="1886" w:type="dxa"/>
            <w:vMerge w:val="restart"/>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за 12 месяцев</w:t>
            </w:r>
          </w:p>
          <w:p w:rsidR="0090747F" w:rsidRDefault="008C67FA">
            <w:pPr>
              <w:spacing w:after="0" w:line="240" w:lineRule="auto"/>
              <w:ind w:firstLine="0"/>
              <w:jc w:val="left"/>
              <w:rPr>
                <w:sz w:val="24"/>
              </w:rPr>
            </w:pPr>
            <w:r>
              <w:rPr>
                <w:sz w:val="24"/>
              </w:rPr>
              <w:t xml:space="preserve">(рублей, копеек) </w:t>
            </w:r>
          </w:p>
        </w:tc>
        <w:tc>
          <w:tcPr>
            <w:tcW w:w="3756" w:type="dxa"/>
            <w:gridSpan w:val="2"/>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center"/>
              <w:rPr>
                <w:sz w:val="24"/>
              </w:rPr>
            </w:pPr>
            <w:r>
              <w:rPr>
                <w:sz w:val="24"/>
              </w:rPr>
              <w:t>в месяц</w:t>
            </w:r>
          </w:p>
        </w:tc>
      </w:tr>
      <w:tr w:rsidR="0090747F">
        <w:trPr>
          <w:trHeight w:val="264"/>
        </w:trPr>
        <w:tc>
          <w:tcPr>
            <w:tcW w:w="540" w:type="dxa"/>
            <w:vMerge/>
            <w:tcBorders>
              <w:top w:val="single" w:sz="4" w:space="0" w:color="000000"/>
              <w:left w:val="single" w:sz="4" w:space="0" w:color="000000"/>
              <w:bottom w:val="single" w:sz="4" w:space="0" w:color="000000"/>
              <w:right w:val="single" w:sz="4" w:space="0" w:color="000000"/>
            </w:tcBorders>
          </w:tcPr>
          <w:p w:rsidR="0090747F" w:rsidRDefault="0090747F"/>
        </w:tc>
        <w:tc>
          <w:tcPr>
            <w:tcW w:w="3389" w:type="dxa"/>
            <w:vMerge/>
            <w:tcBorders>
              <w:top w:val="single" w:sz="4" w:space="0" w:color="000000"/>
              <w:left w:val="single" w:sz="4" w:space="0" w:color="000000"/>
              <w:bottom w:val="single" w:sz="4" w:space="0" w:color="000000"/>
              <w:right w:val="single" w:sz="4" w:space="0" w:color="000000"/>
            </w:tcBorders>
          </w:tcPr>
          <w:p w:rsidR="0090747F" w:rsidRDefault="0090747F"/>
        </w:tc>
        <w:tc>
          <w:tcPr>
            <w:tcW w:w="1886" w:type="dxa"/>
            <w:vMerge/>
            <w:tcBorders>
              <w:top w:val="single" w:sz="4" w:space="0" w:color="000000"/>
              <w:left w:val="single" w:sz="4" w:space="0" w:color="000000"/>
              <w:bottom w:val="single" w:sz="4" w:space="0" w:color="000000"/>
              <w:right w:val="single" w:sz="4" w:space="0" w:color="000000"/>
            </w:tcBorders>
          </w:tcPr>
          <w:p w:rsidR="0090747F" w:rsidRDefault="0090747F"/>
        </w:tc>
        <w:tc>
          <w:tcPr>
            <w:tcW w:w="1604"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в процентах</w:t>
            </w:r>
          </w:p>
        </w:tc>
        <w:tc>
          <w:tcPr>
            <w:tcW w:w="2152"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в рублях, копейках</w:t>
            </w: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1</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Должностной оклад</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 xml:space="preserve">        </w:t>
            </w: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Надбавки к должностному окладу за:</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2.1</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классный чин</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2.2</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выслугу лет</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2.3</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особые условия муниципальной службы</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2.4</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за   работу    со   сведениями,   составляющими государственную тайну</w:t>
            </w:r>
            <w:r>
              <w:rPr>
                <w:rFonts w:ascii="Courier New" w:hAnsi="Courier New"/>
                <w:sz w:val="24"/>
              </w:rPr>
              <w:t xml:space="preserve">    </w:t>
            </w:r>
            <w:r>
              <w:rPr>
                <w:sz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2.5</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rPr>
                <w:sz w:val="24"/>
              </w:rPr>
            </w:pPr>
            <w:r>
              <w:rPr>
                <w:sz w:val="24"/>
              </w:rPr>
              <w:t xml:space="preserve">за  почетные звания  Российской Федерации,    почетные   звания Читинской   области,  Агинского Бурятского автономного  округа, Забайкальского   края,   ученую степень, ученое звание         </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3</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rPr>
                <w:sz w:val="24"/>
              </w:rPr>
            </w:pPr>
            <w:r>
              <w:rPr>
                <w:sz w:val="24"/>
              </w:rPr>
              <w:t>Премии за выполнение особо важных и сложных заданий</w:t>
            </w:r>
          </w:p>
          <w:p w:rsidR="0090747F" w:rsidRDefault="0090747F">
            <w:pPr>
              <w:spacing w:after="0" w:line="240" w:lineRule="auto"/>
              <w:ind w:firstLine="0"/>
              <w:rPr>
                <w:sz w:val="24"/>
              </w:rPr>
            </w:pP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4</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rPr>
                <w:sz w:val="24"/>
              </w:rPr>
            </w:pPr>
            <w:r>
              <w:rPr>
                <w:sz w:val="24"/>
              </w:rPr>
              <w:t>Ежемесячное денежное поощрение</w:t>
            </w:r>
          </w:p>
          <w:p w:rsidR="0090747F" w:rsidRDefault="0090747F">
            <w:pPr>
              <w:spacing w:after="0" w:line="240" w:lineRule="auto"/>
              <w:ind w:firstLine="0"/>
              <w:rPr>
                <w:sz w:val="24"/>
              </w:rPr>
            </w:pP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lastRenderedPageBreak/>
              <w:t>5</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27"/>
              <w:jc w:val="left"/>
              <w:rPr>
                <w:sz w:val="24"/>
              </w:rPr>
            </w:pPr>
            <w:r>
              <w:rPr>
                <w:sz w:val="24"/>
              </w:rPr>
              <w:t>Единовременная выплата при предоставлении ежегодного оплачиваемого отпуска и материальная помощь</w:t>
            </w:r>
          </w:p>
          <w:p w:rsidR="0090747F" w:rsidRDefault="0090747F">
            <w:pPr>
              <w:spacing w:after="0" w:line="240" w:lineRule="auto"/>
              <w:ind w:firstLine="0"/>
              <w:rPr>
                <w:sz w:val="24"/>
              </w:rPr>
            </w:pP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6</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27"/>
              <w:jc w:val="left"/>
              <w:rPr>
                <w:sz w:val="24"/>
              </w:rPr>
            </w:pPr>
            <w:r>
              <w:rPr>
                <w:sz w:val="24"/>
              </w:rPr>
              <w:t>Другие выплаты, производимые за счет средств фонда оплаты труда муниципальных служащих</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7</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 xml:space="preserve">Надбавки за работу в местностях с особыми  климатическими условиями                          </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r w:rsidR="0090747F">
        <w:tc>
          <w:tcPr>
            <w:tcW w:w="540"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8</w:t>
            </w:r>
          </w:p>
        </w:tc>
        <w:tc>
          <w:tcPr>
            <w:tcW w:w="3389" w:type="dxa"/>
            <w:tcBorders>
              <w:top w:val="single" w:sz="4" w:space="0" w:color="000000"/>
              <w:left w:val="single" w:sz="4" w:space="0" w:color="000000"/>
              <w:bottom w:val="single" w:sz="4" w:space="0" w:color="000000"/>
              <w:right w:val="single" w:sz="4" w:space="0" w:color="000000"/>
            </w:tcBorders>
          </w:tcPr>
          <w:p w:rsidR="0090747F" w:rsidRDefault="008C67FA">
            <w:pPr>
              <w:spacing w:after="0" w:line="240" w:lineRule="auto"/>
              <w:ind w:firstLine="0"/>
              <w:jc w:val="left"/>
              <w:rPr>
                <w:sz w:val="24"/>
              </w:rPr>
            </w:pPr>
            <w:r>
              <w:rPr>
                <w:sz w:val="24"/>
              </w:rPr>
              <w:t xml:space="preserve">ИТОГО    денежное    содержание для установления   пенсии  за выслугу лет                    </w:t>
            </w:r>
          </w:p>
        </w:tc>
        <w:tc>
          <w:tcPr>
            <w:tcW w:w="1886"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1604"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c>
          <w:tcPr>
            <w:tcW w:w="2152" w:type="dxa"/>
            <w:tcBorders>
              <w:top w:val="single" w:sz="4" w:space="0" w:color="000000"/>
              <w:left w:val="single" w:sz="4" w:space="0" w:color="000000"/>
              <w:bottom w:val="single" w:sz="4" w:space="0" w:color="000000"/>
              <w:right w:val="single" w:sz="4" w:space="0" w:color="000000"/>
            </w:tcBorders>
          </w:tcPr>
          <w:p w:rsidR="0090747F" w:rsidRDefault="0090747F">
            <w:pPr>
              <w:spacing w:after="0" w:line="240" w:lineRule="auto"/>
              <w:ind w:firstLine="0"/>
              <w:jc w:val="left"/>
              <w:rPr>
                <w:sz w:val="24"/>
              </w:rPr>
            </w:pPr>
          </w:p>
        </w:tc>
      </w:tr>
    </w:tbl>
    <w:p w:rsidR="0090747F" w:rsidRDefault="0090747F">
      <w:pPr>
        <w:spacing w:after="0" w:line="240" w:lineRule="auto"/>
        <w:ind w:firstLine="0"/>
        <w:jc w:val="left"/>
        <w:rPr>
          <w:sz w:val="24"/>
        </w:rPr>
      </w:pPr>
    </w:p>
    <w:p w:rsidR="0090747F" w:rsidRDefault="0090747F">
      <w:pPr>
        <w:spacing w:after="0" w:line="240" w:lineRule="auto"/>
        <w:ind w:firstLine="540"/>
        <w:rPr>
          <w:sz w:val="20"/>
        </w:rPr>
      </w:pPr>
    </w:p>
    <w:tbl>
      <w:tblPr>
        <w:tblW w:w="0" w:type="auto"/>
        <w:tblInd w:w="75" w:type="dxa"/>
        <w:tblLayout w:type="fixed"/>
        <w:tblCellMar>
          <w:left w:w="75" w:type="dxa"/>
          <w:right w:w="75" w:type="dxa"/>
        </w:tblCellMar>
        <w:tblLook w:val="04A0" w:firstRow="1" w:lastRow="0" w:firstColumn="1" w:lastColumn="0" w:noHBand="0" w:noVBand="1"/>
      </w:tblPr>
      <w:tblGrid>
        <w:gridCol w:w="7513"/>
        <w:gridCol w:w="2268"/>
      </w:tblGrid>
      <w:tr w:rsidR="0090747F">
        <w:trPr>
          <w:trHeight w:val="400"/>
        </w:trPr>
        <w:tc>
          <w:tcPr>
            <w:tcW w:w="75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0747F" w:rsidRDefault="008C67FA">
            <w:pPr>
              <w:spacing w:after="0" w:line="240" w:lineRule="auto"/>
              <w:ind w:firstLine="0"/>
              <w:jc w:val="left"/>
              <w:rPr>
                <w:sz w:val="24"/>
              </w:rPr>
            </w:pPr>
            <w:r>
              <w:rPr>
                <w:sz w:val="24"/>
              </w:rPr>
              <w:t xml:space="preserve">Должностной оклад по должности на день обращения за        </w:t>
            </w:r>
            <w:r>
              <w:rPr>
                <w:sz w:val="24"/>
              </w:rPr>
              <w:br/>
              <w:t xml:space="preserve">назначением пенсии за выслугу лет                          </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0747F" w:rsidRDefault="0090747F">
            <w:pPr>
              <w:spacing w:after="0" w:line="240" w:lineRule="auto"/>
              <w:ind w:firstLine="0"/>
              <w:jc w:val="left"/>
              <w:rPr>
                <w:rFonts w:ascii="Courier New" w:hAnsi="Courier New"/>
                <w:sz w:val="20"/>
              </w:rPr>
            </w:pPr>
          </w:p>
        </w:tc>
      </w:tr>
    </w:tbl>
    <w:p w:rsidR="0090747F" w:rsidRDefault="0090747F">
      <w:pPr>
        <w:spacing w:after="0" w:line="240" w:lineRule="auto"/>
        <w:ind w:firstLine="540"/>
        <w:rPr>
          <w:sz w:val="20"/>
        </w:rPr>
      </w:pPr>
    </w:p>
    <w:p w:rsidR="0090747F" w:rsidRDefault="008C67FA">
      <w:pPr>
        <w:spacing w:after="0" w:line="240" w:lineRule="auto"/>
        <w:ind w:firstLine="540"/>
        <w:rPr>
          <w:sz w:val="24"/>
        </w:rPr>
      </w:pPr>
      <w:r>
        <w:rPr>
          <w:sz w:val="24"/>
        </w:rPr>
        <w:t>К справке прилагается заявление муниципального служащего об исключении периодов нетрудоспособности или периодов, когда он находился в очередном отпуске, отпуске без сохранения среднемесячного заработка</w:t>
      </w:r>
    </w:p>
    <w:p w:rsidR="0090747F" w:rsidRDefault="0090747F">
      <w:pPr>
        <w:spacing w:after="0" w:line="240" w:lineRule="auto"/>
        <w:ind w:firstLine="0"/>
        <w:rPr>
          <w:sz w:val="24"/>
        </w:rPr>
      </w:pPr>
    </w:p>
    <w:p w:rsidR="0090747F" w:rsidRDefault="008C67FA">
      <w:pPr>
        <w:spacing w:after="0" w:line="240" w:lineRule="auto"/>
        <w:ind w:firstLine="0"/>
        <w:jc w:val="left"/>
        <w:rPr>
          <w:sz w:val="24"/>
        </w:rPr>
      </w:pPr>
      <w:r>
        <w:rPr>
          <w:sz w:val="24"/>
        </w:rPr>
        <w:t>Руководитель органа местного самоуправления (отраслевого</w:t>
      </w:r>
    </w:p>
    <w:p w:rsidR="0090747F" w:rsidRDefault="008C67FA">
      <w:pPr>
        <w:spacing w:after="0" w:line="240" w:lineRule="auto"/>
        <w:ind w:firstLine="0"/>
        <w:jc w:val="left"/>
        <w:rPr>
          <w:sz w:val="24"/>
        </w:rPr>
      </w:pPr>
      <w:r>
        <w:rPr>
          <w:sz w:val="24"/>
        </w:rPr>
        <w:t>(функционального органа))</w:t>
      </w:r>
      <w:r>
        <w:rPr>
          <w:sz w:val="24"/>
        </w:rPr>
        <w:tab/>
        <w:t xml:space="preserve"> </w:t>
      </w:r>
      <w:r>
        <w:rPr>
          <w:sz w:val="24"/>
        </w:rPr>
        <w:tab/>
      </w:r>
      <w:r>
        <w:rPr>
          <w:sz w:val="24"/>
        </w:rPr>
        <w:tab/>
      </w:r>
      <w:r>
        <w:rPr>
          <w:sz w:val="24"/>
        </w:rPr>
        <w:tab/>
      </w:r>
      <w:r>
        <w:rPr>
          <w:sz w:val="24"/>
        </w:rPr>
        <w:tab/>
      </w:r>
      <w:r>
        <w:rPr>
          <w:sz w:val="24"/>
        </w:rPr>
        <w:tab/>
        <w:t>__________________________</w:t>
      </w:r>
    </w:p>
    <w:p w:rsidR="0090747F" w:rsidRDefault="008C67FA">
      <w:pPr>
        <w:spacing w:after="0" w:line="240" w:lineRule="auto"/>
        <w:ind w:firstLine="0"/>
        <w:jc w:val="left"/>
        <w:rPr>
          <w:sz w:val="24"/>
        </w:rPr>
      </w:pPr>
      <w:r>
        <w:rPr>
          <w:sz w:val="24"/>
        </w:rPr>
        <w:t xml:space="preserve">                                      </w:t>
      </w:r>
      <w:r>
        <w:rPr>
          <w:sz w:val="24"/>
        </w:rPr>
        <w:tab/>
      </w:r>
      <w:r>
        <w:rPr>
          <w:sz w:val="24"/>
        </w:rPr>
        <w:tab/>
      </w:r>
      <w:r>
        <w:rPr>
          <w:sz w:val="24"/>
        </w:rPr>
        <w:tab/>
      </w:r>
      <w:r>
        <w:rPr>
          <w:sz w:val="24"/>
        </w:rPr>
        <w:tab/>
        <w:t>(подпись, фамилия, инициалы)</w:t>
      </w:r>
    </w:p>
    <w:p w:rsidR="0090747F" w:rsidRDefault="0090747F">
      <w:pPr>
        <w:spacing w:after="0" w:line="240" w:lineRule="auto"/>
        <w:ind w:firstLine="0"/>
        <w:jc w:val="left"/>
        <w:rPr>
          <w:rFonts w:ascii="Courier New" w:hAnsi="Courier New"/>
          <w:sz w:val="20"/>
        </w:rPr>
      </w:pPr>
    </w:p>
    <w:p w:rsidR="0090747F" w:rsidRDefault="008C67FA">
      <w:pPr>
        <w:spacing w:after="0" w:line="240" w:lineRule="auto"/>
        <w:ind w:firstLine="0"/>
        <w:jc w:val="left"/>
        <w:rPr>
          <w:sz w:val="24"/>
        </w:rPr>
      </w:pPr>
      <w:r>
        <w:rPr>
          <w:sz w:val="24"/>
        </w:rPr>
        <w:t xml:space="preserve">Главный </w:t>
      </w:r>
      <w:proofErr w:type="gramStart"/>
      <w:r>
        <w:rPr>
          <w:sz w:val="24"/>
        </w:rPr>
        <w:t>бухгалтер  _</w:t>
      </w:r>
      <w:proofErr w:type="gramEnd"/>
      <w:r>
        <w:rPr>
          <w:sz w:val="24"/>
        </w:rPr>
        <w:t>______________________________________________________</w:t>
      </w:r>
    </w:p>
    <w:p w:rsidR="0090747F" w:rsidRDefault="008C67FA">
      <w:pPr>
        <w:spacing w:after="0" w:line="240" w:lineRule="auto"/>
        <w:ind w:firstLine="0"/>
        <w:jc w:val="left"/>
        <w:rPr>
          <w:sz w:val="24"/>
        </w:rPr>
      </w:pPr>
      <w:r>
        <w:rPr>
          <w:sz w:val="24"/>
        </w:rPr>
        <w:t xml:space="preserve">                                      (подпись, фамилия, инициалы)</w:t>
      </w:r>
    </w:p>
    <w:p w:rsidR="0090747F" w:rsidRDefault="0090747F">
      <w:pPr>
        <w:spacing w:after="0" w:line="240" w:lineRule="auto"/>
        <w:ind w:firstLine="0"/>
        <w:rPr>
          <w:sz w:val="24"/>
        </w:rPr>
      </w:pPr>
    </w:p>
    <w:p w:rsidR="0090747F" w:rsidRDefault="008C67FA">
      <w:pPr>
        <w:spacing w:after="0" w:line="240" w:lineRule="auto"/>
        <w:ind w:firstLine="540"/>
      </w:pPr>
      <w:r>
        <w:t>М. П.</w:t>
      </w:r>
    </w:p>
    <w:p w:rsidR="0090747F" w:rsidRDefault="0090747F">
      <w:pPr>
        <w:spacing w:after="0" w:line="240" w:lineRule="auto"/>
        <w:ind w:firstLine="540"/>
      </w:pPr>
    </w:p>
    <w:p w:rsidR="0090747F" w:rsidRDefault="0090747F">
      <w:pPr>
        <w:spacing w:after="0" w:line="240" w:lineRule="auto"/>
        <w:ind w:firstLine="540"/>
      </w:pPr>
    </w:p>
    <w:p w:rsidR="0090747F" w:rsidRDefault="0090747F">
      <w:pPr>
        <w:spacing w:after="0" w:line="240" w:lineRule="auto"/>
        <w:ind w:firstLine="540"/>
      </w:pPr>
    </w:p>
    <w:p w:rsidR="0090747F" w:rsidRDefault="008C67FA">
      <w:pPr>
        <w:spacing w:after="0" w:line="240" w:lineRule="auto"/>
        <w:ind w:firstLine="540"/>
      </w:pPr>
      <w:r>
        <w:t>Дата выдачи   "_____"_______________20___ года</w:t>
      </w: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pPr>
        <w:spacing w:after="0" w:line="240" w:lineRule="auto"/>
        <w:ind w:firstLine="540"/>
      </w:pPr>
    </w:p>
    <w:p w:rsidR="00C20211" w:rsidRDefault="00C20211" w:rsidP="00C20211">
      <w:pPr>
        <w:spacing w:after="0" w:line="240" w:lineRule="auto"/>
        <w:ind w:firstLine="540"/>
        <w:jc w:val="right"/>
      </w:pPr>
    </w:p>
    <w:p w:rsidR="00C20211" w:rsidRDefault="00C20211" w:rsidP="00C20211">
      <w:pPr>
        <w:spacing w:after="0" w:line="240" w:lineRule="auto"/>
        <w:ind w:firstLine="540"/>
        <w:jc w:val="right"/>
      </w:pPr>
    </w:p>
    <w:p w:rsidR="00C20211" w:rsidRDefault="00C20211" w:rsidP="00C20211">
      <w:pPr>
        <w:spacing w:after="0" w:line="240" w:lineRule="auto"/>
        <w:ind w:firstLine="540"/>
        <w:jc w:val="right"/>
      </w:pPr>
    </w:p>
    <w:sectPr w:rsidR="00C20211">
      <w:headerReference w:type="default" r:id="rId19"/>
      <w:pgSz w:w="11906" w:h="16838"/>
      <w:pgMar w:top="1134" w:right="850"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E2B" w:rsidRDefault="00D91E2B">
      <w:pPr>
        <w:spacing w:after="0" w:line="240" w:lineRule="auto"/>
      </w:pPr>
      <w:r>
        <w:separator/>
      </w:r>
    </w:p>
  </w:endnote>
  <w:endnote w:type="continuationSeparator" w:id="0">
    <w:p w:rsidR="00D91E2B" w:rsidRDefault="00D9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E2B" w:rsidRDefault="00D91E2B">
      <w:pPr>
        <w:spacing w:after="0" w:line="240" w:lineRule="auto"/>
      </w:pPr>
      <w:r>
        <w:separator/>
      </w:r>
    </w:p>
  </w:footnote>
  <w:footnote w:type="continuationSeparator" w:id="0">
    <w:p w:rsidR="00D91E2B" w:rsidRDefault="00D91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11" w:rsidRDefault="00873B11">
    <w:pPr>
      <w:pStyle w:val="a3"/>
      <w:jc w:val="center"/>
    </w:pPr>
    <w:r>
      <w:fldChar w:fldCharType="begin"/>
    </w:r>
    <w:r>
      <w:instrText xml:space="preserve">PAGE </w:instrText>
    </w:r>
    <w:r>
      <w:fldChar w:fldCharType="separate"/>
    </w:r>
    <w:r w:rsidR="00BB1FCF">
      <w:rPr>
        <w:noProof/>
      </w:rPr>
      <w:t>22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7F"/>
    <w:rsid w:val="00006CB1"/>
    <w:rsid w:val="000716F2"/>
    <w:rsid w:val="000C36C2"/>
    <w:rsid w:val="000E3296"/>
    <w:rsid w:val="00122998"/>
    <w:rsid w:val="00150595"/>
    <w:rsid w:val="00166099"/>
    <w:rsid w:val="0017109A"/>
    <w:rsid w:val="00177455"/>
    <w:rsid w:val="001E362F"/>
    <w:rsid w:val="001F59C8"/>
    <w:rsid w:val="001F5FF5"/>
    <w:rsid w:val="00203586"/>
    <w:rsid w:val="00224C3C"/>
    <w:rsid w:val="0024479D"/>
    <w:rsid w:val="00245223"/>
    <w:rsid w:val="00252D0E"/>
    <w:rsid w:val="0027493D"/>
    <w:rsid w:val="00283E0C"/>
    <w:rsid w:val="002B1D31"/>
    <w:rsid w:val="002D0D08"/>
    <w:rsid w:val="0035113C"/>
    <w:rsid w:val="0035659C"/>
    <w:rsid w:val="003805E1"/>
    <w:rsid w:val="003F57CE"/>
    <w:rsid w:val="00410F1C"/>
    <w:rsid w:val="004678A6"/>
    <w:rsid w:val="0047350C"/>
    <w:rsid w:val="004A4968"/>
    <w:rsid w:val="004B0DBE"/>
    <w:rsid w:val="004C45A8"/>
    <w:rsid w:val="004F5E6E"/>
    <w:rsid w:val="00520DD7"/>
    <w:rsid w:val="00530CEC"/>
    <w:rsid w:val="00596CB6"/>
    <w:rsid w:val="00597F58"/>
    <w:rsid w:val="005C3154"/>
    <w:rsid w:val="00617963"/>
    <w:rsid w:val="00653F09"/>
    <w:rsid w:val="006667D1"/>
    <w:rsid w:val="00672512"/>
    <w:rsid w:val="00680D34"/>
    <w:rsid w:val="006A7822"/>
    <w:rsid w:val="006D2389"/>
    <w:rsid w:val="006D5079"/>
    <w:rsid w:val="00770CA0"/>
    <w:rsid w:val="00784375"/>
    <w:rsid w:val="007C77D2"/>
    <w:rsid w:val="007D478F"/>
    <w:rsid w:val="007F5A54"/>
    <w:rsid w:val="00847FB6"/>
    <w:rsid w:val="00873B11"/>
    <w:rsid w:val="008B4B65"/>
    <w:rsid w:val="008C67FA"/>
    <w:rsid w:val="008D6DE7"/>
    <w:rsid w:val="008F5D5C"/>
    <w:rsid w:val="00905A29"/>
    <w:rsid w:val="0090747F"/>
    <w:rsid w:val="0095328C"/>
    <w:rsid w:val="00987B4F"/>
    <w:rsid w:val="009C1D3E"/>
    <w:rsid w:val="009C415B"/>
    <w:rsid w:val="00A334E2"/>
    <w:rsid w:val="00AA0EB3"/>
    <w:rsid w:val="00B02DE6"/>
    <w:rsid w:val="00B05971"/>
    <w:rsid w:val="00B53592"/>
    <w:rsid w:val="00BB06EE"/>
    <w:rsid w:val="00BB1FCF"/>
    <w:rsid w:val="00BD775D"/>
    <w:rsid w:val="00C20211"/>
    <w:rsid w:val="00C636B4"/>
    <w:rsid w:val="00CA708D"/>
    <w:rsid w:val="00CC6466"/>
    <w:rsid w:val="00CC7596"/>
    <w:rsid w:val="00CF1288"/>
    <w:rsid w:val="00D16426"/>
    <w:rsid w:val="00D17762"/>
    <w:rsid w:val="00D829AB"/>
    <w:rsid w:val="00D91E2B"/>
    <w:rsid w:val="00DA6C7C"/>
    <w:rsid w:val="00DE19C3"/>
    <w:rsid w:val="00E059B6"/>
    <w:rsid w:val="00E20284"/>
    <w:rsid w:val="00E208E5"/>
    <w:rsid w:val="00E269C2"/>
    <w:rsid w:val="00E81E5E"/>
    <w:rsid w:val="00EC2160"/>
    <w:rsid w:val="00EC263A"/>
    <w:rsid w:val="00EC4179"/>
    <w:rsid w:val="00F7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E86A"/>
  <w15:docId w15:val="{CA536CA5-753B-441B-A8B8-232E6A98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E3296"/>
    <w:pPr>
      <w:spacing w:after="200" w:line="276" w:lineRule="auto"/>
      <w:ind w:firstLine="709"/>
      <w:jc w:val="both"/>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spacing w:before="240" w:after="60" w:line="240" w:lineRule="auto"/>
      <w:ind w:firstLine="0"/>
      <w:jc w:val="left"/>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12">
    <w:name w:val="Основной шрифт абзаца1"/>
  </w:style>
  <w:style w:type="paragraph" w:customStyle="1" w:styleId="ConsPlusNormal">
    <w:name w:val="ConsPlusNormal"/>
    <w:link w:val="ConsPlusNormal0"/>
    <w:pPr>
      <w:widowControl w:val="0"/>
      <w:ind w:firstLine="720"/>
    </w:pPr>
    <w:rPr>
      <w:rFonts w:ascii="Times New Roman" w:hAnsi="Times New Roman"/>
    </w:rPr>
  </w:style>
  <w:style w:type="character" w:customStyle="1" w:styleId="ConsPlusNormal0">
    <w:name w:val="ConsPlusNormal"/>
    <w:link w:val="ConsPlusNormal"/>
    <w:rPr>
      <w:rFonts w:ascii="Times New Roman" w:hAnsi="Times New Roman"/>
    </w:rPr>
  </w:style>
  <w:style w:type="paragraph" w:styleId="a9">
    <w:name w:val="Body Text"/>
    <w:basedOn w:val="a"/>
    <w:link w:val="aa"/>
    <w:pPr>
      <w:spacing w:after="0" w:line="240" w:lineRule="auto"/>
      <w:ind w:firstLine="0"/>
    </w:pPr>
  </w:style>
  <w:style w:type="character" w:customStyle="1" w:styleId="aa">
    <w:name w:val="Основной текст Знак"/>
    <w:basedOn w:val="1"/>
    <w:link w:val="a9"/>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Cell">
    <w:name w:val="ConsPlusCell"/>
    <w:link w:val="ConsPlusCell0"/>
    <w:rPr>
      <w:rFonts w:ascii="Times New Roman" w:hAnsi="Times New Roman"/>
      <w:sz w:val="28"/>
    </w:rPr>
  </w:style>
  <w:style w:type="character" w:customStyle="1" w:styleId="ConsPlusCell0">
    <w:name w:val="ConsPlusCell"/>
    <w:link w:val="ConsPlusCell"/>
    <w:rPr>
      <w:rFonts w:ascii="Times New Roman" w:hAnsi="Times New Roman"/>
      <w:sz w:val="28"/>
    </w:rPr>
  </w:style>
  <w:style w:type="character" w:customStyle="1" w:styleId="50">
    <w:name w:val="Заголовок 5 Знак"/>
    <w:basedOn w:val="1"/>
    <w:link w:val="5"/>
    <w:rPr>
      <w:rFonts w:ascii="Times New Roman" w:hAnsi="Times New Roman"/>
      <w:b/>
      <w:i/>
      <w:sz w:val="26"/>
    </w:rPr>
  </w:style>
  <w:style w:type="character" w:customStyle="1" w:styleId="11">
    <w:name w:val="Заголовок 1 Знак"/>
    <w:link w:val="10"/>
    <w:rPr>
      <w:rFonts w:ascii="XO Thames" w:hAnsi="XO Thames"/>
      <w:b/>
      <w:sz w:val="32"/>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Просмотренная гиперссылка1"/>
    <w:link w:val="ac"/>
    <w:rPr>
      <w:color w:val="954F72"/>
      <w:u w:val="single"/>
    </w:rPr>
  </w:style>
  <w:style w:type="character" w:styleId="ac">
    <w:name w:val="FollowedHyperlink"/>
    <w:link w:val="16"/>
    <w:rPr>
      <w:color w:val="954F72"/>
      <w:u w:val="single"/>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Normal (Web)"/>
    <w:basedOn w:val="a"/>
    <w:link w:val="af0"/>
    <w:pPr>
      <w:spacing w:beforeAutospacing="1" w:afterAutospacing="1" w:line="240" w:lineRule="auto"/>
      <w:ind w:firstLine="0"/>
      <w:jc w:val="left"/>
    </w:pPr>
    <w:rPr>
      <w:sz w:val="24"/>
    </w:rPr>
  </w:style>
  <w:style w:type="character" w:customStyle="1" w:styleId="af0">
    <w:name w:val="Обычный (веб) Знак"/>
    <w:basedOn w:val="1"/>
    <w:link w:val="af"/>
    <w:rPr>
      <w:rFonts w:ascii="Times New Roman" w:hAnsi="Times New Roman"/>
      <w:sz w:val="24"/>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spacing w:after="0" w:line="240" w:lineRule="auto"/>
      <w:ind w:left="720" w:firstLine="0"/>
      <w:contextualSpacing/>
      <w:jc w:val="left"/>
    </w:pPr>
    <w:rPr>
      <w:rFonts w:ascii="Calibri" w:hAnsi="Calibri"/>
      <w:sz w:val="24"/>
    </w:rPr>
  </w:style>
  <w:style w:type="character" w:customStyle="1" w:styleId="af6">
    <w:name w:val="Абзац списка Знак"/>
    <w:basedOn w:val="1"/>
    <w:link w:val="af5"/>
    <w:rPr>
      <w:rFonts w:ascii="Calibri" w:hAnsi="Calibri"/>
      <w:sz w:val="24"/>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12139E35BECCF8AFAFA2FE8D54AC8661C641011DEB6CB810D8302551ACA651212E5AFB7CE362F0k4X4J" TargetMode="External"/><Relationship Id="rId13" Type="http://schemas.openxmlformats.org/officeDocument/2006/relationships/hyperlink" Target="consultantplus://offline/ref=64F6FC843429E5B669377CD17B646BDBEC3822BF976C79AD0851879D9D7FA1346F00E1953E71DFwAH" TargetMode="External"/><Relationship Id="rId18" Type="http://schemas.openxmlformats.org/officeDocument/2006/relationships/hyperlink" Target="consultantplus://offline/ref=32410ECB6280484D58CAD36042709553D775443C74AF0AD7B449867720E43D48C82C97Z5K4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10064333.0" TargetMode="External"/><Relationship Id="rId12" Type="http://schemas.openxmlformats.org/officeDocument/2006/relationships/hyperlink" Target="consultantplus://offline/ref=98845E954BA1C3935287424F768344A185903C57D9564BC52BF03C27F48AC8361FD389BFDCsBz2I" TargetMode="External"/><Relationship Id="rId17" Type="http://schemas.openxmlformats.org/officeDocument/2006/relationships/hyperlink" Target="consultantplus://offline/ref=32410ECB6280484D58CAD36042709553D775443C74AF0AD7B449867720E43D48C82C97Z5K1J" TargetMode="External"/><Relationship Id="rId2" Type="http://schemas.openxmlformats.org/officeDocument/2006/relationships/styles" Target="styles.xml"/><Relationship Id="rId16" Type="http://schemas.openxmlformats.org/officeDocument/2006/relationships/hyperlink" Target="consultantplus://offline/ref=32410ECB6280484D58CAD36042709553D775453C7BAE0AD7B449867720ZEK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712139E35BECCF8AFAFA2FE8D54AC8661C641011DEB6CB810D8302551kAXCJ" TargetMode="External"/><Relationship Id="rId5" Type="http://schemas.openxmlformats.org/officeDocument/2006/relationships/footnotes" Target="footnotes.xml"/><Relationship Id="rId15" Type="http://schemas.openxmlformats.org/officeDocument/2006/relationships/hyperlink" Target="consultantplus://offline/ref=0A8ED9E62969143ED90E7C3CB748C09B31498BBED0BCBDA13AF233C2F8B827D984B8F2C156CD7697D7DCFE5122wCq3I" TargetMode="External"/><Relationship Id="rId10" Type="http://schemas.openxmlformats.org/officeDocument/2006/relationships/hyperlink" Target="consultantplus://offline/ref=3712139E35BECCF8AFAFA2FE8D54AC8661C641011DEB6CB810D8302551ACA651212E5AFB7CE366F0k4X8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712139E35BECCF8AFAFA2FE8D54AC8661C641011DEB6CB810D8302551ACA651212E5AFB7CE366F4k4XFJ" TargetMode="External"/><Relationship Id="rId14" Type="http://schemas.openxmlformats.org/officeDocument/2006/relationships/hyperlink" Target="consultantplus://offline/ref=0A8ED9E62969143ED90E7C3CB748C09B31498BBED0BCBDA13AF233C2F8B827D984B8F2C156CD7697D7DCFE5122wCq1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E70F-0A9B-4C6F-8BD0-8D372726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22</Pages>
  <Words>7278</Words>
  <Characters>41490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UpravObraz</dc:creator>
  <cp:lastModifiedBy>Марина</cp:lastModifiedBy>
  <cp:revision>19</cp:revision>
  <cp:lastPrinted>2025-11-05T23:00:00Z</cp:lastPrinted>
  <dcterms:created xsi:type="dcterms:W3CDTF">2025-09-18T00:41:00Z</dcterms:created>
  <dcterms:modified xsi:type="dcterms:W3CDTF">2025-11-05T23:00:00Z</dcterms:modified>
</cp:coreProperties>
</file>