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161" w:rsidRPr="00FC110C" w:rsidRDefault="00FC110C" w:rsidP="00A76A29">
      <w:pPr>
        <w:spacing w:after="0" w:line="240" w:lineRule="auto"/>
        <w:ind w:left="567" w:right="-142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C110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СОВЕТ ПЕТРОВСК-ЗАБАЙКАЛЬСКОГО МУНИЦИПАЛЬНОГО ОКРУГА </w:t>
      </w:r>
      <w:r w:rsidR="00A43D6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         </w:t>
      </w:r>
      <w:r w:rsidRPr="00FC110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ЗАБАЙКАЛЬСКОГО КРАЯ</w:t>
      </w:r>
    </w:p>
    <w:p w:rsidR="006D1161" w:rsidRPr="00053E10" w:rsidRDefault="006D1161" w:rsidP="00A76A29">
      <w:pPr>
        <w:spacing w:after="0" w:line="240" w:lineRule="auto"/>
        <w:ind w:left="567" w:right="-142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6D1161" w:rsidRDefault="006D1161" w:rsidP="00A76A29">
      <w:pPr>
        <w:keepNext/>
        <w:spacing w:after="0" w:line="240" w:lineRule="auto"/>
        <w:ind w:left="567" w:right="-142"/>
        <w:jc w:val="center"/>
        <w:outlineLvl w:val="0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053E1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РЕШЕНИЕ</w:t>
      </w:r>
    </w:p>
    <w:p w:rsidR="006D1161" w:rsidRPr="00053E10" w:rsidRDefault="006D1161" w:rsidP="00A76A29">
      <w:pPr>
        <w:spacing w:after="0" w:line="240" w:lineRule="auto"/>
        <w:ind w:left="567" w:right="-142"/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</w:pPr>
    </w:p>
    <w:p w:rsidR="006D1161" w:rsidRPr="00053E10" w:rsidRDefault="00AF3514" w:rsidP="00A76A29">
      <w:pPr>
        <w:spacing w:after="0" w:line="240" w:lineRule="auto"/>
        <w:ind w:left="567" w:right="-142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 xml:space="preserve">    </w:t>
      </w:r>
      <w:r w:rsidR="00A43D6B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>11 сентября</w:t>
      </w:r>
      <w:r w:rsidR="00EC784D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 xml:space="preserve"> </w:t>
      </w:r>
      <w:r w:rsidR="006F06EC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>2026</w:t>
      </w:r>
      <w:r w:rsidR="00A93A39" w:rsidRPr="00053E10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 xml:space="preserve"> г.</w:t>
      </w:r>
      <w:r w:rsidR="00C926A6" w:rsidRPr="00053E10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 xml:space="preserve">                                                 </w:t>
      </w:r>
      <w:r w:rsidR="00A43D6B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 xml:space="preserve">                 </w:t>
      </w:r>
      <w:r w:rsidR="00A76A29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 xml:space="preserve"> </w:t>
      </w:r>
      <w:r w:rsidR="002F6105" w:rsidRPr="00053E10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 xml:space="preserve">№ </w:t>
      </w:r>
      <w:r w:rsidR="00A43D6B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>257</w:t>
      </w:r>
    </w:p>
    <w:p w:rsidR="006D1161" w:rsidRPr="00053E10" w:rsidRDefault="006D1161" w:rsidP="00A76A29">
      <w:pPr>
        <w:spacing w:after="0" w:line="240" w:lineRule="auto"/>
        <w:ind w:left="567" w:right="-14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53E10">
        <w:rPr>
          <w:rFonts w:ascii="Times New Roman" w:eastAsia="Times New Roman" w:hAnsi="Times New Roman" w:cs="Times New Roman"/>
          <w:sz w:val="28"/>
          <w:szCs w:val="24"/>
          <w:lang w:eastAsia="ru-RU"/>
        </w:rPr>
        <w:t>г. П–Забайкальский</w:t>
      </w:r>
    </w:p>
    <w:p w:rsidR="006D1161" w:rsidRPr="00053E10" w:rsidRDefault="006D1161" w:rsidP="00A76A29">
      <w:pPr>
        <w:spacing w:after="0" w:line="240" w:lineRule="auto"/>
        <w:ind w:left="567" w:right="-14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1161" w:rsidRPr="00053E10" w:rsidRDefault="000A62AD" w:rsidP="00A76A29">
      <w:pPr>
        <w:spacing w:after="0" w:line="240" w:lineRule="auto"/>
        <w:ind w:left="567" w:right="-142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53E1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принятии к сведению отчета</w:t>
      </w:r>
      <w:r w:rsidR="006D1161" w:rsidRPr="00053E1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об исполнении бюджета </w:t>
      </w:r>
      <w:r w:rsidR="00EC784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Петровск-Забайкальского муниципального округа Забайкальского края </w:t>
      </w:r>
      <w:r w:rsidR="006D1161" w:rsidRPr="00053E1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за </w:t>
      </w:r>
      <w:r w:rsidR="00041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первое полугодие</w:t>
      </w:r>
      <w:r w:rsidR="00EC7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F06E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2026</w:t>
      </w:r>
      <w:r w:rsidR="006D1161" w:rsidRPr="00053E1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года</w:t>
      </w:r>
    </w:p>
    <w:p w:rsidR="006D1161" w:rsidRPr="00053E10" w:rsidRDefault="006D1161" w:rsidP="00A76A29">
      <w:pPr>
        <w:spacing w:after="0" w:line="240" w:lineRule="auto"/>
        <w:ind w:left="567" w:right="-14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1161" w:rsidRPr="00053E10" w:rsidRDefault="006D1161" w:rsidP="00A76A29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53E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Рассмотрев представленный Администрацией</w:t>
      </w:r>
      <w:r w:rsidR="00EC784D" w:rsidRPr="00EC7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784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Петровск-Забайкальского муниципального округа Забайкальского края</w:t>
      </w:r>
      <w:r w:rsidRPr="00053E10">
        <w:rPr>
          <w:rFonts w:ascii="Times New Roman" w:eastAsia="Times New Roman" w:hAnsi="Times New Roman" w:cs="Times New Roman"/>
          <w:sz w:val="28"/>
          <w:szCs w:val="24"/>
          <w:lang w:eastAsia="ru-RU"/>
        </w:rPr>
        <w:t>, отчет об исполнении бюджета</w:t>
      </w:r>
      <w:r w:rsidR="00EC784D" w:rsidRPr="00EC7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784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Петровск-Забайкальского муниципального округа Забайкальского края</w:t>
      </w:r>
      <w:r w:rsidR="00EC784D" w:rsidRPr="009E0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041B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полугодие</w:t>
      </w:r>
      <w:r w:rsidR="006F0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EC784D" w:rsidRPr="009E0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EC7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ода, руководствуясь </w:t>
      </w:r>
      <w:r w:rsidR="00EC784D" w:rsidRPr="00053E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Уставом </w:t>
      </w:r>
      <w:r w:rsidR="00EC784D">
        <w:rPr>
          <w:rFonts w:ascii="Times New Roman" w:eastAsia="Times New Roman" w:hAnsi="Times New Roman" w:cs="Times New Roman"/>
          <w:sz w:val="28"/>
          <w:szCs w:val="24"/>
          <w:lang w:eastAsia="ru-RU"/>
        </w:rPr>
        <w:t>Петровск-Забайкальского муниципального округа Забайкальского края</w:t>
      </w:r>
      <w:r w:rsidR="00EC784D" w:rsidRPr="009E0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Положением «О бюджетном процессе </w:t>
      </w:r>
      <w:r w:rsidR="00EC784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Петровск-Забайкальском муниципальном округе Забайкальского края</w:t>
      </w:r>
      <w:r w:rsidR="00EC784D" w:rsidRPr="009E013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принятым решением</w:t>
      </w:r>
      <w:r w:rsidR="00EC7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Петровск-Забайкальского муниципального округа Забайкальского края от 29.11.2024 г.  № 37</w:t>
      </w:r>
      <w:r w:rsidRPr="00053E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C110C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Совет Петровск-Забайкальского муниципального округа Забайкальского края</w:t>
      </w:r>
      <w:r w:rsidRPr="00053E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C11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решил</w:t>
      </w:r>
      <w:r w:rsidRPr="00053E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:rsidR="006D1161" w:rsidRPr="00053E10" w:rsidRDefault="006D1161" w:rsidP="00A76A29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1161" w:rsidRPr="00722AF6" w:rsidRDefault="006D1161" w:rsidP="00A76A29">
      <w:pPr>
        <w:numPr>
          <w:ilvl w:val="0"/>
          <w:numId w:val="2"/>
        </w:numPr>
        <w:spacing w:after="0" w:line="240" w:lineRule="auto"/>
        <w:ind w:left="567" w:right="-142" w:firstLine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22A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Принять к сведению отчет об исполнении бюджета </w:t>
      </w:r>
      <w:r w:rsidR="00722AF6" w:rsidRPr="00722A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Петровск-Забайкальского муниципального округа </w:t>
      </w:r>
      <w:r w:rsidRPr="00722A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 </w:t>
      </w:r>
      <w:r w:rsidR="00041B4F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первое полугодие</w:t>
      </w:r>
      <w:r w:rsidRPr="0072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6EC">
        <w:rPr>
          <w:rFonts w:ascii="Times New Roman" w:eastAsia="Times New Roman" w:hAnsi="Times New Roman" w:cs="Times New Roman"/>
          <w:sz w:val="28"/>
          <w:szCs w:val="24"/>
          <w:lang w:eastAsia="ru-RU"/>
        </w:rPr>
        <w:t>2026</w:t>
      </w:r>
      <w:r w:rsidR="004E2063" w:rsidRPr="00722A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722A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года, утвержденный Постановлением Администрации </w:t>
      </w:r>
      <w:r w:rsidR="00722AF6" w:rsidRPr="00722A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Петровск-Забайкальского муниципального округа </w:t>
      </w:r>
      <w:r w:rsidRPr="00A93A39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915E3B" w:rsidRPr="00A93A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15713">
        <w:rPr>
          <w:rFonts w:ascii="Times New Roman" w:eastAsia="Times New Roman" w:hAnsi="Times New Roman" w:cs="Times New Roman"/>
          <w:sz w:val="28"/>
          <w:szCs w:val="24"/>
          <w:lang w:eastAsia="ru-RU"/>
        </w:rPr>
        <w:t>856</w:t>
      </w:r>
      <w:r w:rsidR="00915E3B" w:rsidRPr="00B524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15713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15</w:t>
      </w:r>
      <w:r w:rsidR="00B52417" w:rsidRPr="00B5241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115713">
        <w:rPr>
          <w:rFonts w:ascii="Times New Roman" w:eastAsia="Times New Roman" w:hAnsi="Times New Roman" w:cs="Times New Roman"/>
          <w:sz w:val="28"/>
          <w:szCs w:val="24"/>
          <w:lang w:eastAsia="ru-RU"/>
        </w:rPr>
        <w:t>07</w:t>
      </w:r>
      <w:r w:rsidR="00B52417" w:rsidRPr="00B52417">
        <w:rPr>
          <w:rFonts w:ascii="Times New Roman" w:eastAsia="Times New Roman" w:hAnsi="Times New Roman" w:cs="Times New Roman"/>
          <w:sz w:val="28"/>
          <w:szCs w:val="24"/>
          <w:lang w:eastAsia="ru-RU"/>
        </w:rPr>
        <w:t>.2026</w:t>
      </w:r>
      <w:r w:rsidRPr="00B524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года;</w:t>
      </w:r>
    </w:p>
    <w:p w:rsidR="00B52417" w:rsidRPr="00B52417" w:rsidRDefault="006D1161" w:rsidP="00B52417">
      <w:pPr>
        <w:pStyle w:val="a3"/>
        <w:numPr>
          <w:ilvl w:val="0"/>
          <w:numId w:val="2"/>
        </w:numPr>
        <w:spacing w:after="0" w:line="257" w:lineRule="auto"/>
        <w:ind w:right="-142" w:firstLine="65"/>
        <w:jc w:val="both"/>
        <w:rPr>
          <w:rFonts w:ascii="Times New Roman" w:eastAsia="Calibri" w:hAnsi="Times New Roman" w:cs="Times New Roman"/>
          <w:sz w:val="28"/>
        </w:rPr>
      </w:pPr>
      <w:r w:rsidRPr="00B524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</w:t>
      </w:r>
      <w:r w:rsidR="0023056F" w:rsidRPr="00B524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решение </w:t>
      </w:r>
      <w:r w:rsidR="00B52417" w:rsidRPr="00B52417">
        <w:rPr>
          <w:rFonts w:ascii="Times New Roman" w:eastAsia="Calibri" w:hAnsi="Times New Roman" w:cs="Times New Roman"/>
          <w:sz w:val="28"/>
        </w:rPr>
        <w:t>обнародовать на официальном сайте муниципального округа в информационно-телекоммуникационной сети «Интернет» по адресу: https://petzab.gosuslugi.ru.</w:t>
      </w:r>
    </w:p>
    <w:p w:rsidR="00492ED9" w:rsidRDefault="00492ED9" w:rsidP="00B52417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</w:p>
    <w:p w:rsidR="00492ED9" w:rsidRDefault="00492ED9" w:rsidP="00A76A29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</w:p>
    <w:p w:rsidR="00B52417" w:rsidRPr="00856AC8" w:rsidRDefault="00B52417" w:rsidP="00A76A29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</w:p>
    <w:p w:rsidR="00883313" w:rsidRPr="0073256F" w:rsidRDefault="00D406D9" w:rsidP="00A76A29">
      <w:pPr>
        <w:widowControl w:val="0"/>
        <w:suppressAutoHyphens/>
        <w:spacing w:after="0" w:line="240" w:lineRule="auto"/>
        <w:ind w:left="567" w:right="-142"/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</w:pPr>
      <w:r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 xml:space="preserve">      </w:t>
      </w:r>
      <w:r w:rsidR="00883313"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 xml:space="preserve"> </w:t>
      </w:r>
      <w:r w:rsidR="00883313" w:rsidRPr="0073256F"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 xml:space="preserve">Глава Петровск-Забайкальского  </w:t>
      </w:r>
    </w:p>
    <w:p w:rsidR="00883313" w:rsidRPr="0073256F" w:rsidRDefault="00D406D9" w:rsidP="00A76A29">
      <w:pPr>
        <w:widowControl w:val="0"/>
        <w:suppressAutoHyphens/>
        <w:spacing w:after="0" w:line="240" w:lineRule="auto"/>
        <w:ind w:left="567" w:right="-142"/>
        <w:rPr>
          <w:rFonts w:ascii="Times New Roman" w:hAnsi="Times New Roman" w:cs="Times New Roman"/>
        </w:rPr>
      </w:pPr>
      <w:r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 xml:space="preserve">       </w:t>
      </w:r>
      <w:r w:rsidR="00883313" w:rsidRPr="0073256F"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 xml:space="preserve">муниципального округа </w:t>
      </w:r>
      <w:r w:rsidR="00883313" w:rsidRPr="0073256F"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ab/>
      </w:r>
      <w:r w:rsidR="00883313" w:rsidRPr="0073256F"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ab/>
      </w:r>
      <w:r w:rsidR="00883313" w:rsidRPr="0073256F"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ab/>
        <w:t xml:space="preserve">                    </w:t>
      </w:r>
      <w:r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 xml:space="preserve">     </w:t>
      </w:r>
      <w:r w:rsidR="00883313" w:rsidRPr="0073256F"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 xml:space="preserve">  Н.В. Горюнов</w:t>
      </w:r>
    </w:p>
    <w:p w:rsidR="006D1161" w:rsidRPr="00053E10" w:rsidRDefault="006D1161" w:rsidP="00A76A29">
      <w:pPr>
        <w:spacing w:after="0" w:line="240" w:lineRule="auto"/>
        <w:ind w:left="567" w:right="-14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F72E2" w:rsidRDefault="003F72E2" w:rsidP="00B01B96">
      <w:pPr>
        <w:ind w:right="-142"/>
      </w:pPr>
    </w:p>
    <w:p w:rsidR="00A43D6B" w:rsidRDefault="00A43D6B" w:rsidP="00B01B96">
      <w:pPr>
        <w:ind w:right="-142"/>
      </w:pPr>
    </w:p>
    <w:p w:rsidR="00B01B96" w:rsidRDefault="00B01B96" w:rsidP="00B01B96">
      <w:pPr>
        <w:ind w:right="-142"/>
        <w:rPr>
          <w:rFonts w:ascii="Times New Roman" w:hAnsi="Times New Roman" w:cs="Times New Roman"/>
          <w:b/>
          <w:bCs/>
          <w:sz w:val="36"/>
          <w:szCs w:val="36"/>
        </w:rPr>
      </w:pPr>
    </w:p>
    <w:p w:rsidR="00FE65C0" w:rsidRDefault="00FE65C0" w:rsidP="00B01B96">
      <w:pPr>
        <w:ind w:right="-142"/>
        <w:rPr>
          <w:rFonts w:ascii="Times New Roman" w:hAnsi="Times New Roman" w:cs="Times New Roman"/>
          <w:b/>
          <w:bCs/>
          <w:sz w:val="36"/>
          <w:szCs w:val="36"/>
        </w:rPr>
      </w:pPr>
    </w:p>
    <w:p w:rsidR="00AF284A" w:rsidRPr="00546CA5" w:rsidRDefault="00AF284A" w:rsidP="00B01B96">
      <w:pPr>
        <w:spacing w:after="0" w:line="257" w:lineRule="auto"/>
        <w:ind w:left="567" w:right="-142" w:hanging="141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546CA5">
        <w:rPr>
          <w:rFonts w:ascii="Times New Roman" w:eastAsia="Calibri" w:hAnsi="Times New Roman" w:cs="Times New Roman"/>
          <w:b/>
          <w:bCs/>
          <w:sz w:val="36"/>
          <w:szCs w:val="36"/>
        </w:rPr>
        <w:lastRenderedPageBreak/>
        <w:t>АДМИНИСТРАЦИЯ ПЕТРОВСК-ЗАБАЙКАЛЬСКОГО</w:t>
      </w:r>
    </w:p>
    <w:p w:rsidR="00AF284A" w:rsidRPr="00546CA5" w:rsidRDefault="00AF284A" w:rsidP="00AF284A">
      <w:pPr>
        <w:spacing w:after="0" w:line="257" w:lineRule="auto"/>
        <w:ind w:left="142" w:right="-142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546CA5">
        <w:rPr>
          <w:rFonts w:ascii="Times New Roman" w:eastAsia="Calibri" w:hAnsi="Times New Roman" w:cs="Times New Roman"/>
          <w:b/>
          <w:bCs/>
          <w:sz w:val="36"/>
          <w:szCs w:val="36"/>
        </w:rPr>
        <w:t>МУНИЦИПАЛЬНОГО ОКРУГА</w:t>
      </w:r>
    </w:p>
    <w:p w:rsidR="00AF284A" w:rsidRPr="00546CA5" w:rsidRDefault="00AF284A" w:rsidP="00AF284A">
      <w:pPr>
        <w:spacing w:after="0" w:line="257" w:lineRule="auto"/>
        <w:ind w:left="142" w:right="-142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:rsidR="00AF284A" w:rsidRDefault="00AF284A" w:rsidP="00AF284A">
      <w:pPr>
        <w:spacing w:after="0" w:line="240" w:lineRule="auto"/>
        <w:ind w:left="567" w:right="-142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546CA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ПОСТАНОВЛЕНИЕ</w:t>
      </w:r>
    </w:p>
    <w:p w:rsidR="00AF284A" w:rsidRPr="00546CA5" w:rsidRDefault="00AF284A" w:rsidP="00AF284A">
      <w:pPr>
        <w:spacing w:after="0" w:line="240" w:lineRule="auto"/>
        <w:ind w:left="567" w:right="-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84A" w:rsidRPr="00546CA5" w:rsidRDefault="00AF284A" w:rsidP="00AF284A">
      <w:pPr>
        <w:spacing w:after="0" w:line="240" w:lineRule="auto"/>
        <w:ind w:left="567" w:right="-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84A" w:rsidRPr="00546CA5" w:rsidRDefault="00115713" w:rsidP="00AF284A">
      <w:pPr>
        <w:spacing w:after="0" w:line="240" w:lineRule="auto"/>
        <w:ind w:left="567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AF284A" w:rsidRPr="00546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AF284A" w:rsidRPr="00546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F284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F284A" w:rsidRPr="00546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        </w:t>
      </w:r>
      <w:r w:rsidR="00B01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AF284A" w:rsidRPr="00546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E32BB" w:rsidRPr="00546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856</w:t>
      </w:r>
    </w:p>
    <w:p w:rsidR="00AF284A" w:rsidRPr="00546CA5" w:rsidRDefault="00AF284A" w:rsidP="00AF284A">
      <w:pPr>
        <w:spacing w:after="0" w:line="240" w:lineRule="auto"/>
        <w:ind w:left="567"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6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Петровск-Забайкальский</w:t>
      </w:r>
    </w:p>
    <w:p w:rsidR="00AF284A" w:rsidRPr="00546CA5" w:rsidRDefault="00AF284A" w:rsidP="00AF284A">
      <w:pPr>
        <w:spacing w:after="0" w:line="240" w:lineRule="auto"/>
        <w:ind w:left="567"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7615" w:rsidRDefault="00AF284A" w:rsidP="00AF284A">
      <w:pPr>
        <w:spacing w:after="0" w:line="240" w:lineRule="auto"/>
        <w:ind w:left="567"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6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отчета об исполнении бюджета </w:t>
      </w:r>
    </w:p>
    <w:p w:rsidR="00AF284A" w:rsidRPr="00546CA5" w:rsidRDefault="00AF284A" w:rsidP="00AF284A">
      <w:pPr>
        <w:spacing w:after="0" w:line="240" w:lineRule="auto"/>
        <w:ind w:left="567"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6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Петровск-Забайкальского муниципального округа Забайкальского края за </w:t>
      </w:r>
      <w:r w:rsidR="001157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первое полугодие</w:t>
      </w:r>
      <w:r w:rsidRPr="00546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546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F284A" w:rsidRPr="00546CA5" w:rsidRDefault="00AF284A" w:rsidP="00AF284A">
      <w:pPr>
        <w:spacing w:after="0" w:line="240" w:lineRule="auto"/>
        <w:ind w:left="567" w:righ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5713" w:rsidRPr="00115713" w:rsidRDefault="00AF284A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15713" w:rsidRPr="001157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представленный Комитетом по финансам Петровск-Забайкальского муниципального округа Забайкальского края отчет об исполнении бюджета Петровск-Забайкальского муниципального округа Забайкальского края за первое полугодие 2026 года, руководствуясь Уставом Петровск-Забайкальского муниципального округа Забайкальского края, Положением «О бюджетном процессе в Петровск-Забайкальском муниципальном округе Забайкальского края, принятым решением Совета Петровск-Забайкальского муниципального округа Забайкальского края от 29 ноября 2024 г.  № 37, администрация Петровск-Забайкальского муниципального округа постановляет:</w:t>
      </w: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отчет об исполнении бюджета Петровск-Забайкальского муниципального округа за первое полугодие 2026 года по доходам в сумме 1 130 809,4 тыс. руб., по расходам в сумме 1 179 390,0 тыс. руб., с превышением расходов над доходами в сумме 48 580,6 тыс. руб.</w:t>
      </w: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713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следующие показатели исполнения бюджета Петровск-Забайкальского муниципального округа за первое полугодие 2026 года:</w:t>
      </w: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71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доходы бюджета Петровск-Забайкальского муниципального округа согласно приложению №1;</w:t>
      </w: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71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 бюджета Петровск-Забайкальского муниципального округа по разделам, подразделам, целевым статьям и видам расходов классификации расходов бюджетов Российской Федерации согласно приложению № 2;</w:t>
      </w: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расходы бюджета Петровск-Забайкальского муниципального округа по ведомственной структуре расходов бюджетов Российской Федераций приложение № 3; </w:t>
      </w: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-источники финансирования дефицита бюджета Петровск-Забайкальского муниципального округа согласно приложению № 4.  </w:t>
      </w: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713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обнародовать на официальном сайте муниципального округа в информационно-телекоммуникационной сети «Интернет» по адресу: https://petzab.gosuslugi.ru.</w:t>
      </w: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7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Контроль за исполнением настоящего постановления возложить на                    Е.В. Матвееву, </w:t>
      </w:r>
      <w:proofErr w:type="spellStart"/>
      <w:r w:rsidRPr="00115713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11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Комитета по финансам администрации Петровск-Забайкальского муниципального округа.</w:t>
      </w: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71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Петровск-Забайкальского</w:t>
      </w: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 Н.В. Горюнов                           </w:t>
      </w: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5713" w:rsidRPr="00115713" w:rsidRDefault="00115713" w:rsidP="00115713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84A" w:rsidRPr="00546CA5" w:rsidRDefault="00AF284A" w:rsidP="00115713">
      <w:pPr>
        <w:spacing w:after="0" w:line="240" w:lineRule="auto"/>
        <w:ind w:left="567" w:right="-142"/>
        <w:jc w:val="both"/>
        <w:rPr>
          <w:rFonts w:ascii="Times New Roman" w:eastAsia="Calibri" w:hAnsi="Times New Roman" w:cs="Times New Roman"/>
          <w:sz w:val="28"/>
        </w:rPr>
      </w:pPr>
      <w:r w:rsidRPr="00546CA5">
        <w:rPr>
          <w:rFonts w:ascii="Times New Roman" w:eastAsia="Calibri" w:hAnsi="Times New Roman" w:cs="Times New Roman"/>
          <w:sz w:val="28"/>
        </w:rPr>
        <w:t xml:space="preserve">                           </w:t>
      </w:r>
    </w:p>
    <w:p w:rsidR="00AF284A" w:rsidRPr="00546CA5" w:rsidRDefault="00AF284A" w:rsidP="00AF284A">
      <w:pPr>
        <w:spacing w:after="0" w:line="257" w:lineRule="auto"/>
        <w:ind w:right="-142"/>
        <w:jc w:val="both"/>
        <w:rPr>
          <w:rFonts w:ascii="Times New Roman" w:eastAsia="Calibri" w:hAnsi="Times New Roman" w:cs="Times New Roman"/>
          <w:sz w:val="28"/>
        </w:rPr>
      </w:pPr>
    </w:p>
    <w:p w:rsidR="005D573A" w:rsidRP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5D573A" w:rsidRDefault="005D573A" w:rsidP="005D573A">
      <w:pPr>
        <w:spacing w:after="0" w:line="257" w:lineRule="auto"/>
        <w:ind w:right="-142"/>
        <w:jc w:val="both"/>
        <w:rPr>
          <w:rFonts w:ascii="Times New Roman" w:hAnsi="Times New Roman" w:cs="Times New Roman"/>
          <w:sz w:val="28"/>
        </w:rPr>
      </w:pPr>
    </w:p>
    <w:p w:rsidR="007A476F" w:rsidRDefault="007A476F" w:rsidP="00A76A29">
      <w:pPr>
        <w:ind w:right="-142"/>
      </w:pPr>
    </w:p>
    <w:tbl>
      <w:tblPr>
        <w:tblpPr w:leftFromText="180" w:rightFromText="180" w:vertAnchor="text" w:horzAnchor="margin" w:tblpY="-577"/>
        <w:tblW w:w="10684" w:type="dxa"/>
        <w:tblLook w:val="04A0" w:firstRow="1" w:lastRow="0" w:firstColumn="1" w:lastColumn="0" w:noHBand="0" w:noVBand="1"/>
      </w:tblPr>
      <w:tblGrid>
        <w:gridCol w:w="10060"/>
        <w:gridCol w:w="538"/>
        <w:gridCol w:w="86"/>
      </w:tblGrid>
      <w:tr w:rsidR="002F6105" w:rsidRPr="00053E10" w:rsidTr="006B5EE9">
        <w:trPr>
          <w:gridAfter w:val="1"/>
          <w:wAfter w:w="86" w:type="dxa"/>
          <w:trHeight w:val="540"/>
        </w:trPr>
        <w:tc>
          <w:tcPr>
            <w:tcW w:w="10598" w:type="dxa"/>
            <w:gridSpan w:val="2"/>
            <w:shd w:val="clear" w:color="auto" w:fill="auto"/>
            <w:vAlign w:val="bottom"/>
            <w:hideMark/>
          </w:tcPr>
          <w:p w:rsidR="00112E9D" w:rsidRPr="00567615" w:rsidRDefault="00112E9D" w:rsidP="006B5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2E9D" w:rsidRPr="00567615" w:rsidRDefault="00112E9D" w:rsidP="006B5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6105" w:rsidRPr="00567615" w:rsidRDefault="00716AC8" w:rsidP="006B5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F6105" w:rsidRPr="00567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2F6105" w:rsidRPr="00053E10" w:rsidTr="006B5EE9">
        <w:trPr>
          <w:gridAfter w:val="1"/>
          <w:wAfter w:w="86" w:type="dxa"/>
          <w:trHeight w:val="300"/>
        </w:trPr>
        <w:tc>
          <w:tcPr>
            <w:tcW w:w="1059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6AC8" w:rsidRPr="00567615" w:rsidRDefault="00716AC8" w:rsidP="00A76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</w:t>
            </w:r>
            <w:r w:rsidR="00A76A29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2F6105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Постановлению Администрации </w:t>
            </w:r>
          </w:p>
          <w:p w:rsidR="00716AC8" w:rsidRPr="00567615" w:rsidRDefault="00716AC8" w:rsidP="00A76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Петровск-Забайкальского</w:t>
            </w:r>
          </w:p>
          <w:p w:rsidR="002F6105" w:rsidRPr="00567615" w:rsidRDefault="00716AC8" w:rsidP="00A76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</w:t>
            </w:r>
            <w:r w:rsidR="00A76A29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м</w:t>
            </w:r>
            <w:r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униципального округа Забайкальского края</w:t>
            </w:r>
            <w:r w:rsidR="002F6105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:rsidR="002F6105" w:rsidRPr="00567615" w:rsidRDefault="00716AC8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  <w:r w:rsidR="00166454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01293D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41B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856</w:t>
            </w:r>
            <w:r w:rsidR="00D26B5F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r w:rsidR="00AF284A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 </w:t>
            </w:r>
            <w:r w:rsidR="00041B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15.07.2026 </w:t>
            </w:r>
            <w:r w:rsidR="00D26B5F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2F6105" w:rsidRPr="00053E10" w:rsidTr="00FC267C">
        <w:trPr>
          <w:gridAfter w:val="1"/>
          <w:wAfter w:w="86" w:type="dxa"/>
          <w:trHeight w:val="555"/>
        </w:trPr>
        <w:tc>
          <w:tcPr>
            <w:tcW w:w="10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6AC8" w:rsidRPr="00567615" w:rsidRDefault="00716AC8" w:rsidP="00A76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</w:t>
            </w:r>
            <w:r w:rsidR="00883313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F6105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"Об исполнении </w:t>
            </w:r>
            <w:r w:rsidR="00A76A29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бюджета Петровск</w:t>
            </w:r>
            <w:r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-Забайкальского</w:t>
            </w:r>
          </w:p>
          <w:p w:rsidR="00716AC8" w:rsidRPr="00567615" w:rsidRDefault="00716AC8" w:rsidP="00A76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</w:t>
            </w:r>
            <w:r w:rsidR="00883313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Забайкальского края»</w:t>
            </w:r>
          </w:p>
          <w:p w:rsidR="002F6105" w:rsidRPr="00567615" w:rsidRDefault="00716AC8" w:rsidP="00A76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</w:t>
            </w:r>
            <w:r w:rsidR="00883313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A76A29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="001F7637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</w:t>
            </w:r>
            <w:r w:rsidR="00041B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первое полугодие </w:t>
            </w:r>
            <w:r w:rsidR="00AF284A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 </w:t>
            </w:r>
            <w:r w:rsidR="002F6105" w:rsidRPr="00567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</w:t>
            </w:r>
          </w:p>
        </w:tc>
      </w:tr>
      <w:tr w:rsidR="002F6105" w:rsidRPr="00053E10" w:rsidTr="00FC267C">
        <w:trPr>
          <w:trHeight w:val="1080"/>
        </w:trPr>
        <w:tc>
          <w:tcPr>
            <w:tcW w:w="106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57A8" w:rsidRPr="00053E10" w:rsidRDefault="002F6105" w:rsidP="00A76A29">
            <w:pPr>
              <w:spacing w:after="0" w:line="240" w:lineRule="auto"/>
              <w:ind w:left="567" w:right="6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3E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Доходы </w:t>
            </w:r>
            <w:r w:rsidR="00A76A29" w:rsidRPr="00053E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бюджета Петровск</w:t>
            </w:r>
            <w:r w:rsidR="00716A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-Забайкальского муниципального округа </w:t>
            </w:r>
            <w:r w:rsidRPr="00053E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 кодам классификации доходов </w:t>
            </w:r>
          </w:p>
          <w:p w:rsidR="002F6105" w:rsidRPr="00053E10" w:rsidRDefault="002F6105" w:rsidP="00041B4F">
            <w:pPr>
              <w:spacing w:after="0" w:line="240" w:lineRule="auto"/>
              <w:ind w:left="567" w:right="6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3E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за </w:t>
            </w:r>
            <w:r w:rsidR="00041B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первое полугодие</w:t>
            </w:r>
            <w:r w:rsidRPr="00053E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6F06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2026</w:t>
            </w:r>
            <w:r w:rsidRPr="00053E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2F6105" w:rsidRPr="00053E10" w:rsidTr="00FC267C">
        <w:trPr>
          <w:gridAfter w:val="2"/>
          <w:wAfter w:w="624" w:type="dxa"/>
          <w:trHeight w:val="300"/>
        </w:trPr>
        <w:tc>
          <w:tcPr>
            <w:tcW w:w="10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105" w:rsidRPr="00053E10" w:rsidRDefault="002F6105" w:rsidP="006B5EE9">
            <w:pPr>
              <w:spacing w:after="0" w:line="240" w:lineRule="auto"/>
              <w:ind w:right="6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</w:tbl>
    <w:p w:rsidR="00B101BE" w:rsidRPr="00053E10" w:rsidRDefault="00B101BE" w:rsidP="00567615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36" w:type="dxa"/>
        <w:tblInd w:w="817" w:type="dxa"/>
        <w:tblLook w:val="04A0" w:firstRow="1" w:lastRow="0" w:firstColumn="1" w:lastColumn="0" w:noHBand="0" w:noVBand="1"/>
      </w:tblPr>
      <w:tblGrid>
        <w:gridCol w:w="4976"/>
        <w:gridCol w:w="2340"/>
        <w:gridCol w:w="2020"/>
      </w:tblGrid>
      <w:tr w:rsidR="006F06EC" w:rsidRPr="006F06EC" w:rsidTr="00A43D6B">
        <w:trPr>
          <w:trHeight w:val="300"/>
        </w:trPr>
        <w:tc>
          <w:tcPr>
            <w:tcW w:w="93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06EC" w:rsidRPr="006F06EC" w:rsidRDefault="006F06EC" w:rsidP="006F0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6F0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тыс.руб</w:t>
            </w:r>
            <w:proofErr w:type="spellEnd"/>
            <w:r w:rsidRPr="006F0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041B4F" w:rsidRPr="00041B4F" w:rsidTr="00A43D6B">
        <w:trPr>
          <w:trHeight w:val="90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1-Наименование показателя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2-Утвержденные бюджетные назначения на 2026 г.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3-Исполнено на 01.07.2026 г.</w:t>
            </w:r>
          </w:p>
        </w:tc>
      </w:tr>
      <w:tr w:rsidR="00041B4F" w:rsidRPr="00041B4F" w:rsidTr="00A43D6B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680 852,2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314 850,4</w:t>
            </w:r>
          </w:p>
        </w:tc>
      </w:tr>
      <w:tr w:rsidR="00041B4F" w:rsidRPr="00041B4F" w:rsidTr="00A43D6B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525 288,2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229 008,2</w:t>
            </w:r>
          </w:p>
        </w:tc>
      </w:tr>
      <w:tr w:rsidR="00041B4F" w:rsidRPr="00041B4F" w:rsidTr="00A43D6B">
        <w:trPr>
          <w:trHeight w:val="6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48 352,3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21 471,8</w:t>
            </w:r>
          </w:p>
        </w:tc>
      </w:tr>
      <w:tr w:rsidR="00041B4F" w:rsidRPr="00041B4F" w:rsidTr="00A43D6B">
        <w:trPr>
          <w:trHeight w:val="6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20 874,0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9 202,0</w:t>
            </w:r>
          </w:p>
        </w:tc>
      </w:tr>
      <w:tr w:rsidR="00041B4F" w:rsidRPr="00041B4F" w:rsidTr="00A43D6B">
        <w:trPr>
          <w:trHeight w:val="6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13,4</w:t>
            </w:r>
          </w:p>
        </w:tc>
      </w:tr>
      <w:tr w:rsidR="00041B4F" w:rsidRPr="00041B4F" w:rsidTr="00A43D6B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136,0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129,8</w:t>
            </w:r>
          </w:p>
        </w:tc>
      </w:tr>
      <w:tr w:rsidR="00041B4F" w:rsidRPr="00041B4F" w:rsidTr="00A43D6B">
        <w:trPr>
          <w:trHeight w:val="6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4 622,0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1 183,5</w:t>
            </w:r>
          </w:p>
        </w:tc>
      </w:tr>
      <w:tr w:rsidR="00041B4F" w:rsidRPr="00041B4F" w:rsidTr="00A43D6B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6 018,0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1 133,6</w:t>
            </w:r>
          </w:p>
        </w:tc>
      </w:tr>
      <w:tr w:rsidR="00041B4F" w:rsidRPr="00041B4F" w:rsidTr="00A43D6B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7 863,1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3 124,7</w:t>
            </w:r>
          </w:p>
        </w:tc>
      </w:tr>
      <w:tr w:rsidR="00041B4F" w:rsidRPr="00041B4F" w:rsidTr="00A43D6B">
        <w:trPr>
          <w:trHeight w:val="6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40 523,4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23 554,6</w:t>
            </w:r>
          </w:p>
        </w:tc>
      </w:tr>
      <w:tr w:rsidR="00041B4F" w:rsidRPr="00041B4F" w:rsidTr="00A43D6B">
        <w:trPr>
          <w:trHeight w:val="6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13 000,0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10 409,2</w:t>
            </w:r>
          </w:p>
        </w:tc>
      </w:tr>
      <w:tr w:rsidR="00041B4F" w:rsidRPr="00041B4F" w:rsidTr="00A43D6B">
        <w:trPr>
          <w:trHeight w:val="6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41B4F" w:rsidRPr="00041B4F" w:rsidTr="00A43D6B">
        <w:trPr>
          <w:trHeight w:val="18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7 797,5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6 885,1</w:t>
            </w:r>
          </w:p>
        </w:tc>
      </w:tr>
      <w:tr w:rsidR="00041B4F" w:rsidRPr="00041B4F" w:rsidTr="00A43D6B">
        <w:trPr>
          <w:trHeight w:val="37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41B4F" w:rsidRPr="00041B4F" w:rsidTr="00A43D6B">
        <w:trPr>
          <w:trHeight w:val="37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262,0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1 600,4</w:t>
            </w:r>
          </w:p>
        </w:tc>
      </w:tr>
      <w:tr w:rsidR="00041B4F" w:rsidRPr="00041B4F" w:rsidTr="00A43D6B">
        <w:trPr>
          <w:trHeight w:val="6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920,0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1 204,5</w:t>
            </w:r>
          </w:p>
        </w:tc>
      </w:tr>
      <w:tr w:rsidR="00041B4F" w:rsidRPr="00041B4F" w:rsidTr="00A43D6B">
        <w:trPr>
          <w:trHeight w:val="40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Штрафы, санкции, возмещение ущерба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5 647,9</w:t>
            </w:r>
          </w:p>
        </w:tc>
      </w:tr>
      <w:tr w:rsidR="00041B4F" w:rsidRPr="00041B4F" w:rsidTr="00A43D6B">
        <w:trPr>
          <w:trHeight w:val="33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Прочие неналоговые доходы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1 195,7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281,7</w:t>
            </w:r>
          </w:p>
        </w:tc>
      </w:tr>
      <w:tr w:rsidR="00041B4F" w:rsidRPr="00041B4F" w:rsidTr="00A43D6B">
        <w:trPr>
          <w:trHeight w:val="33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 xml:space="preserve">Безвозмездные поступления: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1 483 364,2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815 959,0</w:t>
            </w:r>
          </w:p>
        </w:tc>
      </w:tr>
      <w:tr w:rsidR="00041B4F" w:rsidRPr="00041B4F" w:rsidTr="00A43D6B">
        <w:trPr>
          <w:trHeight w:val="524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proofErr w:type="spellStart"/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. Безвозмездные поступления от других бюджетов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1 490 439,1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823 090,2</w:t>
            </w:r>
          </w:p>
        </w:tc>
      </w:tr>
      <w:tr w:rsidR="00041B4F" w:rsidRPr="00041B4F" w:rsidTr="00A43D6B">
        <w:trPr>
          <w:trHeight w:val="27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proofErr w:type="spellStart"/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. Прочие безвозмездные поступления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-40,0</w:t>
            </w:r>
          </w:p>
        </w:tc>
      </w:tr>
      <w:tr w:rsidR="00041B4F" w:rsidRPr="00041B4F" w:rsidTr="00A43D6B">
        <w:trPr>
          <w:trHeight w:val="98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proofErr w:type="spellStart"/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. 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-0,3</w:t>
            </w:r>
          </w:p>
        </w:tc>
      </w:tr>
      <w:tr w:rsidR="00041B4F" w:rsidRPr="00041B4F" w:rsidTr="00A43D6B">
        <w:trPr>
          <w:trHeight w:val="536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proofErr w:type="spellStart"/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041B4F">
              <w:rPr>
                <w:rFonts w:ascii="Times New Roman" w:eastAsia="Times New Roman" w:hAnsi="Times New Roman" w:cs="Times New Roman"/>
                <w:lang w:eastAsia="ru-RU"/>
              </w:rPr>
              <w:t>. Возврат остатков субсидий, субвенций  и иных МБТ, имеющих целевой назначение, прошлых лет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-7 074,9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-7 090,9</w:t>
            </w:r>
          </w:p>
        </w:tc>
      </w:tr>
      <w:tr w:rsidR="00041B4F" w:rsidRPr="00041B4F" w:rsidTr="00A43D6B">
        <w:trPr>
          <w:trHeight w:val="30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Доходы бюджета - Всего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2 164 216,4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4F" w:rsidRPr="00041B4F" w:rsidRDefault="00041B4F" w:rsidP="0004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41B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1 130 809,4</w:t>
            </w:r>
          </w:p>
        </w:tc>
      </w:tr>
    </w:tbl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BE" w:rsidRPr="00053E10" w:rsidRDefault="00B101BE" w:rsidP="00F350AE">
      <w:pPr>
        <w:tabs>
          <w:tab w:val="left" w:pos="3525"/>
        </w:tabs>
        <w:spacing w:after="0" w:line="257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A29" w:rsidRDefault="00A76A29" w:rsidP="00A76A29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A5C" w:rsidRDefault="006E2A5C" w:rsidP="00A76A29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A5C" w:rsidRDefault="006E2A5C" w:rsidP="00A76A29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A5C" w:rsidRDefault="006E2A5C" w:rsidP="00A76A29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519" w:rsidRDefault="00015519" w:rsidP="00A76A29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519" w:rsidRDefault="00015519" w:rsidP="00A76A29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519" w:rsidRDefault="00015519" w:rsidP="00A76A29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519" w:rsidRDefault="00015519" w:rsidP="00A76A29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519" w:rsidRDefault="00015519" w:rsidP="00A76A29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519" w:rsidRDefault="00015519" w:rsidP="00A76A29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519" w:rsidRDefault="00015519" w:rsidP="00A76A29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72E2" w:rsidRPr="00053E10" w:rsidRDefault="003F72E2" w:rsidP="00A76A29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E39" w:rsidRDefault="00D26E39" w:rsidP="00112E9D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519" w:rsidRDefault="00015519" w:rsidP="00112E9D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519" w:rsidRDefault="00015519" w:rsidP="00112E9D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519" w:rsidRDefault="00015519" w:rsidP="00112E9D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519" w:rsidRDefault="00015519" w:rsidP="00015519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519" w:rsidRDefault="00015519" w:rsidP="00015519">
      <w:pPr>
        <w:tabs>
          <w:tab w:val="left" w:pos="3525"/>
        </w:tabs>
        <w:spacing w:after="0" w:line="257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E9D" w:rsidRDefault="00112E9D" w:rsidP="00112E9D">
      <w:pPr>
        <w:tabs>
          <w:tab w:val="left" w:pos="3525"/>
        </w:tabs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41"/>
        <w:tblW w:w="10700" w:type="dxa"/>
        <w:tblLook w:val="04A0" w:firstRow="1" w:lastRow="0" w:firstColumn="1" w:lastColumn="0" w:noHBand="0" w:noVBand="1"/>
      </w:tblPr>
      <w:tblGrid>
        <w:gridCol w:w="10700"/>
      </w:tblGrid>
      <w:tr w:rsidR="00015519" w:rsidRPr="00053E10" w:rsidTr="00015519">
        <w:trPr>
          <w:trHeight w:val="1559"/>
        </w:trPr>
        <w:tc>
          <w:tcPr>
            <w:tcW w:w="10700" w:type="dxa"/>
            <w:shd w:val="clear" w:color="auto" w:fill="auto"/>
            <w:vAlign w:val="bottom"/>
            <w:hideMark/>
          </w:tcPr>
          <w:p w:rsidR="00015519" w:rsidRDefault="00015519" w:rsidP="000155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2</w:t>
            </w:r>
          </w:p>
          <w:p w:rsidR="00015519" w:rsidRDefault="00015519" w:rsidP="000155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к</w:t>
            </w:r>
            <w:r w:rsidRPr="00053E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Постановлению Администрации </w:t>
            </w:r>
          </w:p>
          <w:p w:rsidR="00015519" w:rsidRDefault="00015519" w:rsidP="000155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Петровск-Забайкальского</w:t>
            </w:r>
          </w:p>
          <w:p w:rsidR="00015519" w:rsidRPr="00053E10" w:rsidRDefault="00015519" w:rsidP="000155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муниципального округа Забайкальского края</w:t>
            </w:r>
            <w:r w:rsidRPr="00053E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:rsidR="00015519" w:rsidRDefault="00015519" w:rsidP="000155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</w:t>
            </w:r>
            <w:r w:rsidRPr="000155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="00C606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856</w:t>
            </w:r>
            <w:r w:rsidRPr="000155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 w:rsidR="00C606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0155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C606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155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года</w:t>
            </w:r>
          </w:p>
          <w:p w:rsidR="00015519" w:rsidRDefault="00015519" w:rsidP="000155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53E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"Об исполнении бюджета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Петровск-Забайкальского</w:t>
            </w:r>
          </w:p>
          <w:p w:rsidR="00015519" w:rsidRDefault="00015519" w:rsidP="000155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муниципального округа Забайкальского края»</w:t>
            </w:r>
          </w:p>
          <w:p w:rsidR="00015519" w:rsidRPr="00053E10" w:rsidRDefault="00015519" w:rsidP="000155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з</w:t>
            </w:r>
            <w:r w:rsidRPr="00053E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</w:t>
            </w:r>
            <w:r w:rsidR="00041B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первое полугодие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</w:t>
            </w:r>
            <w:r w:rsidRPr="00053E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</w:t>
            </w:r>
          </w:p>
        </w:tc>
      </w:tr>
    </w:tbl>
    <w:p w:rsidR="00112E9D" w:rsidRPr="00053E10" w:rsidRDefault="00112E9D" w:rsidP="006E2A5C">
      <w:pPr>
        <w:tabs>
          <w:tab w:val="left" w:pos="3525"/>
        </w:tabs>
        <w:spacing w:after="0" w:line="257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6EC" w:rsidRDefault="00015519" w:rsidP="00015519">
      <w:pPr>
        <w:tabs>
          <w:tab w:val="left" w:pos="1134"/>
          <w:tab w:val="left" w:pos="3525"/>
        </w:tabs>
        <w:spacing w:after="0"/>
        <w:ind w:left="1134" w:right="-142"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3E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2697A" w:rsidRPr="00053E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Расходы бюджета </w:t>
      </w:r>
      <w:r w:rsidR="00F94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Петровск-Забайкальского муниципального округа </w:t>
      </w:r>
      <w:r w:rsidR="0092697A" w:rsidRPr="00053E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разделам, подразделам, ц</w:t>
      </w:r>
      <w:r w:rsidR="005160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елевым статьям и видам расходов </w:t>
      </w:r>
      <w:r w:rsidR="0092697A" w:rsidRPr="00053E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классификации расходов</w:t>
      </w:r>
      <w:r w:rsidR="006F06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</w:t>
      </w:r>
      <w:r w:rsidR="00041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первое </w:t>
      </w:r>
      <w:proofErr w:type="gramStart"/>
      <w:r w:rsidR="00041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полугодие </w:t>
      </w:r>
      <w:r w:rsidR="006F06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proofErr w:type="gramEnd"/>
      <w:r w:rsidR="005160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6F06EC" w:rsidRDefault="006F06EC" w:rsidP="00015519">
      <w:pPr>
        <w:tabs>
          <w:tab w:val="left" w:pos="795"/>
          <w:tab w:val="left" w:pos="3525"/>
        </w:tabs>
        <w:spacing w:after="0"/>
        <w:ind w:left="8931" w:right="-709" w:hanging="8364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44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 w:rsidR="000155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="00D44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</w:t>
      </w:r>
      <w:r w:rsidR="004D69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="003A47F3" w:rsidRPr="006F06EC">
        <w:rPr>
          <w:rFonts w:ascii="Times New Roman" w:eastAsia="Times New Roman" w:hAnsi="Times New Roman" w:cs="Times New Roman"/>
          <w:b/>
          <w:bCs/>
          <w:lang w:eastAsia="ru-RU"/>
        </w:rPr>
        <w:t>тыс.руб</w:t>
      </w:r>
      <w:proofErr w:type="spellEnd"/>
      <w:r w:rsidR="003A47F3" w:rsidRPr="006F06EC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="00D44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3A47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</w:p>
    <w:tbl>
      <w:tblPr>
        <w:tblW w:w="9639" w:type="dxa"/>
        <w:tblInd w:w="959" w:type="dxa"/>
        <w:tblLook w:val="04A0" w:firstRow="1" w:lastRow="0" w:firstColumn="1" w:lastColumn="0" w:noHBand="0" w:noVBand="1"/>
      </w:tblPr>
      <w:tblGrid>
        <w:gridCol w:w="3544"/>
        <w:gridCol w:w="567"/>
        <w:gridCol w:w="567"/>
        <w:gridCol w:w="1275"/>
        <w:gridCol w:w="709"/>
        <w:gridCol w:w="1418"/>
        <w:gridCol w:w="1559"/>
      </w:tblGrid>
      <w:tr w:rsidR="00C60631" w:rsidRPr="00C60631" w:rsidTr="00A43D6B">
        <w:trPr>
          <w:trHeight w:val="255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Бюджетные ассигнования  на 2026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Исполнено на 01.07.2026 г.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proofErr w:type="spellStart"/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proofErr w:type="spellStart"/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proofErr w:type="spellStart"/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Вр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C60631" w:rsidRPr="00C60631" w:rsidTr="00A43D6B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303 233,5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176 323,1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1 652,8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1 099,1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1 652,8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1 099,1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1 458,0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1 020,7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783,9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338,2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78,4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78,4</w:t>
            </w:r>
          </w:p>
        </w:tc>
      </w:tr>
      <w:tr w:rsidR="00C60631" w:rsidRPr="00C60631" w:rsidTr="00A43D6B">
        <w:trPr>
          <w:trHeight w:val="49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Функционирование законодательных (представительных) органов муниципальной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3 145,9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1 678,3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289,9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83,7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1 867,1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1 094,2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1 785,8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1 058,5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1 029,7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муниципальных органов, лицам, привлекаемых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102,3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29,7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210,5</w:t>
            </w:r>
          </w:p>
        </w:tc>
      </w:tr>
      <w:tr w:rsidR="00C60631" w:rsidRPr="00C60631" w:rsidTr="00A43D6B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210,5</w:t>
            </w:r>
          </w:p>
        </w:tc>
      </w:tr>
      <w:tr w:rsidR="00C60631" w:rsidRPr="00C60631" w:rsidTr="00A43D6B">
        <w:trPr>
          <w:trHeight w:val="73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Функционирование Правительства РФ, высших исполнительных  органов муниципальной власти субъектов РФ,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56 366,9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36 650,2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муниципальной власти субъектов РФ 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45 046,7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31 788,3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41 550,3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28 758,6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41 534,4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28 749,9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31 602,7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22 256,6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284,7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128,6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9 647,0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6 364,7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содержание учреждения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3 496,4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3 029,7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3 496,4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3 029,7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2 685,4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2 360,6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669,1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0631" w:rsidRPr="00C60631" w:rsidRDefault="00C60631" w:rsidP="00C606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Единая субвенция в сфере </w:t>
            </w:r>
            <w:r w:rsidR="00F06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государственного</w:t>
            </w:r>
            <w:r w:rsidRPr="00C606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923,4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1 959,1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907,8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1 491,1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693,2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10,5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204,2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Наделение органов местного самоуправления муниципальных округов отдельными  полномочиями в сфере труда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445,5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выплаты персоналу </w:t>
            </w: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437,1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деятельности административных комиссий и наделение органов местного самоуправления муниципальных округов государственным полномочием по созданию административных комиссий в Забайкальском крае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8 326,3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3 493,0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8 326,3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3 493,0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6 413,4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3 493,0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1 912,9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"Противодействие коррупции на территории Петровск-Забайкальского муниципального округа 2026-2028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9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0000051200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0000051200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</w:tr>
      <w:tr w:rsidR="00C60631" w:rsidRPr="00C60631" w:rsidTr="00A43D6B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0000051200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31 745,9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6 703,6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11 181,9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6 380,7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9 557,4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5 040,8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9 449,2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5 040,6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6 979,4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3 921,9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2 409,8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1 096,3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контрольно-счетного органа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0000022400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1 624,5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1 339,9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0000022400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1 624,5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1 339,9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0000022400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1 243,9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1 078,5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0000022400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0000022400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261,4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20 564,0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20 564,0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15 468,2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322,9</w:t>
            </w:r>
          </w:p>
        </w:tc>
      </w:tr>
      <w:tr w:rsidR="00C60631" w:rsidRPr="00C60631" w:rsidTr="00A43D6B">
        <w:trPr>
          <w:trHeight w:val="49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5 095,8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3 553,8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фонды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3 553,8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3 553,8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3 553,8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206 711,6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130 135,4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муниципальной власти субъектов РФ 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4 203,8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2 729,1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4 203,8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2 729,1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4 203,8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2 729,1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3 009,9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2 102,9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1 150,6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626,3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по центру бухгалтерского и материально-технического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121 075,2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85 325,0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121 075,2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85 325,0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121 075,2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85 325,0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    34 331,7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    26 164,1   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    33 347,3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    25 193,3   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Фонд оплаты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труда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24 560,8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19 612,3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кроме ФОТ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13,2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8 773,3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5 567,8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         954,5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         940,9   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898,4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26 582,6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6 779,2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7 485,4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2 295,5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6 011,5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2 295,5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1 473,9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575,9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18 359,5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4 200,0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18 359,5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4 200,0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Поощрение граждан, занимающихся обеспечением по привлечению граждан на военную службу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00000П8051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1 790,8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632,2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00000П8051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1 790,8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632,2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00000П8051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1 790,8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632,2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фонды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2 449,7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1 869,4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348,0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348,0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1 316,5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1 011,6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1 316,5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1 011,6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4 224,2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465,8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4 098,2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407,3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4 098,2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Уплата налогов, сборов и иных платежей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расчеты по транспортному налогу и государственным пошлинам и сборам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Учреждения по обеспечению хозяйственного обслуживания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10 746,7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6 170,6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4 575,3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2 860,2   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Фонд оплаты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труда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2 216,3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643,9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5 481,0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3 252,4   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4 610,9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2 708,9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22,9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22,9   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РФ и мировых соглашений по возмещению вреда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35,1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</w:t>
            </w:r>
            <w:proofErr w:type="gramStart"/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Комплексное  развитие</w:t>
            </w:r>
            <w:proofErr w:type="gramEnd"/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сельских территорий в Петровск-Забайкальском муниципальном округе Забайкальского края на 2025-2030 годы".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муниципальных 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"Гармонизация межнациональных и межконфессиональных отношений на территории Петровск-Забайкальского муниципального округа на 2026-2028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0007951701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муниципальных 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0007951701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9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0007951701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3 485,2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2 127,6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3 485,2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2 127,6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Субвенция на осуществления государственных полномочий на осуществление первичного воинского учета на территориях которых отсутствуют структурные подразделения военных комиссариатов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2 687,3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1 329,7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2 687,3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1 329,7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2 063,9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1 031,5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298,2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00000П8050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797,9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00000П8050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386,8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386,8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00000П8050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муниципальных органов привлекаемым лицам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00000П8050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12,7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00000П8050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00000П8050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411,1</w:t>
            </w:r>
          </w:p>
        </w:tc>
      </w:tr>
      <w:tr w:rsidR="00C60631" w:rsidRPr="00C60631" w:rsidTr="00A43D6B">
        <w:trPr>
          <w:trHeight w:val="73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00000П8050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411,1</w:t>
            </w:r>
          </w:p>
        </w:tc>
      </w:tr>
      <w:tr w:rsidR="00C60631" w:rsidRPr="00C60631" w:rsidTr="00A43D6B">
        <w:trPr>
          <w:trHeight w:val="49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10 215,6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6 367,6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8 090,6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6 109,6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выполнения функций муниципальных органов по антикризисному управлению и дооснащения ЕДДС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0000129400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6 083,7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5 659,1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0000129400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6 083,7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5 659,1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Фонд оплаты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труда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0000129400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4 656,9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4 403,2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0000129400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1 426,8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1 255,9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0002180000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208,9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0002180100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0002180100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0002180100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93,5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0002180100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93,5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241,5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241,5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241,5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258,1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"Обеспечение первичных мер пожарной безопасности на территории Петровск-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Забайкальского</w:t>
            </w: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округа на 2025-2027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258,1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258,1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258,1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МП "Снижение рисков и смягчение последствий чрезвычайных ситуаций природного и техногенного характера на территории Петровск-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Забайкальского</w:t>
            </w: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округа на 2025-2027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12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"Профилактика экстремизма и терроризма, а также минимизации и (или) ликвидации последствий проявления терроризма и экстремизма на территории Петровск-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Забайкальского</w:t>
            </w: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округа на 2025-2027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"Укрепление общественного здоровья на территории Петровск-Забайкальского муниципального округа 2026-2028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МП "Профилактика преступлений и иных правонарушений в Петровск-Забайкальском муниципальном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округе </w:t>
            </w: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2026-2030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"Профилактика безнадзорности, правонарушений среди несовершеннолетних Петровск-Забайкальского муниципального округа на 2025-2027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"Комплексные меры противодействия злоупотребления наркотиками, их незаконному обороту и алкоголизации населения  Петровск-Забайкальского муниципального округа" (2026-2028 годы)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9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266 489,1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23 189,3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Учреждения по обеспечению хозяйственного обслуживания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542,3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Фонд оплаты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труда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415,0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кроме ФОТ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121,6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20,5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5 570,1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3 815,1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0000077265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3 815,1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0000077265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3 815,1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0000077265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3 815,1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Администрирование муниципального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00000L5990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00000L5990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00000L5990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259 907,5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18 811,4</w:t>
            </w:r>
          </w:p>
        </w:tc>
      </w:tr>
      <w:tr w:rsidR="00C60631" w:rsidRPr="00C60631" w:rsidTr="00A43D6B">
        <w:trPr>
          <w:trHeight w:val="12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Проектирование, строительство, реконструкция автомобильных дорог общего пользования местного значения и искусственных сооружений на них с твердым покрытием до сельских населенных пунктов, не имеющих круглогодичной связи с сетью автомобильных дорог общего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16 039,2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16 039,2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16 039,2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71 617,7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71 617,7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71 617,7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12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114 164,5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114 164,5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114 164,5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2 379,0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3 542,1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1 161,1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3 542,1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1 161,1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1 757,9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1 217,9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1 757,9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1 217,9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муниципальных округов и поселений в рамках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52 786,1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16 432,4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52 786,1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16 432,4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в целях капитального ремонта муниципального имущества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6 688,0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6 688,0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46 098,1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9 744,4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12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Администрирование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0000079502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0000079502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9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0000079502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"Развитие малого и среднего предпринимательства на территории Петровск-Забайкальского муниципального округа  на 2025-2029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0007952001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0007952001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</w:t>
            </w: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сопровождению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0007952001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28 044,3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17 474,5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Поддержка жилищного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0003500000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Капитальный ремонт жилищного фонда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0003500200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0003500200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0003500200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2 693,2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43,2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"Модернизация систем коммунальной инфраструктуры Петровск-Забайкальского муниципального округа 2026-2030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0000004905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2 643,2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43,2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0000004905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2 643,2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0000004905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2 643,2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43,2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"Обеспечение экологической безопасности окружающей среды и населения на территории Петровск-Забайкальского муниципального округа (2025-2027 годы)"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муниципальных 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23 751,1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17 431,2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программы "Благоустройство придомовых территорий 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0000005050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0000005050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0000005050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8 459,9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3 719,8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8 459,9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3 719,8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8 459,9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3 719,8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Озеленение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Прочее 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1 553,7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623,9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299,9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299,9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Формирование современной городской среды на территории Петровск-Забайкальского муниципального округа на 2025-2030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000И455550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13 087,5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13 087,5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000И455550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13 087,5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13 087,5</w:t>
            </w:r>
          </w:p>
        </w:tc>
      </w:tr>
      <w:tr w:rsidR="00C60631" w:rsidRPr="00C60631" w:rsidTr="00A43D6B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000И455550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13 087,5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13 087,5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76 819,5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1 233,6</w:t>
            </w:r>
          </w:p>
        </w:tc>
      </w:tr>
      <w:tr w:rsidR="00C60631" w:rsidRPr="00C60631" w:rsidTr="00A43D6B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76 819,5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1 233,6</w:t>
            </w:r>
          </w:p>
        </w:tc>
      </w:tr>
      <w:tr w:rsidR="00C60631" w:rsidRPr="00C60631" w:rsidTr="00A43D6B">
        <w:trPr>
          <w:trHeight w:val="49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по объектам накопленного вреда окружающей среды (ОНВОС)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73 563,0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599,4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20 370,1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20 370,1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53 192,9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599,4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53 192,9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599,4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по ликвидации мест несанкционированного размещения отходов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3 256,6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634,3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3 146,3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634,3</w:t>
            </w:r>
          </w:p>
        </w:tc>
      </w:tr>
      <w:tr w:rsidR="00C60631" w:rsidRPr="00C60631" w:rsidTr="00A43D6B">
        <w:trPr>
          <w:trHeight w:val="73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3 146,3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634,3</w:t>
            </w:r>
          </w:p>
        </w:tc>
      </w:tr>
      <w:tr w:rsidR="00C60631" w:rsidRPr="00C60631" w:rsidTr="00A43D6B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1 404 698,6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860 803,7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436 961,7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238 452,2</w:t>
            </w:r>
          </w:p>
        </w:tc>
      </w:tr>
      <w:tr w:rsidR="00C60631" w:rsidRPr="00C60631" w:rsidTr="00A43D6B">
        <w:trPr>
          <w:trHeight w:val="19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266 445,4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136 028,2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266 445,4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136 028,2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266 445,4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136 028,2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бесплатным питанием детей с ОВЗ, обучающихся в муниципальных общеобразовательных учреждения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176,9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176,9</w:t>
            </w:r>
          </w:p>
        </w:tc>
      </w:tr>
      <w:tr w:rsidR="00C60631" w:rsidRPr="00C60631" w:rsidTr="00A43D6B">
        <w:trPr>
          <w:trHeight w:val="12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Осуществление дополнительной меры социальной поддержки отдельной категории граждан Российской Федерации в виде </w:t>
            </w:r>
            <w:proofErr w:type="spellStart"/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невзимания</w:t>
            </w:r>
            <w:proofErr w:type="spellEnd"/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5 236,5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1 627,7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5 236,5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1 627,7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5 236,5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1 627,7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4 877,1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4 877,1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4 877,1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0004209900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150 239,6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95 742,3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0004209900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150 239,6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95 742,3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0004209900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150 239,6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95 742,3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«Развитие образования  Петровск – Забайкальского муниципального округа Забайкальского края на 2026-2028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814 853,7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520 685,8</w:t>
            </w:r>
          </w:p>
        </w:tc>
      </w:tr>
      <w:tr w:rsidR="00C60631" w:rsidRPr="00C60631" w:rsidTr="00A43D6B">
        <w:trPr>
          <w:trHeight w:val="12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 на финансовое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0000071031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2 295,3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0000071031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2 295,3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0000071031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2 295,3</w:t>
            </w:r>
          </w:p>
        </w:tc>
      </w:tr>
      <w:tr w:rsidR="00C60631" w:rsidRPr="00C60631" w:rsidTr="00A43D6B">
        <w:trPr>
          <w:trHeight w:val="19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430 002,7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310 029,4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430 002,7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310 029,4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430 002,7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310 029,4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ИМБТ на обеспечение бесплатным питанием в учебное время обучающихся в 5-11 классах из многодетных семей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11 998,1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3 947,7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11 998,1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3 947,7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11 998,1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3 947,7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бесплатным питанием детей из малоимущих детей, обучающихся в муниципальных общеобразовательных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1 741,6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787,6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1 741,6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787,6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1 741,6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787,6</w:t>
            </w:r>
          </w:p>
        </w:tc>
      </w:tr>
      <w:tr w:rsidR="00C60631" w:rsidRPr="00C60631" w:rsidTr="00A43D6B">
        <w:trPr>
          <w:trHeight w:val="16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льготным питанием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осваивающих образовательные программы в общеобразовательных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3 332,8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1 236,0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3 332,8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1 236,0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3 332,8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1 236,0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бесплатным питанием детей с ОВЗ, обучающихся в муниципальных общеобразовательных учреждения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895,8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перечисления текущего характера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00000L3040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31 556,5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12 209,0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00000L3040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31 556,5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12 209,0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00000L3040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31 556,5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12 209,0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22 429,2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4 901,2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22 429,2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4 901,2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22 429,2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4 901,2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 подведомственных учреждений (школы начальные, неполные средние и средние)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0004219900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251 087,1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149 048,4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0004219900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251 087,1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149 048,4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0004219900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251 087,1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149 048,4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выплате </w:t>
            </w:r>
            <w:proofErr w:type="spellStart"/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недоначисленной</w:t>
            </w:r>
            <w:proofErr w:type="spellEnd"/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невыплаченной заработной платы педагогическому персоналу общеобразовательных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0004249900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0004249900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922,8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0004249900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922,8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«Развитие образования  Петровск – Забайкальского муниципального округа Забайкальского края на 2026-2028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</w:t>
            </w:r>
          </w:p>
        </w:tc>
      </w:tr>
      <w:tr w:rsidR="00C60631" w:rsidRPr="00C60631" w:rsidTr="00A43D6B">
        <w:trPr>
          <w:trHeight w:val="14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000Ю653030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55 074,6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34 227,3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000Ю653030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55 074,6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34 227,3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000Ю653030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55 074,6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34 227,3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122 945,4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85 511,2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на финансирование расходов связанных с предоставлением педагогическим работникам права на увеличение тарифной ставки (должностного оклада) на 25% поселках городского типа (рабочих поселках).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2 559,3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2 559,3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2 559,3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6 400,1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1 116,7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6 400,1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1 116,7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6 400,1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1 116,7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на финансовое обеспечение муниципального задания на оказание муниципальных услуг </w:t>
            </w: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0004239900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108 419,1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78 077,3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0004239900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108 419,1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78 077,3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108 419,1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78 077,3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«Развитие образования  Петровск – Забайкальского муниципального округа Забайкальского края на 2026-2028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"Программа персонифицированного финансирования дополнительного образования детей в Петровск-Забайкальском муниципальном округе"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3 687,9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3 687,9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3 687,9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3 687,9</w:t>
            </w:r>
          </w:p>
        </w:tc>
      </w:tr>
      <w:tr w:rsidR="00C60631" w:rsidRPr="00C60631" w:rsidTr="00A43D6B">
        <w:trPr>
          <w:trHeight w:val="12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3 687,9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3 687,9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2 888,5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2 171,8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отдыха, организация и обеспечение оздоровления детей в каникулярное время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0004329900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2 644,9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2 171,8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0004329900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2 644,9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2 171,8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0004329900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2 644,9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2 171,8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"Молодежь Петровск-Забайкальского муниципального округа" (2026-2028годы)"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27 049,4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13 982,8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3 958,3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2 455,5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3 958,3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2 455,5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3 032,3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2 005,5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441,5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Субвенция на обеспечение отдыха, организацию и обеспечение оздоровления детей в каникулярное время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0000071432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6 613,6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3 886,7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0000071432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1 738,8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1 738,8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0000071432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1 738,8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1 738,8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0000071432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2 147,9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0000071432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2 147,9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0000071432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2 147,9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12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Администрирование муниципального полномочия по наделению органов местного самоуправления </w:t>
            </w:r>
            <w:r w:rsidR="00F0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</w:t>
            </w: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округов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2 197,2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5 268,8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2 142,5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3 980,9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1 600,3</w:t>
            </w:r>
          </w:p>
        </w:tc>
      </w:tr>
      <w:tr w:rsidR="00C60631" w:rsidRPr="00C60631" w:rsidTr="00A43D6B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кроме ФОТ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62,7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1 205,5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479,5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36,2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35,4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18,5</w:t>
            </w:r>
          </w:p>
        </w:tc>
      </w:tr>
      <w:tr w:rsidR="00C60631" w:rsidRPr="00C60631" w:rsidTr="00A43D6B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1 449,2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712,6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Учебно-методические кабинеты, ЦБ,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4 280,3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2 725,5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 и подведомственных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4 280,3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2 725,5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4 263,4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2 722,5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Фонд оплаты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труда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3 246,8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2 107,0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кроме ФОТ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615,5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«Развитие образования  Петровск – Забайкальского муниципального округа Забайкальского края на 2026-2028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78,8</w:t>
            </w:r>
          </w:p>
        </w:tc>
      </w:tr>
      <w:tr w:rsidR="00C60631" w:rsidRPr="00C60631" w:rsidTr="00A43D6B">
        <w:trPr>
          <w:trHeight w:val="14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МП "Развитие образования, создание условий для социализации обучающихся и воспитанников в Петровск - Забайкальском муниципальном округе на 2025-2027гг" Подпрограмма "Военно-патриотическое воспитание молодёжи и совершенствование системы допризывной подготовки учащихся образовательных организаций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0007951533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0007951533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0007951533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19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744,0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000Ю651790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3 854,8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1 895,2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000Ю651790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3 854,8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1 895,2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000Ю651790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3 854,8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1 895,2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110 433,3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64 973,3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102 391,9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58 841,9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Развитие и укрепление материально-технической базы домов культуры в населенных пунктах с числом жителей до 50 тысяч человек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00000L4670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1 015,2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1 015,2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00000L4670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1 015,2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00000L4670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1 015,2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государственную поддержку отрасли культуры (мероприятия по комплектованию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00000L5190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00000L5190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248,7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00000L5190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248,7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16 317,3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5 009,2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16 317,3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5 009,2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16 317,3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5 009,2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0004409900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53 523,4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32 395,6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0004409900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53 523,4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32 395,6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0004409900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53 523,4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32 395,6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Музеи и постоянные выставки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5 864,3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4 118,2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0004419900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5 864,3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4 118,2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0004419900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5 864,3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4 118,2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0004419900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5 864,3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4 118,2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Библиотеки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25 423,0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16 055,0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25 423,0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16 055,0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25 423,0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16 055,0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0004429900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25 423,0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16 055,0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8 041,4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6 131,5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3 933,7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3 512,0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3 906,9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3 512,0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2 671,7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кроме ФОТ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840,3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2 517,8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2 075,1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Фонд оплаты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труда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1 920,1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1 616,2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597,8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458,9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1 399,6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384,2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243,4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243,4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целевые программы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160,2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МЦП "Развитие культуры в Петровск-Забайкальском муниципальном округе 2026-2030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160,2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учреждений привлекаемым лицам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160,2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160,2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"Сохранение историко-культурного наследия  Петровск-Забайкальского муниципального округа на 2026-2030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9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55 537,2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25 607,2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9 276,9</w:t>
            </w:r>
          </w:p>
        </w:tc>
      </w:tr>
      <w:tr w:rsidR="00C60631" w:rsidRPr="00C60631" w:rsidTr="00A43D6B">
        <w:trPr>
          <w:trHeight w:val="96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Пенсия за выслугу лет муниципальным служащим и лицам, замещавшим муниципальные должности, доплата к пенсии лицам, ранее занимавшим должности в органах власти и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0004910100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9 276,9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0004910100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9 276,9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0004910100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9 276,9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2 387,3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676,9</w:t>
            </w:r>
          </w:p>
        </w:tc>
      </w:tr>
      <w:tr w:rsidR="00C60631" w:rsidRPr="00C60631" w:rsidTr="00A43D6B">
        <w:trPr>
          <w:trHeight w:val="12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0000074505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2 059,7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354,3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0000074505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2 059,7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354,3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0000074505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2 059,7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354,3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322,6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322,6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МП "Поддержка социально-ориентированных некоммерческих организаций в Петровск-Забайкальском муниципальном округе 2026-2028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30 981,8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15 653,3</w:t>
            </w:r>
          </w:p>
        </w:tc>
      </w:tr>
      <w:tr w:rsidR="00C60631" w:rsidRPr="00C60631" w:rsidTr="00A43D6B">
        <w:trPr>
          <w:trHeight w:val="14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Наделение органов местного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самоуправления муниципальных</w:t>
            </w: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округов государственным полномочием по предоставлению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1 475,7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1 459,8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1 459,8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выплат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25 442,6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11 379,8</w:t>
            </w:r>
          </w:p>
        </w:tc>
      </w:tr>
      <w:tr w:rsidR="00C60631" w:rsidRPr="00C60631" w:rsidTr="00A43D6B">
        <w:trPr>
          <w:trHeight w:val="14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Субвенция на назначение и выплату ежемесячных денежных средств лицам из числа детей-сирот и детей, оставшихся без попечения родителей, ранее находившимся под опекой (попечительством), достигшим 18 лет и продолжающим обучение по очной форме обучения в общеобразовательных учреждениях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000072403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000072403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000072403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Пособия, компенсации, меры социальной поддержки по  публичным нормативным обязательствам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Субвенция на назначения и выплату вознаграждения опекунам (попечителям)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219,1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назначение и выплату ежемесячных денежных средств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8 797,3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3 851,1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8 794,6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3 851,1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Пособия, компенсации, меры социальной поддержки по  публичным нормативным обязательствам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8 794,6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3 851,1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Субвенция на назначение и выплату вознаграждения приемным  родителям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6 079,8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2 466,6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6 077,1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2 466,6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6 077,1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2 466,6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назначение и выплату ежемесячных денежных средств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10 144,8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4 843,0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10 142,1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4 843,0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Пособия, компенсации, меры социальной поддержки по  публичным нормативным обязательствам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10 142,1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4 843,0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МП «Обеспечение жильем молодых семей на 2025-2027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00000L4970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4 063,5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4 063,5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00000L4970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4 063,5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4 063,5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Субсидия гражданам на приобретение жилья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00000L4970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4 063,5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4 063,5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lastRenderedPageBreak/>
              <w:t>Обеспечение реализаций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0000074927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0000074927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Субсидия гражданам на приобретение жилья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0000074927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0004239900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0004239900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0004239900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Развитие физической культуры и спорта в Петровск-забайкальском муниципальном округе 2026-2030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0005129701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0005129701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0005129701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0005129701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0005129701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91,8</w:t>
            </w:r>
          </w:p>
        </w:tc>
      </w:tr>
      <w:tr w:rsidR="00C60631" w:rsidRPr="00C60631" w:rsidTr="00A43D6B">
        <w:trPr>
          <w:trHeight w:val="49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0005129701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1 145,8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1 145,8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Господдержка в сфере культуры, кинематографии и СМИ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0004579900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995,8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0004579900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995,8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автономным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0004579900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995,8</w:t>
            </w:r>
          </w:p>
        </w:tc>
      </w:tr>
      <w:tr w:rsidR="00C60631" w:rsidRPr="00C60631" w:rsidTr="00A43D6B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</w:tr>
      <w:tr w:rsidR="00C60631" w:rsidRPr="00C60631" w:rsidTr="00A43D6B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автономным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0000006065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</w:tr>
      <w:tr w:rsidR="00C60631" w:rsidRPr="00C60631" w:rsidTr="00A43D6B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Обслуживание муниципального 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0000006065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</w:tr>
      <w:tr w:rsidR="00C60631" w:rsidRPr="00C60631" w:rsidTr="00A43D6B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0000006065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</w:tr>
      <w:tr w:rsidR="00C60631" w:rsidRPr="00C60631" w:rsidTr="00A43D6B">
        <w:trPr>
          <w:trHeight w:val="31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C60631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2 261 429,0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631" w:rsidRPr="00C60631" w:rsidRDefault="00C60631" w:rsidP="00C60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6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1 179 390,0</w:t>
            </w:r>
          </w:p>
        </w:tc>
      </w:tr>
    </w:tbl>
    <w:p w:rsidR="006F06EC" w:rsidRDefault="006F06EC" w:rsidP="00C60631">
      <w:pPr>
        <w:tabs>
          <w:tab w:val="left" w:pos="1134"/>
          <w:tab w:val="left" w:pos="3525"/>
          <w:tab w:val="left" w:pos="6663"/>
        </w:tabs>
        <w:spacing w:after="0"/>
        <w:ind w:left="1134" w:right="-142"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7637" w:rsidRPr="00053E10" w:rsidRDefault="001F7637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-577"/>
        <w:tblW w:w="10684" w:type="dxa"/>
        <w:tblLook w:val="04A0" w:firstRow="1" w:lastRow="0" w:firstColumn="1" w:lastColumn="0" w:noHBand="0" w:noVBand="1"/>
      </w:tblPr>
      <w:tblGrid>
        <w:gridCol w:w="10684"/>
      </w:tblGrid>
      <w:tr w:rsidR="00F949DD" w:rsidRPr="00053E10" w:rsidTr="00471E15">
        <w:trPr>
          <w:trHeight w:val="300"/>
        </w:trPr>
        <w:tc>
          <w:tcPr>
            <w:tcW w:w="10684" w:type="dxa"/>
            <w:shd w:val="clear" w:color="auto" w:fill="auto"/>
            <w:vAlign w:val="bottom"/>
            <w:hideMark/>
          </w:tcPr>
          <w:p w:rsidR="008110C2" w:rsidRDefault="00471E15" w:rsidP="00F34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№ 3</w:t>
            </w:r>
            <w:r w:rsidR="00F94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</w:t>
            </w:r>
          </w:p>
          <w:p w:rsidR="00F949DD" w:rsidRDefault="00F949DD" w:rsidP="00F34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5160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053E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Постановлению Администрации </w:t>
            </w:r>
          </w:p>
          <w:p w:rsidR="00F949DD" w:rsidRDefault="00F949DD" w:rsidP="00F34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Петровск-Забайкальского</w:t>
            </w:r>
          </w:p>
          <w:p w:rsidR="00F949DD" w:rsidRPr="00053E10" w:rsidRDefault="00F949DD" w:rsidP="00F34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</w:t>
            </w:r>
            <w:r w:rsidR="005160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униципального округа Забайкальского края</w:t>
            </w:r>
            <w:r w:rsidRPr="00053E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:rsidR="00F949DD" w:rsidRPr="00053E10" w:rsidRDefault="00F949DD" w:rsidP="00F34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</w:t>
            </w:r>
            <w:r w:rsidRPr="00132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="00F34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856 от 15</w:t>
            </w:r>
            <w:r w:rsidR="0045729D" w:rsidRPr="00132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F34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45729D" w:rsidRPr="00132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Pr="00132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F949DD" w:rsidRPr="00053E10" w:rsidTr="00471E15">
        <w:trPr>
          <w:trHeight w:val="555"/>
        </w:trPr>
        <w:tc>
          <w:tcPr>
            <w:tcW w:w="10684" w:type="dxa"/>
            <w:shd w:val="clear" w:color="auto" w:fill="auto"/>
            <w:vAlign w:val="bottom"/>
            <w:hideMark/>
          </w:tcPr>
          <w:p w:rsidR="00F949DD" w:rsidRDefault="00F949DD" w:rsidP="00F34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</w:t>
            </w:r>
            <w:r w:rsidRPr="00053E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"Об исполнении бюджета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Петровск-Забайкальского</w:t>
            </w:r>
          </w:p>
          <w:p w:rsidR="00F949DD" w:rsidRDefault="00F949DD" w:rsidP="00F34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муниципального округа Забайкальского края»</w:t>
            </w:r>
          </w:p>
          <w:p w:rsidR="00F949DD" w:rsidRPr="00053E10" w:rsidRDefault="00F949DD" w:rsidP="00F34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</w:t>
            </w:r>
            <w:r w:rsidR="005160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053E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</w:t>
            </w:r>
            <w:r w:rsidR="00041B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первое полугодие </w:t>
            </w:r>
            <w:r w:rsidR="004572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</w:t>
            </w:r>
            <w:r w:rsidRPr="00053E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</w:t>
            </w:r>
          </w:p>
        </w:tc>
      </w:tr>
    </w:tbl>
    <w:p w:rsidR="005160E2" w:rsidRDefault="005160E2" w:rsidP="00DB546E">
      <w:pPr>
        <w:tabs>
          <w:tab w:val="left" w:pos="2865"/>
        </w:tabs>
        <w:rPr>
          <w:rFonts w:ascii="Times New Roman" w:hAnsi="Times New Roman" w:cs="Times New Roman"/>
          <w:b/>
          <w:sz w:val="28"/>
          <w:szCs w:val="28"/>
        </w:rPr>
      </w:pPr>
    </w:p>
    <w:p w:rsidR="00EA6367" w:rsidRDefault="00DE6053" w:rsidP="004D69BB">
      <w:pPr>
        <w:tabs>
          <w:tab w:val="left" w:pos="2865"/>
        </w:tabs>
        <w:ind w:right="-142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53E10">
        <w:rPr>
          <w:rFonts w:ascii="Times New Roman" w:hAnsi="Times New Roman" w:cs="Times New Roman"/>
          <w:b/>
          <w:sz w:val="28"/>
          <w:szCs w:val="28"/>
        </w:rPr>
        <w:t xml:space="preserve">Расходы бюджета </w:t>
      </w:r>
      <w:r w:rsidR="00F949DD">
        <w:rPr>
          <w:rFonts w:ascii="Times New Roman" w:hAnsi="Times New Roman" w:cs="Times New Roman"/>
          <w:b/>
          <w:sz w:val="28"/>
          <w:szCs w:val="28"/>
        </w:rPr>
        <w:t>Петровск-Забайкальского муниципального округа</w:t>
      </w:r>
      <w:r w:rsidRPr="00053E10">
        <w:rPr>
          <w:rFonts w:ascii="Times New Roman" w:hAnsi="Times New Roman" w:cs="Times New Roman"/>
          <w:b/>
          <w:sz w:val="28"/>
          <w:szCs w:val="28"/>
        </w:rPr>
        <w:t xml:space="preserve"> по ведомственной структуре расходов </w:t>
      </w:r>
      <w:r w:rsidR="00AE7F01" w:rsidRPr="00053E10">
        <w:rPr>
          <w:rFonts w:ascii="Times New Roman" w:hAnsi="Times New Roman" w:cs="Times New Roman"/>
          <w:b/>
          <w:sz w:val="28"/>
          <w:szCs w:val="28"/>
        </w:rPr>
        <w:t xml:space="preserve">бюджета   </w:t>
      </w:r>
      <w:r w:rsidR="00B76E68" w:rsidRPr="00053E1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041B4F">
        <w:rPr>
          <w:rFonts w:ascii="Times New Roman" w:hAnsi="Times New Roman" w:cs="Times New Roman"/>
          <w:b/>
          <w:sz w:val="28"/>
          <w:szCs w:val="28"/>
        </w:rPr>
        <w:t xml:space="preserve">первое </w:t>
      </w:r>
      <w:proofErr w:type="gramStart"/>
      <w:r w:rsidR="00041B4F">
        <w:rPr>
          <w:rFonts w:ascii="Times New Roman" w:hAnsi="Times New Roman" w:cs="Times New Roman"/>
          <w:b/>
          <w:sz w:val="28"/>
          <w:szCs w:val="28"/>
        </w:rPr>
        <w:t xml:space="preserve">полугодие </w:t>
      </w:r>
      <w:r w:rsidR="0045729D">
        <w:rPr>
          <w:rFonts w:ascii="Times New Roman" w:hAnsi="Times New Roman" w:cs="Times New Roman"/>
          <w:b/>
          <w:sz w:val="28"/>
          <w:szCs w:val="28"/>
        </w:rPr>
        <w:t xml:space="preserve"> 2026</w:t>
      </w:r>
      <w:proofErr w:type="gramEnd"/>
      <w:r w:rsidR="00F350AE" w:rsidRPr="00053E1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A3DD9" w:rsidRDefault="004D69BB" w:rsidP="004D69BB">
      <w:pPr>
        <w:tabs>
          <w:tab w:val="left" w:pos="2865"/>
          <w:tab w:val="left" w:pos="8940"/>
        </w:tabs>
        <w:ind w:righ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F06EC">
        <w:rPr>
          <w:rFonts w:ascii="Times New Roman" w:eastAsia="Times New Roman" w:hAnsi="Times New Roman" w:cs="Times New Roman"/>
          <w:b/>
          <w:bCs/>
          <w:lang w:eastAsia="ru-RU"/>
        </w:rPr>
        <w:t>тыс.руб</w:t>
      </w:r>
      <w:proofErr w:type="spellEnd"/>
      <w:r w:rsidRPr="006F06EC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tbl>
      <w:tblPr>
        <w:tblW w:w="963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709"/>
        <w:gridCol w:w="559"/>
        <w:gridCol w:w="567"/>
        <w:gridCol w:w="1276"/>
        <w:gridCol w:w="567"/>
        <w:gridCol w:w="1276"/>
        <w:gridCol w:w="1275"/>
      </w:tblGrid>
      <w:tr w:rsidR="008A3DD9" w:rsidRPr="008A3DD9" w:rsidTr="00A43D6B">
        <w:trPr>
          <w:trHeight w:val="70"/>
        </w:trPr>
        <w:tc>
          <w:tcPr>
            <w:tcW w:w="3402" w:type="dxa"/>
            <w:vMerge w:val="restart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3678" w:type="dxa"/>
            <w:gridSpan w:val="5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коды ведомственной классификации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Бюджетные ассигнования  на 2026 год</w:t>
            </w:r>
          </w:p>
        </w:tc>
        <w:tc>
          <w:tcPr>
            <w:tcW w:w="1275" w:type="dxa"/>
            <w:vMerge w:val="restart"/>
            <w:shd w:val="clear" w:color="000000" w:fill="FFFFFF"/>
            <w:noWrap/>
            <w:vAlign w:val="bottom"/>
            <w:hideMark/>
          </w:tcPr>
          <w:p w:rsidR="008A3DD9" w:rsidRPr="008A3DD9" w:rsidRDefault="008A3DD9" w:rsidP="00B83E74">
            <w:pPr>
              <w:spacing w:line="276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на 01.07.2026 г.</w:t>
            </w:r>
          </w:p>
        </w:tc>
      </w:tr>
      <w:tr w:rsidR="008A3DD9" w:rsidRPr="008A3DD9" w:rsidTr="00A43D6B">
        <w:trPr>
          <w:trHeight w:val="1230"/>
        </w:trPr>
        <w:tc>
          <w:tcPr>
            <w:tcW w:w="3402" w:type="dxa"/>
            <w:vMerge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код ведомства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proofErr w:type="spellStart"/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proofErr w:type="spellStart"/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proofErr w:type="spellStart"/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Вр</w:t>
            </w:r>
            <w:proofErr w:type="spellEnd"/>
          </w:p>
        </w:tc>
        <w:tc>
          <w:tcPr>
            <w:tcW w:w="1276" w:type="dxa"/>
            <w:vMerge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МКУ "ЦБО" ПЕТРОВСК-ЗАБАЙКАЛЬСКОГО МУНИЦИПАЛЬНОГО ОКРУГА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                      40 587,1  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B0354F" w:rsidP="00B03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    28 051,2    </w:t>
            </w:r>
            <w:r w:rsidR="008A3DD9"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    40 587,1  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    28 051,2   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    34 331,7  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    26 164,1   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    33 347,3  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25 193,3   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24 560,8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кроме ФОТ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8 773,3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567,8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         954,5  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         940,9   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898,4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898,4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6 255,4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1 887,0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6 255,4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1 887,0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4 971,4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D78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887,0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1 284,0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Комитет по финансам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40 407,0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11 092,8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32 703,3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6 942,9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Функционирование законодательных (представительных) органов муниципальной власти и представительных органов муниципальных образований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3 145,9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1 678,3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289,9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83,7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представительного органа муниципального образования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1 867,1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1 094,2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1 785,8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1 058,5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1 029,7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муниципальных органов, лицам, привлекаемых согласно законодательству для выполнения отдельных полномочий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336,6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221,8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29,7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0000021100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769,8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769,8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29 557,4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5 264,6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0000200000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9 557,4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5 040,8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9 557,4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5 040,8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9 449,2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5 040,6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6 979,4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921,9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2 409,8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D78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096,3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20 000,0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20 000,0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223,7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3 553,8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фонды местных администраций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3 553,8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3 553,8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3 553,8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МП «Обеспечение жильем молодых семей на 2025-2027 годы»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00000L4970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4 063,5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4 063,5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00000L4970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4 063,5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4 063,5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Субсидия гражданам на приобретение жилья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00000L4970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4 063,5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063,5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Периодическая печать и издательства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Господдержка в сфере культуры, кинематографии и СМИ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0004579900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0004579900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63,8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автономным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0004579900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муниципального долга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0000006065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Обслуживание муниципального  долга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0000006065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Обслуживание муниципального долга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0000006065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Контрольно-счетный орган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2 752,5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1 538,1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контрольно-счетного органа муниципального образования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0000022400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2 188,5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1 439,0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0000022400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1 624,5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1 339,9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0000022400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1 243,9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078,5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0000022400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0000022400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261,4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564,0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564,0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468,2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99,1</w:t>
            </w:r>
          </w:p>
        </w:tc>
      </w:tr>
      <w:tr w:rsidR="008A3DD9" w:rsidRPr="008A3DD9" w:rsidTr="00A43D6B">
        <w:trPr>
          <w:trHeight w:val="49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 xml:space="preserve">Комитет культуры, спорта и туризма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162 391,6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103 428,6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54 092,6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40 249,8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Дополнительное образование детей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54 092,6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40 249,8</w:t>
            </w:r>
          </w:p>
        </w:tc>
      </w:tr>
      <w:tr w:rsidR="008A3DD9" w:rsidRPr="008A3DD9" w:rsidTr="00A43D6B">
        <w:trPr>
          <w:trHeight w:val="96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на финансирование расходов связанных с предоставлением педагогическим работникам права на увеличение тарифной ставки (должностного оклада) на 25% поселках городского типа (рабочих поселках).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0000071101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1 192,1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0000071101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1 192,1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320,2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0000071101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1 192,1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573,5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573,5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573,5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0004239900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52 327,0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39 829,6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0004239900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52 327,0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39 829,6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102 391,9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58 841,9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102 391,9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58 841,9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0004409900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53 523,4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32 395,6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0004409900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53 523,4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32 395,6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0004409900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53 523,4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395,6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и укрепление материально-технической базы домов культуры в населенных пунктах с числом жителей до 50 тысяч человек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00000L4670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1 015,2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1 015,2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00000L4670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1 015,2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1 015,2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00000L4670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1 015,2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015,2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Музеи и постоянные выставки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0004410000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5 864,3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4 118,2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0004419900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5 864,3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4 118,2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0004419900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5 864,3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4 118,2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0004419900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5 864,3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="002D78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Библиотеки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0004420000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25 423,0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16 055,0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25 423,0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16 055,0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25 423,0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16 055,0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на финансовое обеспечение муниципального задания на оказание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0004429900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25 423,0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055,0</w:t>
            </w:r>
          </w:p>
        </w:tc>
      </w:tr>
      <w:tr w:rsidR="008A3DD9" w:rsidRPr="008A3DD9" w:rsidTr="00A43D6B">
        <w:trPr>
          <w:trHeight w:val="96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государственную поддержку отрасли культуры (мероприятия по комплектованию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00000L5190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00000L5190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00000L5190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248,7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16 317,3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5 009,2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16 317,3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5 009,2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16 317,3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009,2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5 407,0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4 215,4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3 933,7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3 512,0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3 906,9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3 512,0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2 841,9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671,7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кроме ФОТ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941,7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840,3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889,1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830,2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609,7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278,2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213,6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целевые программы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МЦП "Развитие культуры в Петровск-Забайкальском муниципальном округе 2026-2030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160,2</w:t>
            </w:r>
          </w:p>
        </w:tc>
      </w:tr>
      <w:tr w:rsidR="008A3DD9" w:rsidRPr="008A3DD9" w:rsidTr="00A43D6B">
        <w:trPr>
          <w:trHeight w:val="96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учреждений привлекаемым лицам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160,2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"Сохранение историко-культурного наследия  Петровск-Забайкальского муниципального округа на 2026-2030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0007951018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121,6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Развитие физической культуры и спорта в Петровск-забайкальском муниципальном округе 2026-2030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0005129701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0005129701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29,8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0005129701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0005129701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29,8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0005129701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314,8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91,8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0005129701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314,8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МКУ "Новопавловская городская администрация"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13 304,8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7 813,1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содержание учреждения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3 496,4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3 029,7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3 496,4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3 029,7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2 685,4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360,6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811,0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669,1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484,3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484,3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745,0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484,3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фонды местных администраций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Учреждения по обеспечению хозяйственного обслуживания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4 952,5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2 816,4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4 946,5  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2 813,4   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255,6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4 610,9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708,9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8A3DD9" w:rsidRPr="008A3DD9" w:rsidTr="00A43D6B">
        <w:trPr>
          <w:trHeight w:val="96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Субвенция на осуществления государственных полномочий на осуществление первичного воинского учета на территориях которых отсутствуют структурные подразделения военных комиссариатов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0000051180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635,0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0000051180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635,0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0000051180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203,2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0000051180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0002180100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0002180100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МП "Поддержка социально-ориентированных некоммерческих организаций в Петровск-Забайкальском муниципальном округе 2025-2027гг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муниципальных округов и поселений в рамках благоустройства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667,2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667,2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667,2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54,9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54,9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Администрация Петровск-Забайкальского муниципального округа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451 166,0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196 041,8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207 863,7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130 337,4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1 652,8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1 099,1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0000020300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1 458,0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1 020,7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0000020300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1 458,0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1 020,7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0000020300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1 119,8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783,9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0000020300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338,2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236,8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Функционирование Правительства РФ, высших исполнительных  органов муниципальной власти субъектов РФ, местных администраций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51 900,5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33 136,2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муниципальной власти субъектов РФ 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0000020000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41 550,3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28 758,6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41 550,3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28 758,6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41 534,4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28 749,9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31 602,7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256,6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284,7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128,6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9 647,0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6364,7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hideMark/>
          </w:tcPr>
          <w:p w:rsidR="008A3DD9" w:rsidRPr="008A3DD9" w:rsidRDefault="008A3DD9" w:rsidP="008A3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Единая субвенция в сфере </w:t>
            </w:r>
            <w:r w:rsidR="00567D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государственного</w:t>
            </w:r>
            <w:r w:rsidRPr="008A3D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управления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1 978,0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923,4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1 959,1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907,8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1 491,1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693,2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453,0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204,2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Наделение органов местного самоуправления муниципальных округов отдельными  полномочиями в сфере труда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980,1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445,5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971,7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437,1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752,8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</w:tr>
      <w:tr w:rsidR="008A3DD9" w:rsidRPr="008A3DD9" w:rsidTr="00A43D6B">
        <w:trPr>
          <w:trHeight w:val="96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деятельности административных комиссий и наделение органов местного самоуправления муниципальных округов государственным полномочием по созданию административных комиссий в Забайкальском крае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7 356,3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3 008,7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7 356,3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3 008,7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5 668,4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008,7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1 687,9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"Противодействие коррупции на территории Петровск-Забайкальского муниципального округа 2026-2028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Судебная система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0000051200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0000051200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0000051200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154 253,9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96 045,7</w:t>
            </w:r>
          </w:p>
        </w:tc>
      </w:tr>
      <w:tr w:rsidR="008A3DD9" w:rsidRPr="008A3DD9" w:rsidTr="00A43D6B">
        <w:trPr>
          <w:trHeight w:val="52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по центру бухгалтерского и материально-технического обеспечения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121 075,2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85 325,0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121 075,2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85 325,0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0000083100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121 075,2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19 589,6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4 608,4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1 230,1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1 040,1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189,9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18 359,5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4 200,0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на финансовое обеспечение муниципального задания на оказание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18 359,5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00000П8051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1 790,8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632,2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00000П8051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1 790,8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632,2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фонды местных администраций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2 319,7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1 739,4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493,5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493,5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1 316,5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1 011,6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1 316,5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830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Исполнение судебных актов Российской </w:t>
            </w:r>
            <w:r w:rsidR="00567D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Федерации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мировых соглашений по возмещению причиненного вреда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</w:tr>
      <w:tr w:rsidR="008A3DD9" w:rsidRPr="008A3DD9" w:rsidTr="00A43D6B">
        <w:trPr>
          <w:trHeight w:val="54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3 577,5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386,5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3 451,5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328,0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3 451,5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328,0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Учреждения по обеспечению хозяйственного обслуживания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5 794,2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3 354,2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4 575,3  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2 860,2   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3 723,0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833,8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643,9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534,5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439,1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76,9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457,6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362,2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22,9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Исполнение судебных актов Российской </w:t>
            </w:r>
            <w:r w:rsidR="00567D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Федерации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мировых соглашений по возмещению причиненного вреда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noWrap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40C28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40C28"/>
                <w:sz w:val="18"/>
                <w:szCs w:val="18"/>
                <w:lang w:eastAsia="ru-RU"/>
              </w:rPr>
              <w:t>Уплата налогов, сборов и иных платежей</w:t>
            </w:r>
            <w:r w:rsidRPr="008A3DD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661,5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627,7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32,1</w:t>
            </w:r>
          </w:p>
        </w:tc>
      </w:tr>
      <w:tr w:rsidR="008A3DD9" w:rsidRPr="008A3DD9" w:rsidTr="00A43D6B">
        <w:trPr>
          <w:trHeight w:val="96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МП "Гармонизация межнациональных и межконфессиональных отношений на территории Петровск-Забайкальского муниципального округа на 2026-2028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0007951701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муниципальных 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0007951701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0007951701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2 850,3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1 863,0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2 850,3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1 863,0</w:t>
            </w:r>
          </w:p>
        </w:tc>
      </w:tr>
      <w:tr w:rsidR="008A3DD9" w:rsidRPr="008A3DD9" w:rsidTr="00A43D6B">
        <w:trPr>
          <w:trHeight w:val="96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Субвенция на осуществления государственных полномочий на осуществление первичного воинского учета на территориях которых отсутствуют структурные подразделения военных комиссариатов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0000051180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2 052,3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1 065,1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0000051180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2 052,3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1 065,1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0000051180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1 576,2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828,3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0000051180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236,8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00000П8050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386,8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386,8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00000П8050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287,4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муниципальных органов, лицам, привлекаемых согласно законодательству для выполнения отдельных полномочий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00000П8050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12,7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00000П8050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00000П8050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411,1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00000П8050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411,1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9 489,6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6 181,6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Гражданская оборона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8 004,6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6 023,6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996,8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241,5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996,8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241,5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655,0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341,8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выполнения функций муниципальных органов по антикризисному управлению и дооснащения ЕДДС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0000129400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6 083,7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5 659,1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0000129400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6 083,7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5 659,1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0000129400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4 656,9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403,2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0000129400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1 426,8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255,9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0002180000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924,1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122,9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0002180100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809,2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0002180100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809,2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0002180100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93,5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0002180100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1 420,0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158,1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"Обеспечение первичных мер пожарной безопасности на территории Петровск-</w:t>
            </w:r>
            <w:r w:rsidR="00567D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Забайкальского</w:t>
            </w: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округа на 2025-2027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158,1</w:t>
            </w:r>
          </w:p>
        </w:tc>
      </w:tr>
      <w:tr w:rsidR="008A3DD9" w:rsidRPr="008A3DD9" w:rsidTr="00A43D6B">
        <w:trPr>
          <w:trHeight w:val="1140"/>
        </w:trPr>
        <w:tc>
          <w:tcPr>
            <w:tcW w:w="3402" w:type="dxa"/>
            <w:shd w:val="clear" w:color="000000" w:fill="FFFFFF"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"Снижение рисков и смягчение последствий чрезвычайных ситуаций природного и техногенного характера на территории Петровск-</w:t>
            </w:r>
            <w:r w:rsidR="00567D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Забайкальского</w:t>
            </w: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округа на 2025-2027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1140"/>
        </w:trPr>
        <w:tc>
          <w:tcPr>
            <w:tcW w:w="3402" w:type="dxa"/>
            <w:shd w:val="clear" w:color="000000" w:fill="FFFFFF"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"Профилактика экстремизма и терроризма, а также минимизации и (или) ликвидации последствий проявления терроризма и экстремизма на территории Петровск-</w:t>
            </w:r>
            <w:r w:rsidR="00567D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Забайкальского</w:t>
            </w: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округа на 2025-2027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0007951031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0007951031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0007951031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"Укрепление общественного здоровья на территории Петровск-Забайкальского муниципального округа 2026-2028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МП "Профилактика преступлений и иных правонарушений в Петровск-Забайкальском муниципальном </w:t>
            </w:r>
            <w:r w:rsidR="00567D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округе</w:t>
            </w: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2026-2030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96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"Комплексные меры противодействия злоупотребления наркотиками, их незаконному обороту и алкоголизации населения  Петровск-Забайкальского муниципального округа" (2026-2028 годы)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0007951037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0007951037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9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0007951037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90 387,3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12 736,0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Сельское хозяйство и рыболовство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5 570,1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3 815,1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0000077265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5 186,0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3 815,1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0000077265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5 186,0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3 815,1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0000077265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5 186,0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815,1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Администрирование муниципального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0000079265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0000079265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0000079265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0000079265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0000079265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9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00000L5990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00000L5990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00000L5990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84 816,6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8 920,9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71 617,7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71 617,7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71 617,7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12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1 217,9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1 242,1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1 242,1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1 757,9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1 217,9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1 757,9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217,9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муниципальных округов и поселений в рамках благоустройства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10 166,5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7 703,0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10 166,5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7 703,0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в целях капитального ремонта муниципального имущества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6 688,0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6 688,0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3 478,5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015,0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12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Администрирование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0000079502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0000079502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0000079502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24 388,3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17 174,6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Поддержка жилищного хозяйства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0003500000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Капитальный ремонт жилищного фонда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0003500200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0003500200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0003500200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93,2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43,2</w:t>
            </w:r>
          </w:p>
        </w:tc>
      </w:tr>
      <w:tr w:rsidR="008A3DD9" w:rsidRPr="008A3DD9" w:rsidTr="00A43D6B">
        <w:trPr>
          <w:trHeight w:val="67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"Модернизация систем коммунальной инфраструктуры Петровск-Забайкальского муниципального округа 2026-2030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0000004905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0000004905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0000004905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43,2</w:t>
            </w:r>
          </w:p>
        </w:tc>
      </w:tr>
      <w:tr w:rsidR="008A3DD9" w:rsidRPr="008A3DD9" w:rsidTr="00A43D6B">
        <w:trPr>
          <w:trHeight w:val="96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"Обеспечение экологической безопасности окружающей среды и населения на территории Петровск-Забайкальского муниципального округа (2025-2027 годы)"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муниципальных 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lastRenderedPageBreak/>
              <w:t>Благоустройство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22 695,1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17 131,3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8 459,9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3 719,8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8 459,9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3 719,8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8 459,9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719,8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Прочее благоустройство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1 147,7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577,7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253,7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Формирование современной городской среды на территории Петровск-Забайкальского муниципального округа на 2025-2030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000И455550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13 087,5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13 087,5</w:t>
            </w:r>
          </w:p>
        </w:tc>
      </w:tr>
      <w:tr w:rsidR="008A3DD9" w:rsidRPr="008A3DD9" w:rsidTr="00A43D6B">
        <w:trPr>
          <w:trHeight w:val="39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000И455550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13 087,5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13 087,5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000И455550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13 087,5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087,5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56 339,2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1 233,6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по объектам накопленного вреда окружающей среды (ОНВОС)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53 192,9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599,4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53 192,9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599,4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53 192,9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599,4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по ликвидации мест несанкционированного размещения отходов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3 146,3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634,3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3 146,3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634,3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3 146,3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634,3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5 334,0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2 183,7</w:t>
            </w:r>
          </w:p>
        </w:tc>
      </w:tr>
      <w:tr w:rsidR="008A3DD9" w:rsidRPr="008A3DD9" w:rsidTr="00A43D6B">
        <w:trPr>
          <w:trHeight w:val="12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Администрирование муниципального полномочия по наделению о</w:t>
            </w:r>
            <w:r w:rsidR="009379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рганов местного самоуправления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 округов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5 334,0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2 183,7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5 268,8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2 142,5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3 980,9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кроме ФОТ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1 205,5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479,5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noWrap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40C28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40C28"/>
                <w:sz w:val="18"/>
                <w:szCs w:val="18"/>
                <w:lang w:eastAsia="ru-RU"/>
              </w:rPr>
              <w:t>Уплата налогов, сборов и иных платежей</w:t>
            </w:r>
            <w:r w:rsidRPr="008A3DD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2 634,4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1 916,1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510,5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510,5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2 123,9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1 796,9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1 625,6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402,5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498,3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394,4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49 993,0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21 333,7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20 800,0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9 276,9</w:t>
            </w:r>
          </w:p>
        </w:tc>
      </w:tr>
      <w:tr w:rsidR="008A3DD9" w:rsidRPr="008A3DD9" w:rsidTr="00A43D6B">
        <w:trPr>
          <w:trHeight w:val="96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Пенсия за выслугу лет муниципальным служащим и лицам, замещавшим муниципальные должности, доплата к пенсии лицам, ранее занимавшим должности в органах власти и управления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0004910100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20 800,0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9 276,9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0004910100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20 800,0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9 276,9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0004910100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20 800,0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2 382,3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676,9</w:t>
            </w:r>
          </w:p>
        </w:tc>
      </w:tr>
      <w:tr w:rsidR="008A3DD9" w:rsidRPr="008A3DD9" w:rsidTr="00A43D6B">
        <w:trPr>
          <w:trHeight w:val="12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0000074505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2 059,7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0000074505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2 059,7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0000074505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2 059,7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354,3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322,6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25 442,6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11 379,8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выплат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25 442,6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11 379,8</w:t>
            </w:r>
          </w:p>
        </w:tc>
      </w:tr>
      <w:tr w:rsidR="008A3DD9" w:rsidRPr="008A3DD9" w:rsidTr="00A43D6B">
        <w:trPr>
          <w:trHeight w:val="1455"/>
        </w:trPr>
        <w:tc>
          <w:tcPr>
            <w:tcW w:w="3402" w:type="dxa"/>
            <w:shd w:val="clear" w:color="000000" w:fill="FFFFFF"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Субвенция на назначение и выплату ежемесячных денежных средств лицам из числа детей-сирот и детей, оставшихся без попечения родителей, ранее находившимся под опекой (попечительством), достигшим 18 лет и продолжающим обучение по очной форме обучения в общеобразовательных учреждениях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000072403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000072403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000072403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Пособия, компенсации, меры социальной поддержки по  публичным нормативным обязательствам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Субвенция на назначения и выплату вознаграждения опекунам (попечителям)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364,3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361,6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361,6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219,1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назначение и выплату ежемесячных денежных средств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8 797,3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3 851,1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8 794,6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3 851,1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Пособия, компенсации, меры социальной поддержки по  публичным нормативным обязательствам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8 794,6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851,1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Субвенция на назначение и выплату вознаграждения приемным  родителям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0000072421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6 079,8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2 466,6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0000072421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0000072421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0000072421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6 077,1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2 466,6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0000072421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6 077,1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466,6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назначение и выплату ежемесячных денежных средств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0000072431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10 144,8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4 843,0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0000072431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0000072431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0000072431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10 142,1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4 843,0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Пособия, компенсации, меры социальной поддержки по  публичным нормативным обязательствам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0000072431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10 142,1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4843,0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1 368,1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Обеспечение реализаций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0000074927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1 368,1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0000074927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1 368,1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гражданам на приобретение жилья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0000074927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1 368,1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Периодическая печать и издательства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1 886,2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1 082,0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автономным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0004579900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1 736,2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932,0</w:t>
            </w:r>
          </w:p>
        </w:tc>
      </w:tr>
      <w:tr w:rsidR="008A3DD9" w:rsidRPr="008A3DD9" w:rsidTr="00A43D6B">
        <w:trPr>
          <w:trHeight w:val="73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автономным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0004579900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1 736,2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932,0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Комитет экономики,</w:t>
            </w:r>
            <w:r w:rsidR="0093795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сельского хозяйства, инвестиционной и закупочной деятельности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203 946,3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12 943,3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6 908,1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3 212,2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муниципальной власти субъектов РФ 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0000020000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4 203,8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2 729,1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4 203,8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2 729,1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4 203,8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2 729,1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3 009,9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102,9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1 150,6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626,3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737,6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737,6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575,9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283,7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фонды местных администраций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Реализация муниципальной политики в области приватизации и управления муниципальной собственностью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0000900000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646,8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646,8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646,8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79,3</w:t>
            </w:r>
          </w:p>
        </w:tc>
      </w:tr>
      <w:tr w:rsidR="008A3DD9" w:rsidRPr="008A3DD9" w:rsidTr="00A43D6B">
        <w:trPr>
          <w:trHeight w:val="52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646,8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79,3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</w:t>
            </w:r>
            <w:proofErr w:type="gramStart"/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Комплексное  развитие</w:t>
            </w:r>
            <w:proofErr w:type="gramEnd"/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сельских территорий в Петровск-Забайкальском муниципальном округе Забайкальского края на 2025-2030 годы".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0007951220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1 200,0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муниципальных 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0007951220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0007951220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173 101,8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9 486,1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Общеэкономические вопросы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562,8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Учреждения по обеспечению хозяйственного обслуживания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542,3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821,9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542,3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626,7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415,0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121,6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52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0000939900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172 090,9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8 923,3</w:t>
            </w:r>
          </w:p>
        </w:tc>
      </w:tr>
      <w:tr w:rsidR="008A3DD9" w:rsidRPr="008A3DD9" w:rsidTr="00A43D6B">
        <w:trPr>
          <w:trHeight w:val="13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Проектирование, строительство, реконструкция автомобильных дорог общего пользования местного значения и искусственных сооружений на них с твердым покрытием до сельских населенных пунктов, не имеющих круглогодичной связи с сетью автомобильных дорог общего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16 039,2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16 039,2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16 039,2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111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114 132,2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114 132,2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00000SД017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114 132,2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861,1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861,1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0006000100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861,1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муниципальных округов в рамках  благоустройства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39 919,5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8 062,3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39 919,5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8 062,3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0006000200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39 919,5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B035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062,3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"Развитие малого и среднего предпринимательства на территории Петровск-Забайкальского муниципального округа  на 2025-2029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0007952001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0007952001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96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0007952001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3 451,1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"Модернизация систем коммунальной инфраструктуры Петровск-Забайкальского муниципального округа 2026-2030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0000004905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0000004905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0000004905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программы "Благоустройство придомовых территорий 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0000005050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0000005050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0000005050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Прочее благоустройство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Охрана окружающей среды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20 480,3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6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20 480,3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58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по объектам накопленного вреда окружающей среды (ОНВОС)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20 370,1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58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20 370,1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58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20 370,1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3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по ликвидации мест несанкционированного размещения отходов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0000007267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27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28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9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МП "Поддержка социально-ориентированных некоммерческих организаций в Петровск-Забайкальском муниципальном округе 2026-2028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6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52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917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Комитет по образованию администрации муниципального округа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1 347 437,7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818 580,2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"Профилактика безнадзорности, правонарушений среди несовершеннолетних Петровск-Забайкальского муниципального округа на 2025-2027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Озеленение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0006000300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0006000300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69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0006000300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1 345 272,0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818 370,2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Дошкольное образование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436 961,7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238 452,2</w:t>
            </w:r>
          </w:p>
        </w:tc>
      </w:tr>
      <w:tr w:rsidR="008A3DD9" w:rsidRPr="008A3DD9" w:rsidTr="00A43D6B">
        <w:trPr>
          <w:trHeight w:val="1935"/>
        </w:trPr>
        <w:tc>
          <w:tcPr>
            <w:tcW w:w="3402" w:type="dxa"/>
            <w:shd w:val="clear" w:color="000000" w:fill="FFFFFF"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266 445,4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136 028,2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266 445,4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136 028,2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266 445,4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028,2</w:t>
            </w:r>
          </w:p>
        </w:tc>
      </w:tr>
      <w:tr w:rsidR="008A3DD9" w:rsidRPr="008A3DD9" w:rsidTr="00A43D6B">
        <w:trPr>
          <w:trHeight w:val="1290"/>
        </w:trPr>
        <w:tc>
          <w:tcPr>
            <w:tcW w:w="3402" w:type="dxa"/>
            <w:shd w:val="clear" w:color="000000" w:fill="FFFFFF"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Осуществление дополнительной меры социальной поддержки отдельной категории граждан Российской Федерации в виде </w:t>
            </w:r>
            <w:proofErr w:type="spellStart"/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невзимания</w:t>
            </w:r>
            <w:proofErr w:type="spellEnd"/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000007123Б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5 236,5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1 627,7</w:t>
            </w:r>
          </w:p>
        </w:tc>
      </w:tr>
      <w:tr w:rsidR="008A3DD9" w:rsidRPr="008A3DD9" w:rsidTr="00A43D6B">
        <w:trPr>
          <w:trHeight w:val="57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бесплатным питанием детей с ОВЗ, обучающихся в муниципальных общеобразовательных учреждения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0000071225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176,9</w:t>
            </w:r>
          </w:p>
        </w:tc>
      </w:tr>
      <w:tr w:rsidR="008A3DD9" w:rsidRPr="008A3DD9" w:rsidTr="00A43D6B">
        <w:trPr>
          <w:trHeight w:val="33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0000071225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176,9</w:t>
            </w:r>
          </w:p>
        </w:tc>
      </w:tr>
      <w:tr w:rsidR="008A3DD9" w:rsidRPr="008A3DD9" w:rsidTr="00A43D6B">
        <w:trPr>
          <w:trHeight w:val="81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0000071225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000007123Г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5 236,5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1 627,7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000007123Г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5 236,5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627,7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14 661,7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4 877,1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14 661,7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4 877,1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14 661,7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877,1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местной администрации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0004209900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150 239,6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95 742,3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0004209900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150 239,6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95 742,3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0004209900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150 239,6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95742,3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МП «Развитие образования  Петровск – Забайкальского муниципального округа Забайкальского края на 2026-2028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3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Общее образование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814 853,7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520 685,7</w:t>
            </w:r>
          </w:p>
        </w:tc>
      </w:tr>
      <w:tr w:rsidR="008A3DD9" w:rsidRPr="008A3DD9" w:rsidTr="00A43D6B">
        <w:trPr>
          <w:trHeight w:val="12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 на финансовое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0000071031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3 174,6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2 295,3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0000071031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3 174,6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2 295,3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0000071031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3 174,6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295,3</w:t>
            </w:r>
          </w:p>
        </w:tc>
      </w:tr>
      <w:tr w:rsidR="008A3DD9" w:rsidRPr="008A3DD9" w:rsidTr="00A43D6B">
        <w:trPr>
          <w:trHeight w:val="1935"/>
        </w:trPr>
        <w:tc>
          <w:tcPr>
            <w:tcW w:w="3402" w:type="dxa"/>
            <w:shd w:val="clear" w:color="000000" w:fill="FFFFFF"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430 002,7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310 029,4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430 002,7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310 029,4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430 002,7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029,4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ИМБТ на обеспечение бесплатным питанием в учебное время обучающихся в 5-11 классах из многодетных семей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11 998,1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3 947,7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11 998,1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3 947,7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11 998,1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947,7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бесплатным питанием детей из малоимущих детей, обучающихся в муниципальных общеобразовательных организациях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1 741,6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787,6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1 741,6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787,6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1 741,6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787,6</w:t>
            </w:r>
          </w:p>
        </w:tc>
      </w:tr>
      <w:tr w:rsidR="008A3DD9" w:rsidRPr="008A3DD9" w:rsidTr="00A43D6B">
        <w:trPr>
          <w:trHeight w:val="147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льготным питанием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осваивающих образовательные программы в общеобразовательных организациях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000007121Г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3 332,8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1 236,0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000007121Г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3 332,8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1 236,0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000007121Г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3 332,8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бесплатным питанием детей с ОВЗ, обучающихся в муниципальных общеобразовательных учреждения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2 800,0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895,8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2 800,0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895,8</w:t>
            </w:r>
          </w:p>
        </w:tc>
      </w:tr>
      <w:tr w:rsidR="008A3DD9" w:rsidRPr="008A3DD9" w:rsidTr="00A43D6B">
        <w:trPr>
          <w:trHeight w:val="88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548,3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548,3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0000071229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548,3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00000L3040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31 556,5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12 209,0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00000L3040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31 556,5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12 209,0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00000L3040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31 556,5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22 429,2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4 901,2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22 429,2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4 901,2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22 429,2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4901,2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местной администрации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 подведомственных учреждений (школы начальные, неполные средние и средние)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0004219900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251 087,1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149 048,4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0004219900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251 087,1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149 048,4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0004219900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251 087,1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048,4</w:t>
            </w:r>
          </w:p>
        </w:tc>
      </w:tr>
      <w:tr w:rsidR="008A3DD9" w:rsidRPr="008A3DD9" w:rsidTr="00A43D6B">
        <w:trPr>
          <w:trHeight w:val="73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выплате </w:t>
            </w:r>
            <w:proofErr w:type="spellStart"/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недоначисленной</w:t>
            </w:r>
            <w:proofErr w:type="spellEnd"/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невыплаченной заработной платы педагогическому персоналу общеобразовательных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0004249900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0004249900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922,8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0004249900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922,8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МП «Развитие образования  Петровск – Забайкальского муниципального округа Забайкальского края на 2026-2028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</w:t>
            </w:r>
          </w:p>
        </w:tc>
      </w:tr>
      <w:tr w:rsidR="008A3DD9" w:rsidRPr="008A3DD9" w:rsidTr="00A43D6B">
        <w:trPr>
          <w:trHeight w:val="144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000Ю653030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55 074,6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34 227,3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000Ю653030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55 074,6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34 227,3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000Ю653030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55 074,6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227,3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68 852,7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45 261,4</w:t>
            </w:r>
          </w:p>
        </w:tc>
      </w:tr>
      <w:tr w:rsidR="008A3DD9" w:rsidRPr="008A3DD9" w:rsidTr="00A43D6B">
        <w:trPr>
          <w:trHeight w:val="111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на финансирование расходов связанных с предоставлением педагогическим работникам права на увеличение тарифной ставки (должностного оклада) на 25% поселках городского типа (рабочих поселках).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0000071101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3 146,1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2 239,1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0000071101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3 146,1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2 239,1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0000071101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3 146,1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2 239,1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5 826,7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1 016,7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5 826,7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1 016,7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5 826,7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1 016,7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местной администрации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0000700500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56 092,1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38 247,7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54 759,9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38 247,7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54 759,9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247,7</w:t>
            </w:r>
          </w:p>
        </w:tc>
      </w:tr>
      <w:tr w:rsidR="008A3DD9" w:rsidRPr="008A3DD9" w:rsidTr="00A43D6B">
        <w:trPr>
          <w:trHeight w:val="31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1 332,1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129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государственных (муниципальных) услуг в социальной сфере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0004239900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1 332,1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«Развитие образования  Петровск – Забайкальского муниципального округа Забайкальского края на 2026-2028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"Программа персонифицированного финансирования дополнительного образования детей в Петровск-Забайкальском муниципальном округе"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3 687,9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3 687,9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3 687,9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3 687,9</w:t>
            </w:r>
          </w:p>
        </w:tc>
      </w:tr>
      <w:tr w:rsidR="008A3DD9" w:rsidRPr="008A3DD9" w:rsidTr="00A43D6B">
        <w:trPr>
          <w:trHeight w:val="12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0007951024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3 687,9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687,9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color w:val="1A1A1A"/>
                <w:sz w:val="18"/>
                <w:szCs w:val="18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2 888,5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2 171,8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52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отдыха, организация и обеспечение оздоровления детей в каникулярное время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0004329900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2 644,9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2 171,8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0004329900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2 644,9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2 171,8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0004329900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2 644,9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171,8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"Молодежь Петровск-Забайкальского муниципального округа" (2026-2028годы)"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0007951002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Другие вопросы в области образования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21 715,4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11 799,1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3 958,3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2 455,5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3 958,3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2 455,5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3 032,3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005,5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0000020400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441,5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0000071432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6 613,6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3 886,7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0000071432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1 738,8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1 738,8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0000071432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1 738,8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738,8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0000071432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4 874,8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2 147,9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0000071432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4 874,8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6234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147,9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Единая субвенция местным бюджетам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3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Субвенция на 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noWrap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40C28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40C28"/>
                <w:sz w:val="18"/>
                <w:szCs w:val="18"/>
                <w:lang w:eastAsia="ru-RU"/>
              </w:rPr>
              <w:t>Уплата налогов, сборов и иных платежей</w:t>
            </w:r>
            <w:r w:rsidRPr="008A3DD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0000079211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обеспечение расходных обязательств бюджетов муниципальных округов  Забайкальского края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1 449,2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712,6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736,7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567,5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7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Учебно-методические кабинеты, ЦБ,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0004520000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4 280,3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2 725,5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деятельности и подведомственных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4 280,3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2 725,5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4 263,4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2 722,5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3 246,8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кроме ФОТ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978,3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615,5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noWrap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noWrap/>
            <w:vAlign w:val="bottom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40C28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color w:val="040C28"/>
                <w:sz w:val="18"/>
                <w:szCs w:val="18"/>
                <w:lang w:eastAsia="ru-RU"/>
              </w:rPr>
              <w:t>Уплата налогов, сборов и иных платежей</w:t>
            </w:r>
            <w:r w:rsidRPr="008A3DD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Уплата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0004529900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8A3DD9" w:rsidRPr="008A3DD9" w:rsidTr="00A43D6B">
        <w:trPr>
          <w:trHeight w:val="192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1 367,1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1 367,1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000Ю650500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1 367,1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744,0</w:t>
            </w:r>
          </w:p>
        </w:tc>
      </w:tr>
      <w:tr w:rsidR="008A3DD9" w:rsidRPr="008A3DD9" w:rsidTr="00A43D6B">
        <w:trPr>
          <w:trHeight w:val="96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000Ю651790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3 854,8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1 895,2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000Ю651790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3 854,8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1 895,2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000Ю651790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3 854,8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03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895,2</w:t>
            </w:r>
          </w:p>
        </w:tc>
      </w:tr>
      <w:tr w:rsidR="008A3DD9" w:rsidRPr="008A3DD9" w:rsidTr="00A43D6B">
        <w:trPr>
          <w:trHeight w:val="765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«Развитие образования  Петровск – Забайкальского муниципального округа Забайкальского края на 2026-2028 годы"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78,8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78,8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0007951014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78,8</w:t>
            </w:r>
          </w:p>
        </w:tc>
      </w:tr>
      <w:tr w:rsidR="008A3DD9" w:rsidRPr="008A3DD9" w:rsidTr="00A43D6B">
        <w:trPr>
          <w:trHeight w:val="144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 "Развитие образования, создание условий для социализации обучающихся и воспитанников в Петровск - Забайкальском муниципальном округе на 2025-2027гг" Подпрограмма "Военно-патриотическое воспитание молодёжи и совершенствование системы допризывной подготовки учащихся образовательных организаций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0007951533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0007951533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0007951533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1 475,7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1 475,7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210,0</w:t>
            </w:r>
          </w:p>
        </w:tc>
      </w:tr>
      <w:tr w:rsidR="008A3DD9" w:rsidRPr="008A3DD9" w:rsidTr="00A43D6B">
        <w:trPr>
          <w:trHeight w:val="144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Наделение органов местного </w:t>
            </w:r>
            <w:r w:rsidR="009379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самоуправления муниципальных</w:t>
            </w: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округов государственным полномочием по предоставлению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1 475,7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A3DD9" w:rsidRPr="008A3DD9" w:rsidTr="00A43D6B">
        <w:trPr>
          <w:trHeight w:val="30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1 459,8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210,0</w:t>
            </w:r>
          </w:p>
        </w:tc>
      </w:tr>
      <w:tr w:rsidR="008A3DD9" w:rsidRPr="008A3DD9" w:rsidTr="00A43D6B">
        <w:trPr>
          <w:trHeight w:val="48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0000071230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1 459,8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210,0</w:t>
            </w:r>
          </w:p>
        </w:tc>
      </w:tr>
      <w:tr w:rsidR="008A3DD9" w:rsidRPr="008A3DD9" w:rsidTr="00A43D6B">
        <w:trPr>
          <w:trHeight w:val="330"/>
        </w:trPr>
        <w:tc>
          <w:tcPr>
            <w:tcW w:w="3402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</w:pPr>
            <w:r w:rsidRPr="008A3DD9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2 261 429,0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8A3DD9" w:rsidRPr="008A3DD9" w:rsidRDefault="008A3DD9" w:rsidP="008A3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1 179 390,0</w:t>
            </w:r>
          </w:p>
        </w:tc>
      </w:tr>
    </w:tbl>
    <w:p w:rsidR="003A47F3" w:rsidRPr="00053E10" w:rsidRDefault="004D69BB" w:rsidP="004D69BB">
      <w:pPr>
        <w:tabs>
          <w:tab w:val="left" w:pos="2865"/>
          <w:tab w:val="left" w:pos="8940"/>
        </w:tabs>
        <w:ind w:right="-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C84696" w:rsidRPr="00053E10" w:rsidRDefault="00C84696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C421B6" w:rsidRDefault="00C421B6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3D6B" w:rsidRDefault="00A43D6B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87D6F" w:rsidRPr="00D87D6F" w:rsidRDefault="00D87D6F" w:rsidP="00D87D6F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87D6F">
        <w:rPr>
          <w:rFonts w:ascii="Times New Roman" w:hAnsi="Times New Roman" w:cs="Times New Roman"/>
          <w:sz w:val="20"/>
          <w:szCs w:val="20"/>
        </w:rPr>
        <w:lastRenderedPageBreak/>
        <w:t xml:space="preserve"> Приложение № </w:t>
      </w:r>
      <w:r>
        <w:rPr>
          <w:rFonts w:ascii="Times New Roman" w:hAnsi="Times New Roman" w:cs="Times New Roman"/>
          <w:sz w:val="20"/>
          <w:szCs w:val="20"/>
        </w:rPr>
        <w:t>4</w:t>
      </w:r>
    </w:p>
    <w:p w:rsidR="00D87D6F" w:rsidRPr="00D87D6F" w:rsidRDefault="00D87D6F" w:rsidP="00D87D6F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87D6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к Постановлению Администрации </w:t>
      </w:r>
    </w:p>
    <w:p w:rsidR="00D87D6F" w:rsidRPr="00D87D6F" w:rsidRDefault="00D87D6F" w:rsidP="00D87D6F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87D6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Петровск-Забайкальского</w:t>
      </w:r>
    </w:p>
    <w:p w:rsidR="00D87D6F" w:rsidRPr="00D87D6F" w:rsidRDefault="00D87D6F" w:rsidP="00D87D6F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87D6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муниципального округа Забайкальского края"</w:t>
      </w:r>
    </w:p>
    <w:p w:rsidR="00D87D6F" w:rsidRPr="00D87D6F" w:rsidRDefault="00D87D6F" w:rsidP="00D87D6F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87D6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№ </w:t>
      </w:r>
      <w:r w:rsidR="0043782C">
        <w:rPr>
          <w:rFonts w:ascii="Times New Roman" w:hAnsi="Times New Roman" w:cs="Times New Roman"/>
          <w:sz w:val="20"/>
          <w:szCs w:val="20"/>
        </w:rPr>
        <w:t>856 от 15</w:t>
      </w:r>
      <w:r w:rsidRPr="00D87D6F">
        <w:rPr>
          <w:rFonts w:ascii="Times New Roman" w:hAnsi="Times New Roman" w:cs="Times New Roman"/>
          <w:sz w:val="20"/>
          <w:szCs w:val="20"/>
        </w:rPr>
        <w:t>.0</w:t>
      </w:r>
      <w:r w:rsidR="0043782C">
        <w:rPr>
          <w:rFonts w:ascii="Times New Roman" w:hAnsi="Times New Roman" w:cs="Times New Roman"/>
          <w:sz w:val="20"/>
          <w:szCs w:val="20"/>
        </w:rPr>
        <w:t>7</w:t>
      </w:r>
      <w:r w:rsidRPr="00D87D6F">
        <w:rPr>
          <w:rFonts w:ascii="Times New Roman" w:hAnsi="Times New Roman" w:cs="Times New Roman"/>
          <w:sz w:val="20"/>
          <w:szCs w:val="20"/>
        </w:rPr>
        <w:t>.2026 года</w:t>
      </w:r>
    </w:p>
    <w:p w:rsidR="00D87D6F" w:rsidRPr="00D87D6F" w:rsidRDefault="00D87D6F" w:rsidP="00D87D6F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87D6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"Об исполнении бюджета Петровск-Забайкальского</w:t>
      </w:r>
    </w:p>
    <w:p w:rsidR="00D87D6F" w:rsidRPr="00D87D6F" w:rsidRDefault="00D87D6F" w:rsidP="00D87D6F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87D6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муниципального округа Забайкальского края»</w:t>
      </w:r>
    </w:p>
    <w:p w:rsidR="00D87D6F" w:rsidRDefault="00D87D6F" w:rsidP="00D87D6F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87D6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за </w:t>
      </w:r>
      <w:r w:rsidR="0043782C">
        <w:rPr>
          <w:rFonts w:ascii="Times New Roman" w:hAnsi="Times New Roman" w:cs="Times New Roman"/>
          <w:sz w:val="20"/>
          <w:szCs w:val="20"/>
        </w:rPr>
        <w:t>первое полугодие</w:t>
      </w:r>
      <w:r w:rsidRPr="00D87D6F">
        <w:rPr>
          <w:rFonts w:ascii="Times New Roman" w:hAnsi="Times New Roman" w:cs="Times New Roman"/>
          <w:sz w:val="20"/>
          <w:szCs w:val="20"/>
        </w:rPr>
        <w:t xml:space="preserve"> 2026  года</w:t>
      </w:r>
    </w:p>
    <w:p w:rsidR="00D87D6F" w:rsidRDefault="00D87D6F" w:rsidP="00C84696">
      <w:pPr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A6367" w:rsidRDefault="007A61B5" w:rsidP="005160E2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E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r w:rsidR="00EA6367" w:rsidRPr="00053E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Источники финансирования дефицита бюджета                                                                  </w:t>
      </w:r>
      <w:r w:rsidR="00F306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Петровск-Забайкальского муниципального округа</w:t>
      </w:r>
      <w:r w:rsidR="00EA6367" w:rsidRPr="00053E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53E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041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первое </w:t>
      </w:r>
      <w:proofErr w:type="gramStart"/>
      <w:r w:rsidR="00041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полугодие </w:t>
      </w:r>
      <w:r w:rsidR="008104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proofErr w:type="gramEnd"/>
      <w:r w:rsidR="00EA6367" w:rsidRPr="00053E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C421B6" w:rsidRPr="00053E10" w:rsidRDefault="00C421B6" w:rsidP="005160E2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6367" w:rsidRDefault="00EA6367" w:rsidP="005160E2">
      <w:pPr>
        <w:spacing w:after="0" w:line="240" w:lineRule="auto"/>
        <w:ind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E10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руб.)</w:t>
      </w:r>
    </w:p>
    <w:tbl>
      <w:tblPr>
        <w:tblW w:w="970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693"/>
        <w:gridCol w:w="1905"/>
        <w:gridCol w:w="1843"/>
      </w:tblGrid>
      <w:tr w:rsidR="00120258" w:rsidRPr="00120258" w:rsidTr="00A43D6B">
        <w:trPr>
          <w:trHeight w:val="135"/>
        </w:trPr>
        <w:tc>
          <w:tcPr>
            <w:tcW w:w="3261" w:type="dxa"/>
            <w:gridSpan w:val="2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классификации источников финансирования дефицита бюджетов Российской Федерации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кода группы, подгруппы, статьи и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905" w:type="dxa"/>
            <w:vMerge w:val="restart"/>
            <w:shd w:val="clear" w:color="auto" w:fill="auto"/>
          </w:tcPr>
          <w:p w:rsidR="00120258" w:rsidRPr="00120258" w:rsidRDefault="00120258" w:rsidP="00C6576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  <w:r w:rsidR="00C657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20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2026 г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 на 01.07.2026 год</w:t>
            </w:r>
          </w:p>
        </w:tc>
      </w:tr>
      <w:tr w:rsidR="00120258" w:rsidRPr="00120258" w:rsidTr="00A43D6B">
        <w:trPr>
          <w:trHeight w:val="135"/>
        </w:trPr>
        <w:tc>
          <w:tcPr>
            <w:tcW w:w="567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2694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группы, подгруппы, статьи и вида источников финансирования дефицитов бюджетов, код классификации операций сектора государственного управлении, относящихся к источникам финансирования дефицитов бюджетов</w:t>
            </w:r>
          </w:p>
        </w:tc>
        <w:tc>
          <w:tcPr>
            <w:tcW w:w="2693" w:type="dxa"/>
            <w:vMerge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5" w:type="dxa"/>
            <w:vMerge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0258" w:rsidRPr="00120258" w:rsidTr="00A43D6B">
        <w:tc>
          <w:tcPr>
            <w:tcW w:w="567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05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120258" w:rsidRPr="00120258" w:rsidTr="00A43D6B">
        <w:tc>
          <w:tcPr>
            <w:tcW w:w="567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120258" w:rsidRPr="00120258" w:rsidRDefault="00120258" w:rsidP="00C65767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1905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97 212,5</w:t>
            </w:r>
          </w:p>
        </w:tc>
        <w:tc>
          <w:tcPr>
            <w:tcW w:w="1843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48 580,6</w:t>
            </w:r>
          </w:p>
        </w:tc>
      </w:tr>
      <w:tr w:rsidR="00120258" w:rsidRPr="00120258" w:rsidTr="00A43D6B">
        <w:tc>
          <w:tcPr>
            <w:tcW w:w="567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 xml:space="preserve">Источники внутреннего финансирования бюджета </w:t>
            </w:r>
          </w:p>
        </w:tc>
        <w:tc>
          <w:tcPr>
            <w:tcW w:w="1905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-7 237,7</w:t>
            </w:r>
          </w:p>
        </w:tc>
        <w:tc>
          <w:tcPr>
            <w:tcW w:w="1843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-3 237,7</w:t>
            </w:r>
          </w:p>
        </w:tc>
      </w:tr>
      <w:tr w:rsidR="00120258" w:rsidRPr="00120258" w:rsidTr="00A43D6B">
        <w:tc>
          <w:tcPr>
            <w:tcW w:w="567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01 03  01  00  14  0000  810</w:t>
            </w:r>
          </w:p>
        </w:tc>
        <w:tc>
          <w:tcPr>
            <w:tcW w:w="2693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Погашение бюджетами муниципальных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05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-7 237,7</w:t>
            </w:r>
          </w:p>
        </w:tc>
        <w:tc>
          <w:tcPr>
            <w:tcW w:w="1843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-3 237,7</w:t>
            </w:r>
          </w:p>
        </w:tc>
      </w:tr>
      <w:tr w:rsidR="00120258" w:rsidRPr="00120258" w:rsidTr="00A43D6B">
        <w:tc>
          <w:tcPr>
            <w:tcW w:w="567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902</w:t>
            </w:r>
          </w:p>
        </w:tc>
        <w:tc>
          <w:tcPr>
            <w:tcW w:w="2694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01 05  02  01  14  0000  000</w:t>
            </w:r>
          </w:p>
        </w:tc>
        <w:tc>
          <w:tcPr>
            <w:tcW w:w="2693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05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104 450,2</w:t>
            </w:r>
          </w:p>
        </w:tc>
        <w:tc>
          <w:tcPr>
            <w:tcW w:w="1843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51 818,3</w:t>
            </w:r>
          </w:p>
        </w:tc>
      </w:tr>
      <w:tr w:rsidR="00120258" w:rsidRPr="00120258" w:rsidTr="00A43D6B">
        <w:tc>
          <w:tcPr>
            <w:tcW w:w="567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902</w:t>
            </w:r>
          </w:p>
        </w:tc>
        <w:tc>
          <w:tcPr>
            <w:tcW w:w="2694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01  05  02  01  14  0000 510</w:t>
            </w:r>
          </w:p>
        </w:tc>
        <w:tc>
          <w:tcPr>
            <w:tcW w:w="2693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905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- 2 164 216,4</w:t>
            </w:r>
          </w:p>
        </w:tc>
        <w:tc>
          <w:tcPr>
            <w:tcW w:w="1843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-1 199 514,5</w:t>
            </w:r>
          </w:p>
        </w:tc>
      </w:tr>
      <w:tr w:rsidR="00120258" w:rsidRPr="00120258" w:rsidTr="00A43D6B">
        <w:tc>
          <w:tcPr>
            <w:tcW w:w="567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902</w:t>
            </w:r>
          </w:p>
        </w:tc>
        <w:tc>
          <w:tcPr>
            <w:tcW w:w="2694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01  05  02  01  14 0000  610</w:t>
            </w:r>
          </w:p>
        </w:tc>
        <w:tc>
          <w:tcPr>
            <w:tcW w:w="2693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905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2 268 666,6</w:t>
            </w:r>
          </w:p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0258" w:rsidRPr="00120258" w:rsidRDefault="00120258" w:rsidP="001202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258">
              <w:rPr>
                <w:rFonts w:ascii="Times New Roman" w:eastAsia="Times New Roman" w:hAnsi="Times New Roman" w:cs="Times New Roman"/>
                <w:lang w:eastAsia="ru-RU"/>
              </w:rPr>
              <w:t>1 251 332,8</w:t>
            </w:r>
          </w:p>
        </w:tc>
      </w:tr>
    </w:tbl>
    <w:p w:rsidR="00120258" w:rsidRPr="00120258" w:rsidRDefault="00120258" w:rsidP="001202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440" w:rsidRPr="00053E10" w:rsidRDefault="00BE1440" w:rsidP="005160E2">
      <w:pPr>
        <w:spacing w:after="0" w:line="240" w:lineRule="auto"/>
        <w:ind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E1440" w:rsidRPr="00053E10" w:rsidSect="00D87D6F">
      <w:headerReference w:type="default" r:id="rId8"/>
      <w:pgSz w:w="11906" w:h="16838"/>
      <w:pgMar w:top="851" w:right="1418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11F" w:rsidRDefault="00C2011F" w:rsidP="006B5EE9">
      <w:pPr>
        <w:spacing w:after="0" w:line="240" w:lineRule="auto"/>
      </w:pPr>
      <w:r>
        <w:separator/>
      </w:r>
    </w:p>
  </w:endnote>
  <w:endnote w:type="continuationSeparator" w:id="0">
    <w:p w:rsidR="00C2011F" w:rsidRDefault="00C2011F" w:rsidP="006B5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11F" w:rsidRDefault="00C2011F" w:rsidP="006B5EE9">
      <w:pPr>
        <w:spacing w:after="0" w:line="240" w:lineRule="auto"/>
      </w:pPr>
      <w:r>
        <w:separator/>
      </w:r>
    </w:p>
  </w:footnote>
  <w:footnote w:type="continuationSeparator" w:id="0">
    <w:p w:rsidR="00C2011F" w:rsidRDefault="00C2011F" w:rsidP="006B5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E15" w:rsidRDefault="00471E1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E5B8C"/>
    <w:multiLevelType w:val="hybridMultilevel"/>
    <w:tmpl w:val="B89A864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1AE32E41"/>
    <w:multiLevelType w:val="hybridMultilevel"/>
    <w:tmpl w:val="4ED6E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10698"/>
    <w:multiLevelType w:val="multilevel"/>
    <w:tmpl w:val="E9760C1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3" w15:restartNumberingAfterBreak="0">
    <w:nsid w:val="73776117"/>
    <w:multiLevelType w:val="hybridMultilevel"/>
    <w:tmpl w:val="AC0CC4DA"/>
    <w:lvl w:ilvl="0" w:tplc="2EDACE2A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180F"/>
    <w:rsid w:val="00006537"/>
    <w:rsid w:val="00010335"/>
    <w:rsid w:val="0001293D"/>
    <w:rsid w:val="00015519"/>
    <w:rsid w:val="00041B4F"/>
    <w:rsid w:val="00052029"/>
    <w:rsid w:val="00053E10"/>
    <w:rsid w:val="00064302"/>
    <w:rsid w:val="000A62AD"/>
    <w:rsid w:val="000A644D"/>
    <w:rsid w:val="000F0E71"/>
    <w:rsid w:val="00112E9D"/>
    <w:rsid w:val="00115713"/>
    <w:rsid w:val="00120258"/>
    <w:rsid w:val="00132022"/>
    <w:rsid w:val="0015344B"/>
    <w:rsid w:val="001613EF"/>
    <w:rsid w:val="00166454"/>
    <w:rsid w:val="00182DF1"/>
    <w:rsid w:val="001C4188"/>
    <w:rsid w:val="001E5405"/>
    <w:rsid w:val="001E7AE8"/>
    <w:rsid w:val="001F7637"/>
    <w:rsid w:val="00200F8B"/>
    <w:rsid w:val="00203FCF"/>
    <w:rsid w:val="00222178"/>
    <w:rsid w:val="002269FD"/>
    <w:rsid w:val="0023056F"/>
    <w:rsid w:val="00254849"/>
    <w:rsid w:val="0025571C"/>
    <w:rsid w:val="002D78FD"/>
    <w:rsid w:val="002E2307"/>
    <w:rsid w:val="002F0879"/>
    <w:rsid w:val="002F6105"/>
    <w:rsid w:val="003203F8"/>
    <w:rsid w:val="00322D98"/>
    <w:rsid w:val="00353D2B"/>
    <w:rsid w:val="003914F5"/>
    <w:rsid w:val="003A47F3"/>
    <w:rsid w:val="003A60C6"/>
    <w:rsid w:val="003B3C74"/>
    <w:rsid w:val="003F2E42"/>
    <w:rsid w:val="003F42F5"/>
    <w:rsid w:val="003F632D"/>
    <w:rsid w:val="003F72E2"/>
    <w:rsid w:val="004026FE"/>
    <w:rsid w:val="00407333"/>
    <w:rsid w:val="0041180F"/>
    <w:rsid w:val="00417CCC"/>
    <w:rsid w:val="00420707"/>
    <w:rsid w:val="00434971"/>
    <w:rsid w:val="0043782C"/>
    <w:rsid w:val="00443E12"/>
    <w:rsid w:val="0045729D"/>
    <w:rsid w:val="00462378"/>
    <w:rsid w:val="00471E15"/>
    <w:rsid w:val="004757A8"/>
    <w:rsid w:val="00481291"/>
    <w:rsid w:val="00492ED9"/>
    <w:rsid w:val="004A4FE8"/>
    <w:rsid w:val="004C62B0"/>
    <w:rsid w:val="004D0AC9"/>
    <w:rsid w:val="004D69BB"/>
    <w:rsid w:val="004E2063"/>
    <w:rsid w:val="004E4460"/>
    <w:rsid w:val="00502BF1"/>
    <w:rsid w:val="005160E2"/>
    <w:rsid w:val="00533103"/>
    <w:rsid w:val="005507B0"/>
    <w:rsid w:val="00552796"/>
    <w:rsid w:val="005633B8"/>
    <w:rsid w:val="00564195"/>
    <w:rsid w:val="00567615"/>
    <w:rsid w:val="00567D54"/>
    <w:rsid w:val="005954D6"/>
    <w:rsid w:val="005B2BED"/>
    <w:rsid w:val="005D573A"/>
    <w:rsid w:val="005F4910"/>
    <w:rsid w:val="006234F3"/>
    <w:rsid w:val="00635884"/>
    <w:rsid w:val="0065380C"/>
    <w:rsid w:val="00672A0E"/>
    <w:rsid w:val="00680396"/>
    <w:rsid w:val="00685C5A"/>
    <w:rsid w:val="00685D9B"/>
    <w:rsid w:val="006A7677"/>
    <w:rsid w:val="006B5EE9"/>
    <w:rsid w:val="006D1161"/>
    <w:rsid w:val="006D70EE"/>
    <w:rsid w:val="006E2A5C"/>
    <w:rsid w:val="006E7EDB"/>
    <w:rsid w:val="006F06EC"/>
    <w:rsid w:val="006F2026"/>
    <w:rsid w:val="006F3F0E"/>
    <w:rsid w:val="00716AC8"/>
    <w:rsid w:val="00722AF6"/>
    <w:rsid w:val="0073256F"/>
    <w:rsid w:val="0073799F"/>
    <w:rsid w:val="00746290"/>
    <w:rsid w:val="007551D9"/>
    <w:rsid w:val="007847D8"/>
    <w:rsid w:val="007A11F4"/>
    <w:rsid w:val="007A1CA3"/>
    <w:rsid w:val="007A476F"/>
    <w:rsid w:val="007A61B5"/>
    <w:rsid w:val="007C2D50"/>
    <w:rsid w:val="007D1601"/>
    <w:rsid w:val="00806F33"/>
    <w:rsid w:val="008104BD"/>
    <w:rsid w:val="008110C2"/>
    <w:rsid w:val="00811B19"/>
    <w:rsid w:val="008251D9"/>
    <w:rsid w:val="00827D95"/>
    <w:rsid w:val="00850158"/>
    <w:rsid w:val="008557F2"/>
    <w:rsid w:val="00856AC8"/>
    <w:rsid w:val="00883313"/>
    <w:rsid w:val="008A3DD9"/>
    <w:rsid w:val="008E765F"/>
    <w:rsid w:val="00915E3B"/>
    <w:rsid w:val="0092697A"/>
    <w:rsid w:val="00931DE3"/>
    <w:rsid w:val="00937959"/>
    <w:rsid w:val="00943612"/>
    <w:rsid w:val="009535B8"/>
    <w:rsid w:val="00983506"/>
    <w:rsid w:val="009A095E"/>
    <w:rsid w:val="009E6F1D"/>
    <w:rsid w:val="00A43D6B"/>
    <w:rsid w:val="00A76345"/>
    <w:rsid w:val="00A76A29"/>
    <w:rsid w:val="00A901EF"/>
    <w:rsid w:val="00A93221"/>
    <w:rsid w:val="00A93A39"/>
    <w:rsid w:val="00AC1B92"/>
    <w:rsid w:val="00AE1EF8"/>
    <w:rsid w:val="00AE32BB"/>
    <w:rsid w:val="00AE7F01"/>
    <w:rsid w:val="00AF05A1"/>
    <w:rsid w:val="00AF284A"/>
    <w:rsid w:val="00AF3514"/>
    <w:rsid w:val="00AF3FB3"/>
    <w:rsid w:val="00B0023D"/>
    <w:rsid w:val="00B01B96"/>
    <w:rsid w:val="00B0354F"/>
    <w:rsid w:val="00B101BE"/>
    <w:rsid w:val="00B16284"/>
    <w:rsid w:val="00B208BE"/>
    <w:rsid w:val="00B401BE"/>
    <w:rsid w:val="00B4146D"/>
    <w:rsid w:val="00B44DC2"/>
    <w:rsid w:val="00B52417"/>
    <w:rsid w:val="00B573AF"/>
    <w:rsid w:val="00B606EA"/>
    <w:rsid w:val="00B76E68"/>
    <w:rsid w:val="00B83E74"/>
    <w:rsid w:val="00BB68C7"/>
    <w:rsid w:val="00BC779D"/>
    <w:rsid w:val="00BD0965"/>
    <w:rsid w:val="00BE1440"/>
    <w:rsid w:val="00C2011F"/>
    <w:rsid w:val="00C421B6"/>
    <w:rsid w:val="00C434B6"/>
    <w:rsid w:val="00C60631"/>
    <w:rsid w:val="00C65767"/>
    <w:rsid w:val="00C67F7D"/>
    <w:rsid w:val="00C84696"/>
    <w:rsid w:val="00C926A6"/>
    <w:rsid w:val="00CF0627"/>
    <w:rsid w:val="00D233F3"/>
    <w:rsid w:val="00D2368F"/>
    <w:rsid w:val="00D26B5F"/>
    <w:rsid w:val="00D26E39"/>
    <w:rsid w:val="00D406D9"/>
    <w:rsid w:val="00D44CC8"/>
    <w:rsid w:val="00D62C48"/>
    <w:rsid w:val="00D87D6F"/>
    <w:rsid w:val="00D93669"/>
    <w:rsid w:val="00D96E51"/>
    <w:rsid w:val="00D97B7F"/>
    <w:rsid w:val="00DA0FDD"/>
    <w:rsid w:val="00DB2DCE"/>
    <w:rsid w:val="00DB546E"/>
    <w:rsid w:val="00DE6053"/>
    <w:rsid w:val="00E11D26"/>
    <w:rsid w:val="00E342CF"/>
    <w:rsid w:val="00E85B1E"/>
    <w:rsid w:val="00EA6367"/>
    <w:rsid w:val="00EB0C44"/>
    <w:rsid w:val="00EB4AF8"/>
    <w:rsid w:val="00EC212F"/>
    <w:rsid w:val="00EC784D"/>
    <w:rsid w:val="00ED3CB4"/>
    <w:rsid w:val="00F027F2"/>
    <w:rsid w:val="00F06A76"/>
    <w:rsid w:val="00F17260"/>
    <w:rsid w:val="00F306B7"/>
    <w:rsid w:val="00F34479"/>
    <w:rsid w:val="00F350AE"/>
    <w:rsid w:val="00F64447"/>
    <w:rsid w:val="00F65703"/>
    <w:rsid w:val="00F819A5"/>
    <w:rsid w:val="00F93428"/>
    <w:rsid w:val="00F949DD"/>
    <w:rsid w:val="00FA1F16"/>
    <w:rsid w:val="00FC110C"/>
    <w:rsid w:val="00FC12A2"/>
    <w:rsid w:val="00FC267C"/>
    <w:rsid w:val="00FD3611"/>
    <w:rsid w:val="00FE2CAB"/>
    <w:rsid w:val="00FE2FAD"/>
    <w:rsid w:val="00FE65C0"/>
    <w:rsid w:val="00FF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F03D6"/>
  <w15:docId w15:val="{00C1B4E0-AFFC-43E3-BE4B-8EA85E38D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B1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161"/>
    <w:pPr>
      <w:spacing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50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50A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EB0C4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B0C44"/>
    <w:rPr>
      <w:color w:val="800080"/>
      <w:u w:val="single"/>
    </w:rPr>
  </w:style>
  <w:style w:type="paragraph" w:customStyle="1" w:styleId="xl67">
    <w:name w:val="xl67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68">
    <w:name w:val="xl68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69">
    <w:name w:val="xl69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71">
    <w:name w:val="xl71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EB0C4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77">
    <w:name w:val="xl77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EB0C4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86">
    <w:name w:val="xl86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88">
    <w:name w:val="xl88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0">
    <w:name w:val="xl90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4">
    <w:name w:val="xl94"/>
    <w:basedOn w:val="a"/>
    <w:rsid w:val="00EB0C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95">
    <w:name w:val="xl95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96">
    <w:name w:val="xl96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97">
    <w:name w:val="xl97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98">
    <w:name w:val="xl98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B0C4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100">
    <w:name w:val="xl100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05">
    <w:name w:val="xl105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06">
    <w:name w:val="xl106"/>
    <w:basedOn w:val="a"/>
    <w:rsid w:val="00EB0C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07">
    <w:name w:val="xl107"/>
    <w:basedOn w:val="a"/>
    <w:rsid w:val="00EB0C4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08">
    <w:name w:val="xl108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09">
    <w:name w:val="xl109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xl110">
    <w:name w:val="xl110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11">
    <w:name w:val="xl111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13">
    <w:name w:val="xl113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14">
    <w:name w:val="xl114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18">
    <w:name w:val="xl118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9">
    <w:name w:val="xl119"/>
    <w:basedOn w:val="a"/>
    <w:rsid w:val="00EB0C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EB0C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21">
    <w:name w:val="xl121"/>
    <w:basedOn w:val="a"/>
    <w:rsid w:val="00EB0C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122">
    <w:name w:val="xl122"/>
    <w:basedOn w:val="a"/>
    <w:rsid w:val="00EB0C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123">
    <w:name w:val="xl123"/>
    <w:basedOn w:val="a"/>
    <w:rsid w:val="00EB0C4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24">
    <w:name w:val="xl124"/>
    <w:basedOn w:val="a"/>
    <w:rsid w:val="00EB0C4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b/>
      <w:bCs/>
      <w:sz w:val="18"/>
      <w:szCs w:val="18"/>
      <w:lang w:eastAsia="ru-RU"/>
    </w:rPr>
  </w:style>
  <w:style w:type="paragraph" w:customStyle="1" w:styleId="xl125">
    <w:name w:val="xl125"/>
    <w:basedOn w:val="a"/>
    <w:rsid w:val="00EB0C4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26">
    <w:name w:val="xl126"/>
    <w:basedOn w:val="a"/>
    <w:rsid w:val="00EB0C44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8">
    <w:name w:val="xl128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9">
    <w:name w:val="xl129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30">
    <w:name w:val="xl130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1">
    <w:name w:val="xl131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2">
    <w:name w:val="xl132"/>
    <w:basedOn w:val="a"/>
    <w:rsid w:val="00EB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4">
    <w:name w:val="xl134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EB0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EB0C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37">
    <w:name w:val="xl137"/>
    <w:basedOn w:val="a"/>
    <w:rsid w:val="00EB0C4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customStyle="1" w:styleId="xl138">
    <w:name w:val="xl138"/>
    <w:basedOn w:val="a"/>
    <w:rsid w:val="00EB0C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6B5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B5EE9"/>
  </w:style>
  <w:style w:type="paragraph" w:styleId="aa">
    <w:name w:val="footer"/>
    <w:basedOn w:val="a"/>
    <w:link w:val="ab"/>
    <w:uiPriority w:val="99"/>
    <w:unhideWhenUsed/>
    <w:rsid w:val="006B5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5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2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BE2C4-E83F-4F8D-B1DE-3298937B6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59</Pages>
  <Words>22594</Words>
  <Characters>128787</Characters>
  <Application>Microsoft Office Word</Application>
  <DocSecurity>0</DocSecurity>
  <Lines>1073</Lines>
  <Paragraphs>302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</cp:lastModifiedBy>
  <cp:revision>157</cp:revision>
  <cp:lastPrinted>2025-04-29T01:01:00Z</cp:lastPrinted>
  <dcterms:created xsi:type="dcterms:W3CDTF">2022-04-18T06:29:00Z</dcterms:created>
  <dcterms:modified xsi:type="dcterms:W3CDTF">2026-09-10T22:51:00Z</dcterms:modified>
</cp:coreProperties>
</file>