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8490A" w:rsidRDefault="00566411" w:rsidP="008F4E79">
      <w:pPr>
        <w:jc w:val="center"/>
        <w:rPr>
          <w:b/>
          <w:bCs/>
          <w:sz w:val="36"/>
          <w:szCs w:val="36"/>
          <w:lang w:eastAsia="ru-RU"/>
        </w:rPr>
      </w:pPr>
      <w:r w:rsidRPr="00566411">
        <w:rPr>
          <w:b/>
          <w:bCs/>
          <w:sz w:val="36"/>
          <w:szCs w:val="36"/>
          <w:lang w:eastAsia="ru-RU"/>
        </w:rPr>
        <w:t xml:space="preserve">АДМИНИСТРАЦИЯ </w:t>
      </w:r>
    </w:p>
    <w:p w:rsidR="00566411" w:rsidRPr="00566411" w:rsidRDefault="00566411" w:rsidP="008F4E79">
      <w:pPr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566411">
        <w:rPr>
          <w:rFonts w:eastAsia="Calibri"/>
          <w:b/>
          <w:bCs/>
          <w:sz w:val="36"/>
          <w:szCs w:val="36"/>
          <w:lang w:eastAsia="en-US"/>
        </w:rPr>
        <w:t xml:space="preserve">ПЕТРОВСК-ЗАБАЙКАЛЬСКОГО </w:t>
      </w:r>
    </w:p>
    <w:p w:rsidR="00566411" w:rsidRPr="00566411" w:rsidRDefault="00566411" w:rsidP="008F4E79">
      <w:pPr>
        <w:jc w:val="center"/>
        <w:rPr>
          <w:rFonts w:eastAsia="Calibri"/>
          <w:b/>
          <w:bCs/>
          <w:sz w:val="36"/>
          <w:szCs w:val="36"/>
          <w:lang w:eastAsia="en-US"/>
        </w:rPr>
      </w:pPr>
      <w:r w:rsidRPr="00566411">
        <w:rPr>
          <w:rFonts w:eastAsia="Calibri"/>
          <w:b/>
          <w:bCs/>
          <w:sz w:val="36"/>
          <w:szCs w:val="36"/>
          <w:lang w:eastAsia="en-US"/>
        </w:rPr>
        <w:t>МУНИЦИПАЛЬНОГО ОКРУГА</w:t>
      </w:r>
    </w:p>
    <w:p w:rsidR="00566411" w:rsidRPr="008F4E79" w:rsidRDefault="00566411" w:rsidP="008F4E7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66411" w:rsidRPr="00F8490A" w:rsidRDefault="00566411" w:rsidP="008F4E79">
      <w:pPr>
        <w:jc w:val="center"/>
        <w:rPr>
          <w:rFonts w:eastAsia="Calibri"/>
          <w:b/>
          <w:bCs/>
          <w:sz w:val="44"/>
          <w:szCs w:val="44"/>
          <w:lang w:eastAsia="en-US"/>
        </w:rPr>
      </w:pPr>
      <w:r w:rsidRPr="00F8490A">
        <w:rPr>
          <w:rFonts w:eastAsia="Calibri"/>
          <w:b/>
          <w:bCs/>
          <w:sz w:val="44"/>
          <w:szCs w:val="44"/>
          <w:lang w:eastAsia="en-US"/>
        </w:rPr>
        <w:t>ПОСТАНОВЛЕНИЕ</w:t>
      </w:r>
    </w:p>
    <w:p w:rsidR="00566411" w:rsidRPr="008F4E79" w:rsidRDefault="00566411" w:rsidP="008F4E7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566411" w:rsidRPr="00F8490A" w:rsidRDefault="00F8490A" w:rsidP="00F8490A">
      <w:pPr>
        <w:jc w:val="both"/>
        <w:rPr>
          <w:rFonts w:eastAsia="Calibri"/>
          <w:sz w:val="28"/>
          <w:szCs w:val="28"/>
          <w:lang w:eastAsia="en-US"/>
        </w:rPr>
      </w:pPr>
      <w:r w:rsidRPr="00F8490A">
        <w:rPr>
          <w:rFonts w:eastAsia="Calibri"/>
          <w:sz w:val="28"/>
          <w:szCs w:val="28"/>
          <w:lang w:eastAsia="en-US"/>
        </w:rPr>
        <w:t>25 декабря 2025 года                                                                                   № 1993</w:t>
      </w:r>
    </w:p>
    <w:p w:rsidR="008F4E79" w:rsidRPr="008F4E79" w:rsidRDefault="008F4E79" w:rsidP="008F4E79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566411" w:rsidRPr="008F4E79" w:rsidRDefault="00566411" w:rsidP="008F4E79">
      <w:pPr>
        <w:jc w:val="center"/>
        <w:rPr>
          <w:rFonts w:eastAsia="Calibri"/>
          <w:sz w:val="28"/>
          <w:szCs w:val="28"/>
          <w:lang w:eastAsia="en-US"/>
        </w:rPr>
      </w:pPr>
      <w:r w:rsidRPr="008F4E79">
        <w:rPr>
          <w:rFonts w:eastAsia="Calibri"/>
          <w:sz w:val="28"/>
          <w:szCs w:val="28"/>
          <w:lang w:eastAsia="en-US"/>
        </w:rPr>
        <w:t>г. Петровск-Забайкальский</w:t>
      </w:r>
    </w:p>
    <w:p w:rsidR="00DB2216" w:rsidRPr="00566411" w:rsidRDefault="00DB2216" w:rsidP="008F4E79">
      <w:pPr>
        <w:ind w:right="1675" w:hanging="10"/>
        <w:jc w:val="center"/>
        <w:rPr>
          <w:color w:val="000000"/>
          <w:sz w:val="26"/>
          <w:szCs w:val="22"/>
          <w:lang w:eastAsia="ru-RU"/>
        </w:rPr>
      </w:pPr>
    </w:p>
    <w:p w:rsidR="00535AD0" w:rsidRPr="008F4E79" w:rsidRDefault="00304E79" w:rsidP="008F4E79">
      <w:pPr>
        <w:ind w:right="-1" w:hanging="10"/>
        <w:jc w:val="center"/>
        <w:rPr>
          <w:b/>
          <w:color w:val="000000"/>
          <w:sz w:val="26"/>
          <w:szCs w:val="22"/>
          <w:lang w:eastAsia="ru-RU"/>
        </w:rPr>
      </w:pPr>
      <w:r w:rsidRPr="008F4E79">
        <w:rPr>
          <w:b/>
          <w:color w:val="000000"/>
          <w:sz w:val="28"/>
          <w:szCs w:val="22"/>
          <w:lang w:eastAsia="ru-RU"/>
        </w:rPr>
        <w:t>Об утверждении правил учета проверки источников</w:t>
      </w:r>
      <w:r w:rsidR="00535AD0" w:rsidRPr="008F4E79">
        <w:rPr>
          <w:b/>
          <w:color w:val="000000"/>
          <w:sz w:val="28"/>
          <w:szCs w:val="22"/>
          <w:lang w:eastAsia="ru-RU"/>
        </w:rPr>
        <w:t xml:space="preserve"> наружного </w:t>
      </w:r>
      <w:r w:rsidRPr="008F4E79">
        <w:rPr>
          <w:b/>
          <w:color w:val="000000"/>
          <w:sz w:val="28"/>
          <w:szCs w:val="22"/>
          <w:lang w:eastAsia="ru-RU"/>
        </w:rPr>
        <w:t xml:space="preserve">противопожарного </w:t>
      </w:r>
      <w:r w:rsidR="00535AD0" w:rsidRPr="008F4E79">
        <w:rPr>
          <w:b/>
          <w:color w:val="000000"/>
          <w:sz w:val="28"/>
          <w:szCs w:val="22"/>
          <w:lang w:eastAsia="ru-RU"/>
        </w:rPr>
        <w:t>водосна</w:t>
      </w:r>
      <w:r w:rsidRPr="008F4E79">
        <w:rPr>
          <w:b/>
          <w:color w:val="000000"/>
          <w:sz w:val="28"/>
          <w:szCs w:val="22"/>
          <w:lang w:eastAsia="ru-RU"/>
        </w:rPr>
        <w:t>бжения, расположенных на террит</w:t>
      </w:r>
      <w:r w:rsidR="008323BB" w:rsidRPr="008F4E79">
        <w:rPr>
          <w:b/>
          <w:color w:val="000000"/>
          <w:sz w:val="28"/>
          <w:szCs w:val="22"/>
          <w:lang w:eastAsia="ru-RU"/>
        </w:rPr>
        <w:t>ор</w:t>
      </w:r>
      <w:r w:rsidR="00535AD0" w:rsidRPr="008F4E79">
        <w:rPr>
          <w:b/>
          <w:color w:val="000000"/>
          <w:sz w:val="28"/>
          <w:szCs w:val="22"/>
          <w:lang w:eastAsia="ru-RU"/>
        </w:rPr>
        <w:t>ии</w:t>
      </w:r>
      <w:r w:rsidR="008323BB" w:rsidRPr="008F4E79">
        <w:rPr>
          <w:b/>
          <w:color w:val="000000"/>
          <w:sz w:val="26"/>
          <w:szCs w:val="22"/>
          <w:lang w:eastAsia="ru-RU"/>
        </w:rPr>
        <w:t xml:space="preserve"> </w:t>
      </w:r>
      <w:r w:rsidR="00535AD0" w:rsidRPr="008F4E79">
        <w:rPr>
          <w:b/>
          <w:color w:val="000000"/>
          <w:sz w:val="28"/>
          <w:szCs w:val="22"/>
          <w:lang w:eastAsia="ru-RU"/>
        </w:rPr>
        <w:t>Петровск-Забайкальского муниципального округа</w:t>
      </w:r>
    </w:p>
    <w:p w:rsidR="00147620" w:rsidRDefault="00147620" w:rsidP="008F4E79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566411" w:rsidRPr="008F4E79" w:rsidRDefault="00A826D1" w:rsidP="008F4E79">
      <w:pPr>
        <w:pStyle w:val="210"/>
        <w:ind w:firstLine="709"/>
        <w:jc w:val="both"/>
        <w:rPr>
          <w:sz w:val="28"/>
          <w:szCs w:val="28"/>
          <w:lang w:eastAsia="ar-SA"/>
        </w:rPr>
      </w:pPr>
      <w:proofErr w:type="gramStart"/>
      <w:r w:rsidRPr="00535AD0">
        <w:rPr>
          <w:b w:val="0"/>
          <w:bCs w:val="0"/>
          <w:color w:val="000000"/>
          <w:sz w:val="28"/>
          <w:szCs w:val="28"/>
          <w:lang w:eastAsia="ru-RU"/>
        </w:rPr>
        <w:t>Руководствуясь пунктом 10 части 1 статьи 16 Федерального закона от 06</w:t>
      </w:r>
      <w:r w:rsidR="008F4E79">
        <w:rPr>
          <w:b w:val="0"/>
          <w:bCs w:val="0"/>
          <w:color w:val="000000"/>
          <w:sz w:val="28"/>
          <w:szCs w:val="28"/>
          <w:lang w:eastAsia="ru-RU"/>
        </w:rPr>
        <w:t xml:space="preserve"> октября </w:t>
      </w:r>
      <w:r w:rsidRPr="00535AD0">
        <w:rPr>
          <w:b w:val="0"/>
          <w:bCs w:val="0"/>
          <w:color w:val="000000"/>
          <w:sz w:val="28"/>
          <w:szCs w:val="28"/>
          <w:lang w:eastAsia="ru-RU"/>
        </w:rPr>
        <w:t>2003</w:t>
      </w:r>
      <w:r w:rsidR="008F4E79">
        <w:rPr>
          <w:b w:val="0"/>
          <w:bCs w:val="0"/>
          <w:color w:val="000000"/>
          <w:sz w:val="28"/>
          <w:szCs w:val="28"/>
          <w:lang w:eastAsia="ru-RU"/>
        </w:rPr>
        <w:t xml:space="preserve"> года</w:t>
      </w:r>
      <w:r w:rsidRPr="00535AD0">
        <w:rPr>
          <w:b w:val="0"/>
          <w:bCs w:val="0"/>
          <w:color w:val="000000"/>
          <w:sz w:val="28"/>
          <w:szCs w:val="28"/>
          <w:lang w:eastAsia="ru-RU"/>
        </w:rPr>
        <w:t xml:space="preserve"> № 131-ФЗ «Об общих принципах организации местного самоуправл</w:t>
      </w:r>
      <w:r w:rsidRPr="00535AD0">
        <w:rPr>
          <w:b w:val="0"/>
          <w:bCs w:val="0"/>
          <w:color w:val="000000"/>
          <w:sz w:val="28"/>
          <w:szCs w:val="28"/>
          <w:lang w:eastAsia="ru-RU"/>
        </w:rPr>
        <w:t>е</w:t>
      </w:r>
      <w:r w:rsidR="00147620" w:rsidRPr="00535AD0">
        <w:rPr>
          <w:b w:val="0"/>
          <w:bCs w:val="0"/>
          <w:color w:val="000000"/>
          <w:sz w:val="28"/>
          <w:szCs w:val="28"/>
          <w:lang w:eastAsia="ru-RU"/>
        </w:rPr>
        <w:t>ния в Российской Федерации»,</w:t>
      </w:r>
      <w:r w:rsidR="00C907AA">
        <w:rPr>
          <w:b w:val="0"/>
          <w:bCs w:val="0"/>
          <w:color w:val="000000"/>
          <w:sz w:val="28"/>
          <w:szCs w:val="28"/>
          <w:lang w:eastAsia="ru-RU"/>
        </w:rPr>
        <w:t xml:space="preserve"> пунктом 19</w:t>
      </w:r>
      <w:r w:rsidR="00C907AA" w:rsidRPr="00C907AA">
        <w:rPr>
          <w:b w:val="0"/>
          <w:bCs w:val="0"/>
          <w:color w:val="000000"/>
          <w:sz w:val="28"/>
          <w:szCs w:val="28"/>
          <w:lang w:eastAsia="ru-RU"/>
        </w:rPr>
        <w:t xml:space="preserve"> Федеральн</w:t>
      </w:r>
      <w:r w:rsidR="00C907AA">
        <w:rPr>
          <w:b w:val="0"/>
          <w:bCs w:val="0"/>
          <w:color w:val="000000"/>
          <w:sz w:val="28"/>
          <w:szCs w:val="28"/>
          <w:lang w:eastAsia="ru-RU"/>
        </w:rPr>
        <w:t>ого</w:t>
      </w:r>
      <w:r w:rsidR="00C907AA" w:rsidRPr="00C907AA">
        <w:rPr>
          <w:b w:val="0"/>
          <w:bCs w:val="0"/>
          <w:color w:val="000000"/>
          <w:sz w:val="28"/>
          <w:szCs w:val="28"/>
          <w:lang w:eastAsia="ru-RU"/>
        </w:rPr>
        <w:t xml:space="preserve"> закон</w:t>
      </w:r>
      <w:r w:rsidR="00C907AA">
        <w:rPr>
          <w:b w:val="0"/>
          <w:bCs w:val="0"/>
          <w:color w:val="000000"/>
          <w:sz w:val="28"/>
          <w:szCs w:val="28"/>
          <w:lang w:eastAsia="ru-RU"/>
        </w:rPr>
        <w:t>а</w:t>
      </w:r>
      <w:r w:rsidR="00C907AA" w:rsidRPr="00C907AA">
        <w:rPr>
          <w:b w:val="0"/>
          <w:bCs w:val="0"/>
          <w:color w:val="000000"/>
          <w:sz w:val="28"/>
          <w:szCs w:val="28"/>
          <w:lang w:eastAsia="ru-RU"/>
        </w:rPr>
        <w:t xml:space="preserve"> от 21 декабря 1994 года № 69-ФЗ «О пожарной безопасности»</w:t>
      </w:r>
      <w:r w:rsidR="00C907AA">
        <w:rPr>
          <w:b w:val="0"/>
          <w:bCs w:val="0"/>
          <w:color w:val="000000"/>
          <w:sz w:val="28"/>
          <w:szCs w:val="28"/>
          <w:lang w:eastAsia="ru-RU"/>
        </w:rPr>
        <w:t>,</w:t>
      </w:r>
      <w:r w:rsidR="00C855DF" w:rsidRPr="00535AD0">
        <w:rPr>
          <w:b w:val="0"/>
          <w:color w:val="000000"/>
          <w:sz w:val="28"/>
          <w:szCs w:val="28"/>
        </w:rPr>
        <w:t xml:space="preserve"> </w:t>
      </w:r>
      <w:r w:rsidRPr="00535AD0">
        <w:rPr>
          <w:b w:val="0"/>
          <w:color w:val="000000"/>
          <w:sz w:val="28"/>
          <w:szCs w:val="28"/>
        </w:rPr>
        <w:t>Федеральн</w:t>
      </w:r>
      <w:r w:rsidR="00BF724F">
        <w:rPr>
          <w:b w:val="0"/>
          <w:color w:val="000000"/>
          <w:sz w:val="28"/>
          <w:szCs w:val="28"/>
        </w:rPr>
        <w:t>ым</w:t>
      </w:r>
      <w:r w:rsidRPr="00535AD0">
        <w:rPr>
          <w:b w:val="0"/>
          <w:color w:val="000000"/>
          <w:sz w:val="28"/>
          <w:szCs w:val="28"/>
        </w:rPr>
        <w:t xml:space="preserve"> закон</w:t>
      </w:r>
      <w:r w:rsidR="00BF724F">
        <w:rPr>
          <w:b w:val="0"/>
          <w:color w:val="000000"/>
          <w:sz w:val="28"/>
          <w:szCs w:val="28"/>
        </w:rPr>
        <w:t>ом</w:t>
      </w:r>
      <w:r w:rsidRPr="00535AD0">
        <w:rPr>
          <w:b w:val="0"/>
          <w:color w:val="000000"/>
          <w:sz w:val="28"/>
          <w:szCs w:val="28"/>
        </w:rPr>
        <w:t xml:space="preserve"> от 2</w:t>
      </w:r>
      <w:r w:rsidR="00BF724F">
        <w:rPr>
          <w:b w:val="0"/>
          <w:color w:val="000000"/>
          <w:sz w:val="28"/>
          <w:szCs w:val="28"/>
        </w:rPr>
        <w:t>2</w:t>
      </w:r>
      <w:r w:rsidR="008F4E79">
        <w:rPr>
          <w:b w:val="0"/>
          <w:color w:val="000000"/>
          <w:sz w:val="28"/>
          <w:szCs w:val="28"/>
        </w:rPr>
        <w:t xml:space="preserve"> июля </w:t>
      </w:r>
      <w:r w:rsidR="00BF724F">
        <w:rPr>
          <w:b w:val="0"/>
          <w:color w:val="000000"/>
          <w:sz w:val="28"/>
          <w:szCs w:val="28"/>
        </w:rPr>
        <w:t>2008 года</w:t>
      </w:r>
      <w:r w:rsidRPr="00535AD0">
        <w:rPr>
          <w:b w:val="0"/>
          <w:color w:val="000000"/>
          <w:sz w:val="28"/>
          <w:szCs w:val="28"/>
        </w:rPr>
        <w:t xml:space="preserve"> № </w:t>
      </w:r>
      <w:r w:rsidR="00BF724F">
        <w:rPr>
          <w:b w:val="0"/>
          <w:color w:val="000000"/>
          <w:sz w:val="28"/>
          <w:szCs w:val="28"/>
        </w:rPr>
        <w:t>123</w:t>
      </w:r>
      <w:r w:rsidRPr="00535AD0">
        <w:rPr>
          <w:b w:val="0"/>
          <w:color w:val="000000"/>
          <w:sz w:val="28"/>
          <w:szCs w:val="28"/>
        </w:rPr>
        <w:t>-ФЗ «</w:t>
      </w:r>
      <w:r w:rsidR="00BF724F">
        <w:rPr>
          <w:b w:val="0"/>
          <w:color w:val="000000"/>
          <w:sz w:val="28"/>
          <w:szCs w:val="28"/>
        </w:rPr>
        <w:t>Технический регламент о требованиях пожарной безопасности</w:t>
      </w:r>
      <w:r w:rsidRPr="00535AD0">
        <w:rPr>
          <w:b w:val="0"/>
          <w:color w:val="000000"/>
          <w:sz w:val="28"/>
          <w:szCs w:val="28"/>
        </w:rPr>
        <w:t>»,</w:t>
      </w:r>
      <w:r w:rsidR="00BF724F">
        <w:rPr>
          <w:b w:val="0"/>
          <w:color w:val="000000"/>
          <w:sz w:val="28"/>
          <w:szCs w:val="28"/>
        </w:rPr>
        <w:t xml:space="preserve"> </w:t>
      </w:r>
      <w:r w:rsidR="008F4E79">
        <w:rPr>
          <w:b w:val="0"/>
          <w:color w:val="000000"/>
          <w:sz w:val="28"/>
          <w:szCs w:val="28"/>
        </w:rPr>
        <w:t>постановлением П</w:t>
      </w:r>
      <w:r w:rsidR="00AE2E96">
        <w:rPr>
          <w:b w:val="0"/>
          <w:color w:val="000000"/>
          <w:sz w:val="28"/>
          <w:szCs w:val="28"/>
        </w:rPr>
        <w:t xml:space="preserve">равительства </w:t>
      </w:r>
      <w:r w:rsidR="008F4E79">
        <w:rPr>
          <w:b w:val="0"/>
          <w:color w:val="000000"/>
          <w:sz w:val="28"/>
          <w:szCs w:val="28"/>
        </w:rPr>
        <w:t xml:space="preserve">Российской Федерации от 16 сентября </w:t>
      </w:r>
      <w:r w:rsidR="00BF724F">
        <w:rPr>
          <w:b w:val="0"/>
          <w:color w:val="000000"/>
          <w:sz w:val="28"/>
          <w:szCs w:val="28"/>
        </w:rPr>
        <w:t>2020 года</w:t>
      </w:r>
      <w:proofErr w:type="gramEnd"/>
      <w:r w:rsidR="00BF724F">
        <w:rPr>
          <w:b w:val="0"/>
          <w:color w:val="000000"/>
          <w:sz w:val="28"/>
          <w:szCs w:val="28"/>
        </w:rPr>
        <w:t xml:space="preserve"> № 1479 «Об утверждении правил противопожарного режима в Российской Федер</w:t>
      </w:r>
      <w:r w:rsidR="008F4E79">
        <w:rPr>
          <w:b w:val="0"/>
          <w:color w:val="000000"/>
          <w:sz w:val="28"/>
          <w:szCs w:val="28"/>
        </w:rPr>
        <w:t>ации»,</w:t>
      </w:r>
      <w:r w:rsidRPr="00535AD0">
        <w:rPr>
          <w:b w:val="0"/>
          <w:color w:val="000000"/>
          <w:sz w:val="28"/>
          <w:szCs w:val="28"/>
        </w:rPr>
        <w:t xml:space="preserve"> </w:t>
      </w:r>
      <w:r w:rsidR="00566411" w:rsidRPr="00535AD0">
        <w:rPr>
          <w:b w:val="0"/>
          <w:sz w:val="28"/>
          <w:szCs w:val="28"/>
          <w:lang w:eastAsia="ar-SA"/>
        </w:rPr>
        <w:t>Устав</w:t>
      </w:r>
      <w:r w:rsidR="00304E79">
        <w:rPr>
          <w:b w:val="0"/>
          <w:sz w:val="28"/>
          <w:szCs w:val="28"/>
          <w:lang w:eastAsia="ar-SA"/>
        </w:rPr>
        <w:t>ом</w:t>
      </w:r>
      <w:r w:rsidR="00566411" w:rsidRPr="00535AD0">
        <w:rPr>
          <w:b w:val="0"/>
          <w:sz w:val="28"/>
          <w:szCs w:val="28"/>
          <w:lang w:eastAsia="ar-SA"/>
        </w:rPr>
        <w:t xml:space="preserve"> Петровск-Забайкальского муниципального округа, </w:t>
      </w:r>
      <w:r w:rsidR="00566411" w:rsidRPr="00535AD0">
        <w:rPr>
          <w:b w:val="0"/>
          <w:color w:val="000000"/>
          <w:sz w:val="28"/>
          <w:szCs w:val="28"/>
          <w:lang w:eastAsia="ru-RU"/>
        </w:rPr>
        <w:t xml:space="preserve">в целях </w:t>
      </w:r>
      <w:r w:rsidR="00566411" w:rsidRPr="00535AD0">
        <w:rPr>
          <w:b w:val="0"/>
          <w:sz w:val="28"/>
          <w:szCs w:val="28"/>
        </w:rPr>
        <w:t>обеспечения пожарной безопасности,</w:t>
      </w:r>
      <w:r w:rsidR="00566411" w:rsidRPr="00535AD0">
        <w:rPr>
          <w:sz w:val="28"/>
          <w:szCs w:val="28"/>
        </w:rPr>
        <w:t xml:space="preserve"> </w:t>
      </w:r>
      <w:r w:rsidR="00566411" w:rsidRPr="00535AD0">
        <w:rPr>
          <w:b w:val="0"/>
          <w:color w:val="000000"/>
          <w:sz w:val="28"/>
          <w:szCs w:val="28"/>
          <w:lang w:eastAsia="ru-RU"/>
        </w:rPr>
        <w:t>на территории Петровск-Забайкальского муниципального округа</w:t>
      </w:r>
      <w:r w:rsidR="008F4E79">
        <w:rPr>
          <w:b w:val="0"/>
          <w:color w:val="000000"/>
          <w:sz w:val="28"/>
          <w:szCs w:val="28"/>
          <w:lang w:eastAsia="ru-RU"/>
        </w:rPr>
        <w:t>,</w:t>
      </w:r>
      <w:r w:rsidR="00304E79">
        <w:rPr>
          <w:b w:val="0"/>
          <w:color w:val="000000"/>
          <w:sz w:val="28"/>
          <w:szCs w:val="28"/>
          <w:lang w:eastAsia="ru-RU"/>
        </w:rPr>
        <w:t xml:space="preserve"> администрация Петровск-Забайкальского муниципального округа</w:t>
      </w:r>
      <w:r w:rsidR="00566411" w:rsidRPr="00535AD0">
        <w:rPr>
          <w:b w:val="0"/>
          <w:color w:val="000000"/>
          <w:sz w:val="28"/>
          <w:szCs w:val="28"/>
          <w:lang w:eastAsia="ru-RU"/>
        </w:rPr>
        <w:t>,</w:t>
      </w:r>
      <w:r w:rsidR="008F4E79">
        <w:rPr>
          <w:b w:val="0"/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п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566411" w:rsidRPr="008F4E79">
        <w:rPr>
          <w:color w:val="000000"/>
          <w:sz w:val="28"/>
          <w:szCs w:val="28"/>
          <w:lang w:eastAsia="ru-RU"/>
        </w:rPr>
        <w:t>о</w:t>
      </w:r>
      <w:proofErr w:type="gramEnd"/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с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т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а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н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о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в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л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я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е</w:t>
      </w:r>
      <w:r w:rsidR="008F4E79">
        <w:rPr>
          <w:color w:val="000000"/>
          <w:sz w:val="28"/>
          <w:szCs w:val="28"/>
          <w:lang w:eastAsia="ru-RU"/>
        </w:rPr>
        <w:t xml:space="preserve"> </w:t>
      </w:r>
      <w:r w:rsidR="00566411" w:rsidRPr="008F4E79">
        <w:rPr>
          <w:color w:val="000000"/>
          <w:sz w:val="28"/>
          <w:szCs w:val="28"/>
          <w:lang w:eastAsia="ru-RU"/>
        </w:rPr>
        <w:t>т</w:t>
      </w:r>
      <w:r w:rsidR="00566411" w:rsidRPr="008F4E79">
        <w:rPr>
          <w:sz w:val="28"/>
          <w:szCs w:val="28"/>
          <w:lang w:eastAsia="ar-SA"/>
        </w:rPr>
        <w:t>:</w:t>
      </w:r>
    </w:p>
    <w:p w:rsidR="00DD124C" w:rsidRPr="008323BB" w:rsidRDefault="00C90684" w:rsidP="008F4E79">
      <w:pPr>
        <w:pStyle w:val="aff1"/>
        <w:tabs>
          <w:tab w:val="left" w:pos="0"/>
        </w:tabs>
        <w:spacing w:before="0" w:after="0"/>
        <w:ind w:firstLine="709"/>
        <w:jc w:val="both"/>
        <w:rPr>
          <w:color w:val="000000"/>
          <w:sz w:val="28"/>
          <w:szCs w:val="28"/>
          <w:bdr w:val="none" w:sz="0" w:space="0" w:color="000000"/>
        </w:rPr>
      </w:pPr>
      <w:r w:rsidRPr="00535AD0">
        <w:rPr>
          <w:bCs/>
          <w:sz w:val="28"/>
          <w:szCs w:val="28"/>
        </w:rPr>
        <w:t xml:space="preserve">1. </w:t>
      </w:r>
      <w:r w:rsidR="00A826D1" w:rsidRPr="00535AD0">
        <w:rPr>
          <w:sz w:val="28"/>
          <w:szCs w:val="28"/>
          <w:lang w:eastAsia="ru-RU"/>
        </w:rPr>
        <w:t xml:space="preserve">Утвердить </w:t>
      </w:r>
      <w:r w:rsidR="00C855DF" w:rsidRPr="00535AD0">
        <w:rPr>
          <w:sz w:val="28"/>
          <w:szCs w:val="28"/>
        </w:rPr>
        <w:t>правила учёта и проверки источников наружного противопожа</w:t>
      </w:r>
      <w:r w:rsidR="00C855DF" w:rsidRPr="00535AD0">
        <w:rPr>
          <w:sz w:val="28"/>
          <w:szCs w:val="28"/>
        </w:rPr>
        <w:t>р</w:t>
      </w:r>
      <w:r w:rsidR="00C855DF" w:rsidRPr="00535AD0">
        <w:rPr>
          <w:sz w:val="28"/>
          <w:szCs w:val="28"/>
        </w:rPr>
        <w:t xml:space="preserve">ного водоснабжения, расположенных </w:t>
      </w:r>
      <w:r w:rsidR="00566411" w:rsidRPr="00535AD0">
        <w:rPr>
          <w:sz w:val="28"/>
          <w:szCs w:val="28"/>
        </w:rPr>
        <w:t>на территории Петровск-Забайкальского</w:t>
      </w:r>
      <w:r w:rsidR="00C855DF" w:rsidRPr="00535AD0">
        <w:rPr>
          <w:color w:val="000000"/>
          <w:sz w:val="28"/>
          <w:szCs w:val="28"/>
          <w:bdr w:val="none" w:sz="0" w:space="0" w:color="000000"/>
        </w:rPr>
        <w:t xml:space="preserve"> м</w:t>
      </w:r>
      <w:r w:rsidR="00C855DF" w:rsidRPr="00535AD0">
        <w:rPr>
          <w:color w:val="000000"/>
          <w:sz w:val="28"/>
          <w:szCs w:val="28"/>
          <w:bdr w:val="none" w:sz="0" w:space="0" w:color="000000"/>
        </w:rPr>
        <w:t>у</w:t>
      </w:r>
      <w:r w:rsidR="00C855DF" w:rsidRPr="00535AD0">
        <w:rPr>
          <w:color w:val="000000"/>
          <w:sz w:val="28"/>
          <w:szCs w:val="28"/>
          <w:bdr w:val="none" w:sz="0" w:space="0" w:color="000000"/>
        </w:rPr>
        <w:t>ниципального округа</w:t>
      </w:r>
      <w:r w:rsidR="008F4E79">
        <w:rPr>
          <w:color w:val="000000"/>
          <w:sz w:val="28"/>
          <w:szCs w:val="28"/>
          <w:bdr w:val="none" w:sz="0" w:space="0" w:color="000000"/>
        </w:rPr>
        <w:t xml:space="preserve"> (прилагаются)</w:t>
      </w:r>
      <w:r w:rsidR="00566411" w:rsidRPr="00535AD0">
        <w:rPr>
          <w:color w:val="000000"/>
          <w:sz w:val="28"/>
          <w:szCs w:val="28"/>
          <w:bdr w:val="none" w:sz="0" w:space="0" w:color="000000"/>
        </w:rPr>
        <w:t>.</w:t>
      </w:r>
      <w:r w:rsidRPr="00535AD0">
        <w:rPr>
          <w:bCs/>
          <w:sz w:val="28"/>
          <w:szCs w:val="28"/>
        </w:rPr>
        <w:t xml:space="preserve"> </w:t>
      </w:r>
    </w:p>
    <w:p w:rsidR="00535AD0" w:rsidRDefault="008323BB" w:rsidP="008F4E79">
      <w:pPr>
        <w:tabs>
          <w:tab w:val="left" w:pos="709"/>
          <w:tab w:val="left" w:pos="993"/>
        </w:tabs>
        <w:ind w:firstLine="709"/>
        <w:jc w:val="both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2</w:t>
      </w:r>
      <w:r w:rsidR="00535AD0" w:rsidRPr="00535AD0">
        <w:rPr>
          <w:spacing w:val="2"/>
          <w:sz w:val="28"/>
          <w:szCs w:val="28"/>
          <w:lang w:eastAsia="ru-RU"/>
        </w:rPr>
        <w:t xml:space="preserve">. </w:t>
      </w:r>
      <w:r w:rsidR="009D36EB" w:rsidRPr="009D36EB">
        <w:rPr>
          <w:spacing w:val="2"/>
          <w:sz w:val="28"/>
          <w:szCs w:val="28"/>
          <w:lang w:eastAsia="ru-RU"/>
        </w:rPr>
        <w:t>Настоящее постановление опубликовать в информационно-телекоммуникационной сети «Интернет» (</w:t>
      </w:r>
      <w:hyperlink r:id="rId5" w:history="1">
        <w:r w:rsidR="008F4E79" w:rsidRPr="00124DCB">
          <w:rPr>
            <w:rStyle w:val="a8"/>
            <w:spacing w:val="2"/>
            <w:sz w:val="28"/>
            <w:szCs w:val="28"/>
            <w:lang w:eastAsia="ru-RU"/>
          </w:rPr>
          <w:t>https://petrovskayanov.ru</w:t>
        </w:r>
      </w:hyperlink>
      <w:r w:rsidR="008F4E79">
        <w:rPr>
          <w:spacing w:val="2"/>
          <w:sz w:val="28"/>
          <w:szCs w:val="28"/>
          <w:lang w:eastAsia="ru-RU"/>
        </w:rPr>
        <w:t>) зарегистрирован</w:t>
      </w:r>
      <w:r w:rsidR="009D36EB" w:rsidRPr="008F4E79">
        <w:rPr>
          <w:spacing w:val="2"/>
          <w:sz w:val="28"/>
          <w:szCs w:val="28"/>
          <w:lang w:eastAsia="ru-RU"/>
        </w:rPr>
        <w:t>о</w:t>
      </w:r>
      <w:r w:rsidR="009D36EB">
        <w:rPr>
          <w:spacing w:val="2"/>
          <w:sz w:val="28"/>
          <w:szCs w:val="28"/>
          <w:lang w:eastAsia="ru-RU"/>
        </w:rPr>
        <w:t xml:space="preserve"> Федеральной службой по надзору в сфере связи, информационных технологий и массовых коммуникаций. Регистрация в качестве сетевого издания:</w:t>
      </w:r>
      <w:r w:rsidR="009D36EB" w:rsidRPr="009D36EB">
        <w:rPr>
          <w:spacing w:val="2"/>
          <w:sz w:val="28"/>
          <w:szCs w:val="28"/>
          <w:lang w:eastAsia="ru-RU"/>
        </w:rPr>
        <w:t xml:space="preserve"> Эл № ФС77-88847 от 13.12.2024).</w:t>
      </w:r>
    </w:p>
    <w:p w:rsidR="005D5216" w:rsidRPr="00535AD0" w:rsidRDefault="00535AD0" w:rsidP="008F4E79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Pr="00535AD0">
        <w:rPr>
          <w:rFonts w:eastAsia="Calibri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8F4E79">
        <w:rPr>
          <w:rFonts w:eastAsia="Calibri"/>
          <w:sz w:val="28"/>
          <w:szCs w:val="28"/>
          <w:lang w:eastAsia="en-US"/>
        </w:rPr>
        <w:t>оставляю за собой</w:t>
      </w:r>
      <w:r w:rsidR="009D36EB">
        <w:rPr>
          <w:rFonts w:eastAsia="Calibri"/>
          <w:sz w:val="28"/>
          <w:szCs w:val="28"/>
          <w:lang w:eastAsia="en-US"/>
        </w:rPr>
        <w:t>.</w:t>
      </w:r>
    </w:p>
    <w:p w:rsidR="00535AD0" w:rsidRPr="00535AD0" w:rsidRDefault="00535AD0" w:rsidP="008F4E79">
      <w:pPr>
        <w:ind w:firstLine="709"/>
        <w:jc w:val="both"/>
        <w:rPr>
          <w:sz w:val="28"/>
          <w:szCs w:val="28"/>
        </w:rPr>
      </w:pPr>
    </w:p>
    <w:p w:rsidR="00535AD0" w:rsidRDefault="00535AD0" w:rsidP="008F4E79">
      <w:pPr>
        <w:ind w:firstLine="709"/>
        <w:jc w:val="both"/>
        <w:rPr>
          <w:sz w:val="28"/>
          <w:szCs w:val="28"/>
        </w:rPr>
      </w:pPr>
    </w:p>
    <w:p w:rsidR="00DB2216" w:rsidRPr="00535AD0" w:rsidRDefault="00DB2216" w:rsidP="008F4E79">
      <w:pPr>
        <w:ind w:firstLine="709"/>
        <w:jc w:val="both"/>
        <w:rPr>
          <w:sz w:val="28"/>
          <w:szCs w:val="28"/>
        </w:rPr>
      </w:pPr>
    </w:p>
    <w:p w:rsidR="00535AD0" w:rsidRPr="00535AD0" w:rsidRDefault="00535AD0" w:rsidP="008F4E79">
      <w:pPr>
        <w:tabs>
          <w:tab w:val="left" w:pos="6096"/>
        </w:tabs>
        <w:suppressAutoHyphens/>
        <w:jc w:val="both"/>
        <w:rPr>
          <w:sz w:val="28"/>
          <w:szCs w:val="28"/>
          <w:lang w:eastAsia="ru-RU"/>
        </w:rPr>
      </w:pPr>
      <w:r w:rsidRPr="00535AD0">
        <w:rPr>
          <w:sz w:val="28"/>
          <w:szCs w:val="28"/>
          <w:lang w:eastAsia="ru-RU"/>
        </w:rPr>
        <w:t xml:space="preserve">Глава Петровск-Забайкальского </w:t>
      </w:r>
    </w:p>
    <w:p w:rsidR="00535AD0" w:rsidRPr="00535AD0" w:rsidRDefault="00535AD0" w:rsidP="008F4E79">
      <w:pPr>
        <w:tabs>
          <w:tab w:val="left" w:pos="6096"/>
        </w:tabs>
        <w:suppressAutoHyphens/>
        <w:jc w:val="both"/>
        <w:rPr>
          <w:sz w:val="28"/>
          <w:szCs w:val="28"/>
          <w:lang w:eastAsia="ru-RU"/>
        </w:rPr>
      </w:pPr>
      <w:r w:rsidRPr="00535AD0">
        <w:rPr>
          <w:sz w:val="28"/>
          <w:szCs w:val="28"/>
          <w:lang w:eastAsia="ru-RU"/>
        </w:rPr>
        <w:t xml:space="preserve">муниципального округа      </w:t>
      </w:r>
      <w:r>
        <w:rPr>
          <w:sz w:val="28"/>
          <w:szCs w:val="28"/>
          <w:lang w:eastAsia="ru-RU"/>
        </w:rPr>
        <w:t xml:space="preserve">                                   </w:t>
      </w:r>
      <w:r w:rsidRPr="00535AD0">
        <w:rPr>
          <w:sz w:val="28"/>
          <w:szCs w:val="28"/>
          <w:lang w:eastAsia="ru-RU"/>
        </w:rPr>
        <w:t xml:space="preserve">            </w:t>
      </w:r>
      <w:r w:rsidR="008F4E79">
        <w:rPr>
          <w:sz w:val="28"/>
          <w:szCs w:val="28"/>
          <w:lang w:eastAsia="ru-RU"/>
        </w:rPr>
        <w:t xml:space="preserve">             Н.В.</w:t>
      </w:r>
      <w:r w:rsidRPr="00535AD0">
        <w:rPr>
          <w:sz w:val="28"/>
          <w:szCs w:val="28"/>
          <w:lang w:eastAsia="ru-RU"/>
        </w:rPr>
        <w:t>Горюнов</w:t>
      </w:r>
    </w:p>
    <w:p w:rsidR="00147620" w:rsidRPr="00F8490A" w:rsidRDefault="008F4E79" w:rsidP="00F8490A">
      <w:pPr>
        <w:shd w:val="clear" w:color="auto" w:fill="FFFFFF"/>
        <w:ind w:left="4536"/>
        <w:jc w:val="right"/>
      </w:pPr>
      <w:r>
        <w:rPr>
          <w:sz w:val="28"/>
          <w:szCs w:val="28"/>
        </w:rPr>
        <w:br w:type="page"/>
      </w:r>
      <w:r w:rsidRPr="00F8490A">
        <w:lastRenderedPageBreak/>
        <w:t>УТВЕРЖДЕ</w:t>
      </w:r>
      <w:r w:rsidR="00147620" w:rsidRPr="00F8490A">
        <w:t>Н</w:t>
      </w:r>
      <w:r w:rsidRPr="00F8490A">
        <w:t>Ы</w:t>
      </w:r>
    </w:p>
    <w:p w:rsidR="00147620" w:rsidRPr="00F8490A" w:rsidRDefault="00147620" w:rsidP="00F8490A">
      <w:pPr>
        <w:shd w:val="clear" w:color="auto" w:fill="FFFFFF"/>
        <w:ind w:left="4536"/>
        <w:jc w:val="right"/>
      </w:pPr>
      <w:r w:rsidRPr="00F8490A">
        <w:t>постановлением администрации</w:t>
      </w:r>
    </w:p>
    <w:p w:rsidR="00535AD0" w:rsidRPr="00F8490A" w:rsidRDefault="00535AD0" w:rsidP="00F8490A">
      <w:pPr>
        <w:shd w:val="clear" w:color="auto" w:fill="FFFFFF"/>
        <w:ind w:left="4536"/>
        <w:jc w:val="right"/>
      </w:pPr>
      <w:r w:rsidRPr="00F8490A">
        <w:t>Петровск-Забайкальского</w:t>
      </w:r>
    </w:p>
    <w:p w:rsidR="00147620" w:rsidRPr="00F8490A" w:rsidRDefault="00147620" w:rsidP="00F8490A">
      <w:pPr>
        <w:shd w:val="clear" w:color="auto" w:fill="FFFFFF"/>
        <w:ind w:left="4536"/>
        <w:jc w:val="right"/>
      </w:pPr>
      <w:r w:rsidRPr="00F8490A">
        <w:t>муниципального округа</w:t>
      </w:r>
    </w:p>
    <w:p w:rsidR="00147620" w:rsidRPr="00F8490A" w:rsidRDefault="00147620" w:rsidP="00F8490A">
      <w:pPr>
        <w:shd w:val="clear" w:color="auto" w:fill="FFFFFF"/>
        <w:ind w:left="4536"/>
        <w:jc w:val="right"/>
      </w:pPr>
      <w:r w:rsidRPr="00F8490A">
        <w:t>от</w:t>
      </w:r>
      <w:r w:rsidR="00F8490A" w:rsidRPr="00F8490A">
        <w:t xml:space="preserve"> 25.12.2025 г. </w:t>
      </w:r>
      <w:r w:rsidRPr="00F8490A">
        <w:t>№</w:t>
      </w:r>
      <w:r w:rsidR="00F8490A" w:rsidRPr="00F8490A">
        <w:t xml:space="preserve"> 1993</w:t>
      </w:r>
    </w:p>
    <w:p w:rsidR="00147620" w:rsidRDefault="00147620" w:rsidP="008F4E79">
      <w:pPr>
        <w:autoSpaceDE w:val="0"/>
        <w:autoSpaceDN w:val="0"/>
        <w:adjustRightInd w:val="0"/>
        <w:contextualSpacing/>
        <w:mirrorIndents/>
        <w:jc w:val="center"/>
        <w:rPr>
          <w:b/>
          <w:bCs/>
          <w:sz w:val="26"/>
          <w:szCs w:val="26"/>
          <w:lang w:eastAsia="ru-RU"/>
        </w:rPr>
      </w:pPr>
    </w:p>
    <w:p w:rsidR="00147620" w:rsidRDefault="00147620" w:rsidP="008F4E79">
      <w:pPr>
        <w:autoSpaceDE w:val="0"/>
        <w:autoSpaceDN w:val="0"/>
        <w:adjustRightInd w:val="0"/>
        <w:contextualSpacing/>
        <w:mirrorIndents/>
        <w:jc w:val="center"/>
        <w:rPr>
          <w:b/>
          <w:bCs/>
          <w:sz w:val="26"/>
          <w:szCs w:val="26"/>
          <w:lang w:eastAsia="ru-RU"/>
        </w:rPr>
      </w:pPr>
    </w:p>
    <w:p w:rsidR="004C394D" w:rsidRPr="00F8490A" w:rsidRDefault="00C855DF" w:rsidP="008F4E79">
      <w:pPr>
        <w:autoSpaceDE w:val="0"/>
        <w:autoSpaceDN w:val="0"/>
        <w:adjustRightInd w:val="0"/>
        <w:contextualSpacing/>
        <w:mirrorIndents/>
        <w:jc w:val="center"/>
        <w:rPr>
          <w:b/>
          <w:bCs/>
          <w:lang w:eastAsia="ru-RU"/>
        </w:rPr>
      </w:pPr>
      <w:r w:rsidRPr="00F8490A">
        <w:rPr>
          <w:b/>
          <w:bCs/>
          <w:lang w:eastAsia="ru-RU"/>
        </w:rPr>
        <w:t>ПРАВИЛА</w:t>
      </w:r>
    </w:p>
    <w:p w:rsidR="008F4E79" w:rsidRPr="00F8490A" w:rsidRDefault="00C855DF" w:rsidP="008F4E79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F8490A">
        <w:rPr>
          <w:b/>
        </w:rPr>
        <w:t>учёта и проверки источников наружного противопожарного</w:t>
      </w:r>
      <w:r w:rsidR="008F4E79" w:rsidRPr="00F8490A">
        <w:rPr>
          <w:b/>
        </w:rPr>
        <w:t xml:space="preserve"> </w:t>
      </w:r>
      <w:r w:rsidRPr="00F8490A">
        <w:rPr>
          <w:b/>
        </w:rPr>
        <w:t xml:space="preserve">водоснабжения, расположенных </w:t>
      </w:r>
      <w:r w:rsidR="00535AD0" w:rsidRPr="00F8490A">
        <w:rPr>
          <w:b/>
        </w:rPr>
        <w:t xml:space="preserve">на территории </w:t>
      </w:r>
    </w:p>
    <w:p w:rsidR="00147620" w:rsidRPr="00F8490A" w:rsidRDefault="00535AD0" w:rsidP="008F4E79">
      <w:pPr>
        <w:autoSpaceDE w:val="0"/>
        <w:autoSpaceDN w:val="0"/>
        <w:adjustRightInd w:val="0"/>
        <w:contextualSpacing/>
        <w:mirrorIndents/>
        <w:jc w:val="center"/>
        <w:rPr>
          <w:b/>
          <w:color w:val="000000"/>
          <w:bdr w:val="none" w:sz="0" w:space="0" w:color="000000"/>
        </w:rPr>
      </w:pPr>
      <w:r w:rsidRPr="00F8490A">
        <w:rPr>
          <w:b/>
        </w:rPr>
        <w:t>Петровск-Забайкальского</w:t>
      </w:r>
      <w:r w:rsidR="00C855DF" w:rsidRPr="00F8490A">
        <w:rPr>
          <w:b/>
          <w:color w:val="000000"/>
          <w:bdr w:val="none" w:sz="0" w:space="0" w:color="000000"/>
        </w:rPr>
        <w:t xml:space="preserve"> муниципального округа</w:t>
      </w:r>
    </w:p>
    <w:p w:rsidR="00C855DF" w:rsidRPr="00F8490A" w:rsidRDefault="00C855DF" w:rsidP="008F4E79">
      <w:pPr>
        <w:pStyle w:val="aff1"/>
        <w:tabs>
          <w:tab w:val="left" w:pos="0"/>
        </w:tabs>
        <w:spacing w:before="0" w:after="0"/>
        <w:ind w:firstLine="709"/>
        <w:contextualSpacing/>
        <w:mirrorIndents/>
        <w:jc w:val="center"/>
      </w:pPr>
    </w:p>
    <w:p w:rsidR="00C855DF" w:rsidRPr="00F8490A" w:rsidRDefault="00C855DF" w:rsidP="008F4E79">
      <w:pPr>
        <w:pStyle w:val="3"/>
        <w:contextualSpacing/>
        <w:mirrorIndents/>
        <w:jc w:val="center"/>
        <w:rPr>
          <w:sz w:val="24"/>
        </w:rPr>
      </w:pPr>
      <w:r w:rsidRPr="00F8490A">
        <w:rPr>
          <w:sz w:val="24"/>
        </w:rPr>
        <w:t>1. Общие положения</w:t>
      </w:r>
    </w:p>
    <w:p w:rsidR="00C855DF" w:rsidRPr="00F8490A" w:rsidRDefault="00C855DF" w:rsidP="008F4E79">
      <w:pPr>
        <w:pStyle w:val="formattext"/>
        <w:spacing w:before="0" w:beforeAutospacing="0" w:after="0" w:afterAutospacing="0"/>
        <w:contextualSpacing/>
        <w:mirrorIndents/>
        <w:jc w:val="both"/>
      </w:pPr>
    </w:p>
    <w:p w:rsidR="00487173" w:rsidRPr="00F8490A" w:rsidRDefault="00487173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 xml:space="preserve">1.1. </w:t>
      </w:r>
      <w:r w:rsidR="00C855DF" w:rsidRPr="00F8490A">
        <w:t>Наружное противоп</w:t>
      </w:r>
      <w:r w:rsidRPr="00F8490A">
        <w:t xml:space="preserve">ожарное водоснабжение </w:t>
      </w:r>
      <w:r w:rsidR="00C855DF" w:rsidRPr="00F8490A">
        <w:t xml:space="preserve">включает в себя: </w:t>
      </w:r>
    </w:p>
    <w:p w:rsidR="00487173" w:rsidRPr="00F8490A" w:rsidRDefault="00487173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 xml:space="preserve">а) </w:t>
      </w:r>
      <w:r w:rsidR="00AB3309" w:rsidRPr="00F8490A">
        <w:t>централизованные и (или) нецентрализованные системы водоснабжения с пожарными гидрантами, установленными на водопроводной сети (наруж</w:t>
      </w:r>
      <w:r w:rsidR="00BF724F" w:rsidRPr="00F8490A">
        <w:t>ный противопожарный водопровод)</w:t>
      </w:r>
      <w:r w:rsidRPr="00F8490A">
        <w:t>;</w:t>
      </w:r>
    </w:p>
    <w:p w:rsidR="00487173" w:rsidRPr="00F8490A" w:rsidRDefault="00487173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>б) водные объекты, используемые для целей пожаротушения в соответствии с закон</w:t>
      </w:r>
      <w:r w:rsidRPr="00F8490A">
        <w:t>о</w:t>
      </w:r>
      <w:r w:rsidRPr="00F8490A">
        <w:t>дательством Российской Федерации;</w:t>
      </w:r>
    </w:p>
    <w:p w:rsidR="00487173" w:rsidRPr="00F8490A" w:rsidRDefault="00ED6DDC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 xml:space="preserve">в) </w:t>
      </w:r>
      <w:r w:rsidR="00487173" w:rsidRPr="00F8490A">
        <w:t>пожарные резервуары.</w:t>
      </w:r>
    </w:p>
    <w:p w:rsidR="00487173" w:rsidRPr="00F8490A" w:rsidRDefault="00487173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>В качестве источников противопожарного водоснабжения могут использоват</w:t>
      </w:r>
      <w:r w:rsidRPr="00F8490A">
        <w:t>ь</w:t>
      </w:r>
      <w:r w:rsidRPr="00F8490A">
        <w:t>ся естественные и искусственные водоемы, а также внутренний и наружный водопр</w:t>
      </w:r>
      <w:r w:rsidRPr="00F8490A">
        <w:t>о</w:t>
      </w:r>
      <w:r w:rsidRPr="00F8490A">
        <w:t>воды (питьевой, хозяйственно-питьевой, хозяйственный и противопожа</w:t>
      </w:r>
      <w:r w:rsidRPr="00F8490A">
        <w:t>р</w:t>
      </w:r>
      <w:r w:rsidRPr="00F8490A">
        <w:t xml:space="preserve">ный). </w:t>
      </w:r>
    </w:p>
    <w:p w:rsidR="00AD2CEC" w:rsidRPr="00F8490A" w:rsidRDefault="00487173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>1.2</w:t>
      </w:r>
      <w:r w:rsidR="00C855DF" w:rsidRPr="00F8490A">
        <w:t xml:space="preserve">. Ответственность за состояние </w:t>
      </w:r>
      <w:r w:rsidRPr="00F8490A">
        <w:t>источников наружного противопожарного вод</w:t>
      </w:r>
      <w:r w:rsidRPr="00F8490A">
        <w:t>о</w:t>
      </w:r>
      <w:r w:rsidRPr="00F8490A">
        <w:t>снабжения</w:t>
      </w:r>
      <w:r w:rsidR="00CC2179" w:rsidRPr="00F8490A">
        <w:t>, их обслужив</w:t>
      </w:r>
      <w:r w:rsidR="008F4E79" w:rsidRPr="00F8490A">
        <w:t>ан</w:t>
      </w:r>
      <w:r w:rsidR="00CC2179" w:rsidRPr="00F8490A">
        <w:t>ие, ремонт и инвентаризацию</w:t>
      </w:r>
      <w:r w:rsidR="00AD2CEC" w:rsidRPr="00F8490A">
        <w:t xml:space="preserve"> несут:</w:t>
      </w:r>
    </w:p>
    <w:p w:rsidR="00AD2CEC" w:rsidRPr="00F8490A" w:rsidRDefault="00AD2CEC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 xml:space="preserve">- </w:t>
      </w:r>
      <w:r w:rsidR="00CC2179" w:rsidRPr="00F8490A">
        <w:t>организации, в зоне эксплуатационной ответственности которых находятся источники наружного противопожарного водоснабжения, расположенные в населенных пунктах Петровск-Забай</w:t>
      </w:r>
      <w:r w:rsidRPr="00F8490A">
        <w:t>кальского муниципального округа;</w:t>
      </w:r>
    </w:p>
    <w:p w:rsidR="00C02EA2" w:rsidRPr="00F8490A" w:rsidRDefault="00AD2CEC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>-</w:t>
      </w:r>
      <w:r w:rsidR="007431D3" w:rsidRPr="00F8490A">
        <w:t xml:space="preserve"> администраци</w:t>
      </w:r>
      <w:r w:rsidRPr="00F8490A">
        <w:t>я</w:t>
      </w:r>
      <w:r w:rsidR="007431D3" w:rsidRPr="00F8490A">
        <w:t xml:space="preserve"> Петровск-Забайкальского муниципального округа </w:t>
      </w:r>
      <w:r w:rsidRPr="00F8490A">
        <w:t xml:space="preserve">– за </w:t>
      </w:r>
      <w:r w:rsidR="007431D3" w:rsidRPr="00F8490A">
        <w:t xml:space="preserve">источники </w:t>
      </w:r>
      <w:r w:rsidRPr="00F8490A">
        <w:t>наружного противопожарного вод</w:t>
      </w:r>
      <w:r w:rsidRPr="00F8490A">
        <w:t>о</w:t>
      </w:r>
      <w:r w:rsidRPr="00F8490A">
        <w:t xml:space="preserve">снабжения, </w:t>
      </w:r>
      <w:r w:rsidR="007431D3" w:rsidRPr="00F8490A">
        <w:t xml:space="preserve">состоящие на </w:t>
      </w:r>
      <w:proofErr w:type="gramStart"/>
      <w:r w:rsidR="007431D3" w:rsidRPr="00F8490A">
        <w:t>балансе</w:t>
      </w:r>
      <w:proofErr w:type="gramEnd"/>
      <w:r w:rsidR="007431D3" w:rsidRPr="00F8490A">
        <w:t xml:space="preserve"> в администрации Петровск-Забайкальского муниципального округа.</w:t>
      </w:r>
    </w:p>
    <w:p w:rsidR="00C02EA2" w:rsidRPr="00F8490A" w:rsidRDefault="00C02EA2" w:rsidP="008F4E79">
      <w:pPr>
        <w:pStyle w:val="formattext"/>
        <w:spacing w:before="0" w:beforeAutospacing="0" w:after="0" w:afterAutospacing="0"/>
        <w:ind w:firstLine="709"/>
        <w:contextualSpacing/>
        <w:mirrorIndents/>
        <w:jc w:val="both"/>
      </w:pPr>
      <w:r w:rsidRPr="00F8490A">
        <w:t>1.3</w:t>
      </w:r>
      <w:r w:rsidR="00C855DF" w:rsidRPr="00F8490A">
        <w:t xml:space="preserve">. Подразделения пожарной охраны имеют право на беспрепятственный </w:t>
      </w:r>
      <w:r w:rsidRPr="00F8490A">
        <w:t>д</w:t>
      </w:r>
      <w:r w:rsidRPr="00F8490A">
        <w:t>о</w:t>
      </w:r>
      <w:r w:rsidRPr="00F8490A">
        <w:t xml:space="preserve">ступ к источникам наружного противопожарного водоснабжения </w:t>
      </w:r>
      <w:r w:rsidR="00C855DF" w:rsidRPr="00F8490A">
        <w:t>для заправки водой, нео</w:t>
      </w:r>
      <w:r w:rsidR="00C855DF" w:rsidRPr="00F8490A">
        <w:t>б</w:t>
      </w:r>
      <w:r w:rsidR="00C855DF" w:rsidRPr="00F8490A">
        <w:t>ходимой для тушения пожаров.</w:t>
      </w:r>
    </w:p>
    <w:p w:rsidR="00C02EA2" w:rsidRPr="00F8490A" w:rsidRDefault="00C02EA2" w:rsidP="008F4E79">
      <w:pPr>
        <w:pStyle w:val="formattext"/>
        <w:spacing w:before="0" w:beforeAutospacing="0" w:after="0" w:afterAutospacing="0"/>
        <w:contextualSpacing/>
        <w:mirrorIndents/>
        <w:jc w:val="both"/>
      </w:pPr>
    </w:p>
    <w:p w:rsidR="00C02EA2" w:rsidRPr="00F8490A" w:rsidRDefault="00C855DF" w:rsidP="008F4E79">
      <w:pPr>
        <w:pStyle w:val="formattext"/>
        <w:spacing w:before="0" w:beforeAutospacing="0" w:after="0" w:afterAutospacing="0"/>
        <w:contextualSpacing/>
        <w:mirrorIndents/>
        <w:jc w:val="center"/>
        <w:rPr>
          <w:b/>
        </w:rPr>
      </w:pPr>
      <w:r w:rsidRPr="00F8490A">
        <w:rPr>
          <w:b/>
        </w:rPr>
        <w:t xml:space="preserve">2. Техническое состояние, эксплуатация и требования </w:t>
      </w:r>
    </w:p>
    <w:p w:rsidR="00C855DF" w:rsidRPr="00F8490A" w:rsidRDefault="00C855DF" w:rsidP="008F4E79">
      <w:pPr>
        <w:pStyle w:val="formattext"/>
        <w:spacing w:before="0" w:beforeAutospacing="0" w:after="0" w:afterAutospacing="0"/>
        <w:contextualSpacing/>
        <w:mirrorIndents/>
        <w:jc w:val="center"/>
        <w:rPr>
          <w:b/>
        </w:rPr>
      </w:pPr>
      <w:r w:rsidRPr="00F8490A">
        <w:rPr>
          <w:b/>
        </w:rPr>
        <w:t xml:space="preserve">к источникам </w:t>
      </w:r>
      <w:r w:rsidR="00C02EA2" w:rsidRPr="00F8490A">
        <w:rPr>
          <w:b/>
        </w:rPr>
        <w:t xml:space="preserve">наружного </w:t>
      </w:r>
      <w:r w:rsidRPr="00F8490A">
        <w:rPr>
          <w:b/>
        </w:rPr>
        <w:t>противопожарн</w:t>
      </w:r>
      <w:r w:rsidRPr="00F8490A">
        <w:rPr>
          <w:b/>
        </w:rPr>
        <w:t>о</w:t>
      </w:r>
      <w:r w:rsidRPr="00F8490A">
        <w:rPr>
          <w:b/>
        </w:rPr>
        <w:t>го водоснабжения</w:t>
      </w:r>
    </w:p>
    <w:p w:rsidR="00C855DF" w:rsidRPr="00F8490A" w:rsidRDefault="00C855DF" w:rsidP="008F4E79">
      <w:pPr>
        <w:pStyle w:val="formattext"/>
        <w:spacing w:before="0" w:beforeAutospacing="0" w:after="0" w:afterAutospacing="0"/>
        <w:contextualSpacing/>
        <w:mirrorIndents/>
        <w:jc w:val="both"/>
      </w:pPr>
    </w:p>
    <w:p w:rsidR="0061722A" w:rsidRPr="00F8490A" w:rsidRDefault="00C855DF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2.1. </w:t>
      </w:r>
      <w:r w:rsidR="0061722A" w:rsidRPr="00F8490A">
        <w:rPr>
          <w:color w:val="000000"/>
        </w:rPr>
        <w:t>Содержание и эксплуатация источников наружного противопожарного водосна</w:t>
      </w:r>
      <w:r w:rsidR="0061722A" w:rsidRPr="00F8490A">
        <w:rPr>
          <w:color w:val="000000"/>
        </w:rPr>
        <w:t>б</w:t>
      </w:r>
      <w:r w:rsidR="0061722A" w:rsidRPr="00F8490A">
        <w:rPr>
          <w:color w:val="000000"/>
        </w:rPr>
        <w:t>жения включает в себя:</w:t>
      </w:r>
    </w:p>
    <w:p w:rsidR="0061722A" w:rsidRPr="00F8490A" w:rsidRDefault="0061722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а) проверк</w:t>
      </w:r>
      <w:r w:rsidR="00AE2E96" w:rsidRPr="00F8490A">
        <w:rPr>
          <w:color w:val="000000"/>
        </w:rPr>
        <w:t>у</w:t>
      </w:r>
      <w:r w:rsidRPr="00F8490A">
        <w:rPr>
          <w:color w:val="000000"/>
        </w:rPr>
        <w:t xml:space="preserve"> работоспособности и поддержание в исправном состоянии, позв</w:t>
      </w:r>
      <w:r w:rsidRPr="00F8490A">
        <w:rPr>
          <w:color w:val="000000"/>
        </w:rPr>
        <w:t>о</w:t>
      </w:r>
      <w:r w:rsidRPr="00F8490A">
        <w:rPr>
          <w:color w:val="000000"/>
        </w:rPr>
        <w:t>ляющем использовать источники наружного противопожарного водоснабжения для целей п</w:t>
      </w:r>
      <w:r w:rsidRPr="00F8490A">
        <w:rPr>
          <w:color w:val="000000"/>
        </w:rPr>
        <w:t>о</w:t>
      </w:r>
      <w:r w:rsidRPr="00F8490A">
        <w:rPr>
          <w:color w:val="000000"/>
        </w:rPr>
        <w:t>жаротушения в любое время года;</w:t>
      </w:r>
    </w:p>
    <w:p w:rsidR="0061722A" w:rsidRPr="00F8490A" w:rsidRDefault="0061722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б) установк</w:t>
      </w:r>
      <w:r w:rsidR="00AE2E96" w:rsidRPr="00F8490A">
        <w:rPr>
          <w:color w:val="000000"/>
        </w:rPr>
        <w:t>у</w:t>
      </w:r>
      <w:r w:rsidRPr="00F8490A">
        <w:rPr>
          <w:color w:val="000000"/>
        </w:rPr>
        <w:t xml:space="preserve"> соответствующих указателей источников наружного противоп</w:t>
      </w:r>
      <w:r w:rsidRPr="00F8490A">
        <w:rPr>
          <w:color w:val="000000"/>
        </w:rPr>
        <w:t>о</w:t>
      </w:r>
      <w:r w:rsidRPr="00F8490A">
        <w:rPr>
          <w:color w:val="000000"/>
        </w:rPr>
        <w:t>жарного водоснабжения согласно требованиям нормативных документов по пожарной бе</w:t>
      </w:r>
      <w:r w:rsidRPr="00F8490A">
        <w:rPr>
          <w:color w:val="000000"/>
        </w:rPr>
        <w:t>з</w:t>
      </w:r>
      <w:r w:rsidRPr="00F8490A">
        <w:rPr>
          <w:color w:val="000000"/>
        </w:rPr>
        <w:t>опасности;</w:t>
      </w:r>
    </w:p>
    <w:p w:rsidR="0061722A" w:rsidRPr="00F8490A" w:rsidRDefault="0061722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в) освещение указателей источников наружного противопожарного водосна</w:t>
      </w:r>
      <w:r w:rsidRPr="00F8490A">
        <w:rPr>
          <w:color w:val="000000"/>
        </w:rPr>
        <w:t>б</w:t>
      </w:r>
      <w:r w:rsidRPr="00F8490A">
        <w:rPr>
          <w:color w:val="000000"/>
        </w:rPr>
        <w:t>жения в темное время суток (если указатели не имеют светоотражающей поверхн</w:t>
      </w:r>
      <w:r w:rsidRPr="00F8490A">
        <w:rPr>
          <w:color w:val="000000"/>
        </w:rPr>
        <w:t>о</w:t>
      </w:r>
      <w:r w:rsidRPr="00F8490A">
        <w:rPr>
          <w:color w:val="000000"/>
        </w:rPr>
        <w:t>сти);</w:t>
      </w:r>
    </w:p>
    <w:p w:rsidR="0061722A" w:rsidRPr="00F8490A" w:rsidRDefault="0061722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г) уборк</w:t>
      </w:r>
      <w:r w:rsidR="00AE2E96" w:rsidRPr="00F8490A">
        <w:rPr>
          <w:color w:val="000000"/>
        </w:rPr>
        <w:t>у</w:t>
      </w:r>
      <w:r w:rsidRPr="00F8490A">
        <w:rPr>
          <w:color w:val="000000"/>
        </w:rPr>
        <w:t xml:space="preserve"> территории источников наружного противопожарного водоснабж</w:t>
      </w:r>
      <w:r w:rsidRPr="00F8490A">
        <w:rPr>
          <w:color w:val="000000"/>
        </w:rPr>
        <w:t>е</w:t>
      </w:r>
      <w:r w:rsidRPr="00F8490A">
        <w:rPr>
          <w:color w:val="000000"/>
        </w:rPr>
        <w:t>ния;</w:t>
      </w:r>
    </w:p>
    <w:p w:rsidR="0061722A" w:rsidRPr="00F8490A" w:rsidRDefault="0061722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д) проведение мероприятий по подготовке источников наружного противоп</w:t>
      </w:r>
      <w:r w:rsidRPr="00F8490A">
        <w:rPr>
          <w:color w:val="000000"/>
        </w:rPr>
        <w:t>о</w:t>
      </w:r>
      <w:r w:rsidRPr="00F8490A">
        <w:rPr>
          <w:color w:val="000000"/>
        </w:rPr>
        <w:t>жарного водоснабжения к эксплуатации в условиях отрицательных температур;</w:t>
      </w:r>
    </w:p>
    <w:p w:rsidR="00C80ABA" w:rsidRPr="00F8490A" w:rsidRDefault="0061722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lastRenderedPageBreak/>
        <w:t>е) немедленное уведомление подразделений Государственной противопожа</w:t>
      </w:r>
      <w:r w:rsidRPr="00F8490A">
        <w:rPr>
          <w:color w:val="000000"/>
        </w:rPr>
        <w:t>р</w:t>
      </w:r>
      <w:r w:rsidRPr="00F8490A">
        <w:rPr>
          <w:color w:val="000000"/>
        </w:rPr>
        <w:t>ной службы о невозможности использования источников наружного противопожа</w:t>
      </w:r>
      <w:r w:rsidRPr="00F8490A">
        <w:rPr>
          <w:color w:val="000000"/>
        </w:rPr>
        <w:t>р</w:t>
      </w:r>
      <w:r w:rsidRPr="00F8490A">
        <w:rPr>
          <w:color w:val="000000"/>
        </w:rPr>
        <w:t>ного водоснабжения из-за отсутствия или недостаточного давления воды в водопр</w:t>
      </w:r>
      <w:r w:rsidRPr="00F8490A">
        <w:rPr>
          <w:color w:val="000000"/>
        </w:rPr>
        <w:t>о</w:t>
      </w:r>
      <w:r w:rsidRPr="00F8490A">
        <w:rPr>
          <w:color w:val="000000"/>
        </w:rPr>
        <w:t>водной сети и других случаях (в том числе и из-за неисправности) невозможности забора воды из источников наружного противопожарного водоснабж</w:t>
      </w:r>
      <w:r w:rsidRPr="00F8490A">
        <w:rPr>
          <w:color w:val="000000"/>
        </w:rPr>
        <w:t>е</w:t>
      </w:r>
      <w:r w:rsidRPr="00F8490A">
        <w:rPr>
          <w:color w:val="000000"/>
        </w:rPr>
        <w:t>ния</w:t>
      </w:r>
      <w:r w:rsidR="00C80ABA" w:rsidRPr="00F8490A">
        <w:rPr>
          <w:color w:val="000000"/>
        </w:rPr>
        <w:t>.</w:t>
      </w:r>
    </w:p>
    <w:p w:rsidR="00C80ABA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2.2. </w:t>
      </w:r>
      <w:r w:rsidR="009A1BC8" w:rsidRPr="00F8490A">
        <w:t>Организации, в зоне эксплуатационной ответственности которых находятся источники наружного противопожарного водоснабжения</w:t>
      </w:r>
      <w:r w:rsidR="00DB2216" w:rsidRPr="00F8490A">
        <w:t>,</w:t>
      </w:r>
      <w:r w:rsidR="00AD2CEC" w:rsidRPr="00F8490A">
        <w:t xml:space="preserve"> администрация Петровск-Забайкальского муниципального округа</w:t>
      </w:r>
      <w:r w:rsidR="009A1BC8" w:rsidRPr="00F8490A">
        <w:rPr>
          <w:bCs/>
          <w:color w:val="000000"/>
        </w:rPr>
        <w:t xml:space="preserve"> </w:t>
      </w:r>
      <w:r w:rsidRPr="00F8490A">
        <w:rPr>
          <w:bCs/>
          <w:color w:val="000000"/>
        </w:rPr>
        <w:t>обеспечивают исправность, своевременное обслуживание и ремонт источников наружного противопожарного водоснабжения на соо</w:t>
      </w:r>
      <w:r w:rsidRPr="00F8490A">
        <w:rPr>
          <w:bCs/>
          <w:color w:val="000000"/>
        </w:rPr>
        <w:t>т</w:t>
      </w:r>
      <w:r w:rsidRPr="00F8490A">
        <w:rPr>
          <w:bCs/>
          <w:color w:val="000000"/>
        </w:rPr>
        <w:t>ветствующих территориях.</w:t>
      </w:r>
    </w:p>
    <w:p w:rsidR="00C80ABA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color w:val="000000"/>
        </w:rPr>
        <w:t>2.3. П</w:t>
      </w:r>
      <w:r w:rsidRPr="00F8490A">
        <w:rPr>
          <w:bCs/>
          <w:color w:val="000000"/>
        </w:rPr>
        <w:t>остоянная готовность источников наружного противопожарного вод</w:t>
      </w:r>
      <w:r w:rsidRPr="00F8490A">
        <w:rPr>
          <w:bCs/>
          <w:color w:val="000000"/>
        </w:rPr>
        <w:t>о</w:t>
      </w:r>
      <w:r w:rsidRPr="00F8490A">
        <w:rPr>
          <w:bCs/>
          <w:color w:val="000000"/>
        </w:rPr>
        <w:t>снабжения для успешного использования их при тушении пожаров обеспечивается пров</w:t>
      </w:r>
      <w:r w:rsidRPr="00F8490A">
        <w:rPr>
          <w:bCs/>
          <w:color w:val="000000"/>
        </w:rPr>
        <w:t>е</w:t>
      </w:r>
      <w:r w:rsidRPr="00F8490A">
        <w:rPr>
          <w:bCs/>
          <w:color w:val="000000"/>
        </w:rPr>
        <w:t>дением основных подготовительных мероприятий:</w:t>
      </w:r>
    </w:p>
    <w:p w:rsidR="00C80ABA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а) приемкой всех систем водоснабжения по окончании их строительства, р</w:t>
      </w:r>
      <w:r w:rsidRPr="00F8490A">
        <w:rPr>
          <w:bCs/>
          <w:color w:val="000000"/>
        </w:rPr>
        <w:t>е</w:t>
      </w:r>
      <w:r w:rsidRPr="00F8490A">
        <w:rPr>
          <w:bCs/>
          <w:color w:val="000000"/>
        </w:rPr>
        <w:t>конструкции и ремонта;</w:t>
      </w:r>
    </w:p>
    <w:p w:rsidR="00C80ABA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б) учетом источников наружного противопожарного водоснабжения;</w:t>
      </w:r>
    </w:p>
    <w:p w:rsidR="00C80ABA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 xml:space="preserve">в) систематическим </w:t>
      </w:r>
      <w:proofErr w:type="gramStart"/>
      <w:r w:rsidRPr="00F8490A">
        <w:rPr>
          <w:bCs/>
          <w:color w:val="000000"/>
        </w:rPr>
        <w:t>контролем за</w:t>
      </w:r>
      <w:proofErr w:type="gramEnd"/>
      <w:r w:rsidRPr="00F8490A">
        <w:rPr>
          <w:bCs/>
          <w:color w:val="000000"/>
        </w:rPr>
        <w:t xml:space="preserve"> состоянием источников;</w:t>
      </w:r>
    </w:p>
    <w:p w:rsidR="006274BE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 xml:space="preserve">г) </w:t>
      </w:r>
      <w:r w:rsidR="006274BE" w:rsidRPr="00F8490A">
        <w:rPr>
          <w:bCs/>
          <w:color w:val="000000"/>
        </w:rPr>
        <w:t>руководитель организации</w:t>
      </w:r>
      <w:r w:rsidR="004E75B5" w:rsidRPr="00F8490A">
        <w:rPr>
          <w:bCs/>
          <w:color w:val="000000"/>
        </w:rPr>
        <w:t xml:space="preserve"> </w:t>
      </w:r>
      <w:r w:rsidR="006274BE" w:rsidRPr="00F8490A">
        <w:rPr>
          <w:bCs/>
          <w:color w:val="000000"/>
        </w:rPr>
        <w:t xml:space="preserve">обеспечивает исправность, своевременное обслуживание и ремонт наружного противопожарного водоснабжения, находящегося в зоне эксплуатационной ответственности организации, и организует проведение проверок на водоотдачу не реже 2 раз в год (весной и осенью) с внесением информации в журнал эксплуатации систем противопожарной защиты. </w:t>
      </w:r>
    </w:p>
    <w:p w:rsidR="00167CF1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д)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167CF1" w:rsidRPr="00F8490A" w:rsidRDefault="00C80ABA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 xml:space="preserve">2.4. </w:t>
      </w:r>
      <w:proofErr w:type="gramStart"/>
      <w:r w:rsidRPr="00F8490A">
        <w:rPr>
          <w:bCs/>
          <w:color w:val="000000"/>
        </w:rPr>
        <w:t>Источники противопожарного водоснабжения должны находиться в ис</w:t>
      </w:r>
      <w:r w:rsidR="00147620" w:rsidRPr="00F8490A">
        <w:rPr>
          <w:bCs/>
          <w:color w:val="000000"/>
        </w:rPr>
        <w:t xml:space="preserve">правном состоянии </w:t>
      </w:r>
      <w:r w:rsidRPr="00F8490A">
        <w:rPr>
          <w:bCs/>
          <w:color w:val="000000"/>
        </w:rPr>
        <w:t>и оборудоваться указателями, установленными на видных м</w:t>
      </w:r>
      <w:r w:rsidRPr="00F8490A">
        <w:rPr>
          <w:bCs/>
          <w:color w:val="000000"/>
        </w:rPr>
        <w:t>е</w:t>
      </w:r>
      <w:r w:rsidRPr="00F8490A">
        <w:rPr>
          <w:bCs/>
          <w:color w:val="000000"/>
        </w:rPr>
        <w:t>стах, в соответствии с нормами пожарной безопасности (ГОСТ 12.4.026-2015.</w:t>
      </w:r>
      <w:proofErr w:type="gramEnd"/>
      <w:r w:rsidRPr="00F8490A">
        <w:rPr>
          <w:bCs/>
          <w:color w:val="000000"/>
        </w:rPr>
        <w:t xml:space="preserve"> Межгосударстве</w:t>
      </w:r>
      <w:r w:rsidRPr="00F8490A">
        <w:rPr>
          <w:bCs/>
          <w:color w:val="000000"/>
        </w:rPr>
        <w:t>н</w:t>
      </w:r>
      <w:r w:rsidRPr="00F8490A">
        <w:rPr>
          <w:bCs/>
          <w:color w:val="000000"/>
        </w:rPr>
        <w:t xml:space="preserve">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</w:t>
      </w:r>
      <w:proofErr w:type="gramStart"/>
      <w:r w:rsidRPr="00F8490A">
        <w:rPr>
          <w:bCs/>
          <w:color w:val="000000"/>
        </w:rPr>
        <w:t>Методы испытаний</w:t>
      </w:r>
      <w:r w:rsidRPr="00F8490A">
        <w:rPr>
          <w:color w:val="000000"/>
        </w:rPr>
        <w:t xml:space="preserve">). </w:t>
      </w:r>
      <w:proofErr w:type="gramEnd"/>
    </w:p>
    <w:p w:rsidR="00167CF1" w:rsidRPr="00F8490A" w:rsidRDefault="00167CF1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2.5. Ко всем источникам наружного противопожарного водоснабжения до</w:t>
      </w:r>
      <w:r w:rsidRPr="00F8490A">
        <w:rPr>
          <w:color w:val="000000"/>
        </w:rPr>
        <w:t>л</w:t>
      </w:r>
      <w:r w:rsidRPr="00F8490A">
        <w:rPr>
          <w:color w:val="000000"/>
        </w:rPr>
        <w:t>жен быть обеспечен подъезд. В зимнее время подъездные пути очищаются от снега.</w:t>
      </w:r>
    </w:p>
    <w:p w:rsidR="00167CF1" w:rsidRPr="00F8490A" w:rsidRDefault="00167CF1" w:rsidP="008F4E79">
      <w:pPr>
        <w:tabs>
          <w:tab w:val="left" w:pos="900"/>
          <w:tab w:val="left" w:pos="1440"/>
        </w:tabs>
        <w:ind w:firstLine="709"/>
        <w:jc w:val="both"/>
        <w:rPr>
          <w:bCs/>
          <w:color w:val="000000"/>
        </w:rPr>
      </w:pPr>
      <w:r w:rsidRPr="00F8490A">
        <w:rPr>
          <w:color w:val="000000"/>
        </w:rPr>
        <w:t>2.6. Пожарные водоемы должны быть наполнены водой. К водоему должен быть обеспечен подъе</w:t>
      </w:r>
      <w:proofErr w:type="gramStart"/>
      <w:r w:rsidRPr="00F8490A">
        <w:rPr>
          <w:color w:val="000000"/>
        </w:rPr>
        <w:t>зд с тв</w:t>
      </w:r>
      <w:proofErr w:type="gramEnd"/>
      <w:r w:rsidRPr="00F8490A">
        <w:rPr>
          <w:color w:val="000000"/>
        </w:rPr>
        <w:t xml:space="preserve">ердым покрытием. </w:t>
      </w:r>
    </w:p>
    <w:p w:rsidR="00167CF1" w:rsidRPr="00F8490A" w:rsidRDefault="00167CF1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bCs/>
          <w:color w:val="000000"/>
        </w:rPr>
        <w:t xml:space="preserve">2.7. </w:t>
      </w:r>
      <w:r w:rsidRPr="00F8490A">
        <w:rPr>
          <w:color w:val="000000"/>
        </w:rPr>
        <w:t>При наличии «сухого» и «мокрого» колодцев крышки их люков должны быть обозначены указателями. В «сухом» колодце должна быть установлена задви</w:t>
      </w:r>
      <w:r w:rsidRPr="00F8490A">
        <w:rPr>
          <w:color w:val="000000"/>
        </w:rPr>
        <w:t>ж</w:t>
      </w:r>
      <w:r w:rsidRPr="00F8490A">
        <w:rPr>
          <w:color w:val="000000"/>
        </w:rPr>
        <w:t xml:space="preserve">ка, штурвал которой должен быть выведен под крышку люка. </w:t>
      </w:r>
    </w:p>
    <w:p w:rsidR="00167CF1" w:rsidRPr="00F8490A" w:rsidRDefault="00167CF1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Водонапорные башни должны быть оборудованы патрубком с пожарной </w:t>
      </w:r>
      <w:proofErr w:type="spellStart"/>
      <w:r w:rsidRPr="00F8490A">
        <w:rPr>
          <w:color w:val="000000"/>
        </w:rPr>
        <w:t>пол</w:t>
      </w:r>
      <w:r w:rsidRPr="00F8490A">
        <w:rPr>
          <w:color w:val="000000"/>
        </w:rPr>
        <w:t>у</w:t>
      </w:r>
      <w:r w:rsidRPr="00F8490A">
        <w:rPr>
          <w:color w:val="000000"/>
        </w:rPr>
        <w:t>гайкой</w:t>
      </w:r>
      <w:proofErr w:type="spellEnd"/>
      <w:r w:rsidRPr="00F8490A">
        <w:rPr>
          <w:color w:val="000000"/>
        </w:rPr>
        <w:t xml:space="preserve"> (диаметром 77 мм) для забора воды пожарной техникой и иметь подъе</w:t>
      </w:r>
      <w:proofErr w:type="gramStart"/>
      <w:r w:rsidRPr="00F8490A">
        <w:rPr>
          <w:color w:val="000000"/>
        </w:rPr>
        <w:t>зд с тв</w:t>
      </w:r>
      <w:proofErr w:type="gramEnd"/>
      <w:r w:rsidRPr="00F8490A">
        <w:rPr>
          <w:color w:val="000000"/>
        </w:rPr>
        <w:t>ердым покрытием.</w:t>
      </w:r>
    </w:p>
    <w:p w:rsidR="00167CF1" w:rsidRPr="00F8490A" w:rsidRDefault="00167CF1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  <w:spacing w:val="-2"/>
        </w:rPr>
      </w:pPr>
      <w:r w:rsidRPr="00F8490A">
        <w:rPr>
          <w:color w:val="000000"/>
          <w:spacing w:val="-2"/>
        </w:rPr>
        <w:t>В зимнее время при замерзании воды прорубается прорубь разм</w:t>
      </w:r>
      <w:r w:rsidRPr="00F8490A">
        <w:rPr>
          <w:color w:val="000000"/>
          <w:spacing w:val="-2"/>
        </w:rPr>
        <w:t>е</w:t>
      </w:r>
      <w:r w:rsidRPr="00F8490A">
        <w:rPr>
          <w:color w:val="000000"/>
          <w:spacing w:val="-2"/>
        </w:rPr>
        <w:t>ром 1 х 1 м.</w:t>
      </w:r>
    </w:p>
    <w:p w:rsidR="00147620" w:rsidRPr="00F8490A" w:rsidRDefault="00167CF1" w:rsidP="008F4E79">
      <w:pPr>
        <w:tabs>
          <w:tab w:val="left" w:pos="900"/>
          <w:tab w:val="left" w:pos="1440"/>
        </w:tabs>
        <w:ind w:firstLine="709"/>
        <w:jc w:val="both"/>
        <w:rPr>
          <w:color w:val="000000"/>
        </w:rPr>
      </w:pPr>
      <w:r w:rsidRPr="00F8490A">
        <w:rPr>
          <w:color w:val="000000"/>
          <w:spacing w:val="-2"/>
        </w:rPr>
        <w:t xml:space="preserve">2.8. </w:t>
      </w:r>
      <w:r w:rsidRPr="00F8490A">
        <w:rPr>
          <w:color w:val="000000"/>
        </w:rPr>
        <w:t>Источники наружного противопожарного водоснабжения допускается и</w:t>
      </w:r>
      <w:r w:rsidRPr="00F8490A">
        <w:rPr>
          <w:color w:val="000000"/>
        </w:rPr>
        <w:t>с</w:t>
      </w:r>
      <w:r w:rsidRPr="00F8490A">
        <w:rPr>
          <w:color w:val="000000"/>
        </w:rPr>
        <w:t>пользовать только при тушении пожаров, проведении занятий, учений и проверке их работоспособности.</w:t>
      </w:r>
    </w:p>
    <w:p w:rsidR="00546766" w:rsidRPr="00F8490A" w:rsidRDefault="00546766" w:rsidP="008F4E79">
      <w:pPr>
        <w:tabs>
          <w:tab w:val="left" w:pos="900"/>
          <w:tab w:val="left" w:pos="1440"/>
        </w:tabs>
        <w:rPr>
          <w:color w:val="000000"/>
        </w:rPr>
      </w:pPr>
    </w:p>
    <w:p w:rsidR="0060272F" w:rsidRPr="00F8490A" w:rsidRDefault="00167CF1" w:rsidP="00DB2216">
      <w:pPr>
        <w:tabs>
          <w:tab w:val="left" w:pos="900"/>
          <w:tab w:val="left" w:pos="1440"/>
        </w:tabs>
        <w:jc w:val="center"/>
        <w:rPr>
          <w:b/>
          <w:color w:val="000000"/>
        </w:rPr>
      </w:pPr>
      <w:r w:rsidRPr="00F8490A">
        <w:rPr>
          <w:b/>
          <w:color w:val="000000"/>
        </w:rPr>
        <w:t xml:space="preserve">3. Учет и порядок проверки </w:t>
      </w:r>
      <w:r w:rsidR="00E07B54" w:rsidRPr="00F8490A">
        <w:rPr>
          <w:b/>
          <w:color w:val="000000"/>
        </w:rPr>
        <w:t>источников</w:t>
      </w:r>
    </w:p>
    <w:p w:rsidR="00167CF1" w:rsidRPr="00F8490A" w:rsidRDefault="00E07B54" w:rsidP="008F4E79">
      <w:pPr>
        <w:tabs>
          <w:tab w:val="left" w:pos="900"/>
          <w:tab w:val="left" w:pos="1440"/>
        </w:tabs>
        <w:jc w:val="center"/>
        <w:rPr>
          <w:b/>
          <w:color w:val="000000"/>
        </w:rPr>
      </w:pPr>
      <w:r w:rsidRPr="00F8490A">
        <w:rPr>
          <w:b/>
          <w:color w:val="000000"/>
        </w:rPr>
        <w:t>наружного противопожарного водоснабж</w:t>
      </w:r>
      <w:r w:rsidRPr="00F8490A">
        <w:rPr>
          <w:b/>
          <w:color w:val="000000"/>
        </w:rPr>
        <w:t>е</w:t>
      </w:r>
      <w:r w:rsidRPr="00F8490A">
        <w:rPr>
          <w:b/>
          <w:color w:val="000000"/>
        </w:rPr>
        <w:t xml:space="preserve">ния </w:t>
      </w:r>
    </w:p>
    <w:p w:rsidR="00147620" w:rsidRPr="00F8490A" w:rsidRDefault="00147620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b/>
          <w:color w:val="000000"/>
        </w:rPr>
      </w:pPr>
    </w:p>
    <w:p w:rsidR="007F108F" w:rsidRPr="00F8490A" w:rsidRDefault="00167CF1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3.1. </w:t>
      </w:r>
      <w:r w:rsidR="00805849" w:rsidRPr="00F8490A">
        <w:rPr>
          <w:color w:val="000000"/>
        </w:rPr>
        <w:t>Организации, в зоне эксплуатационной ответственности которых находятся источники наружного противопожарного водоснабжения</w:t>
      </w:r>
      <w:r w:rsidR="00DB2216" w:rsidRPr="00F8490A">
        <w:rPr>
          <w:color w:val="000000"/>
        </w:rPr>
        <w:t>,</w:t>
      </w:r>
      <w:r w:rsidR="00AE2E96" w:rsidRPr="00F8490A">
        <w:rPr>
          <w:color w:val="000000"/>
        </w:rPr>
        <w:t xml:space="preserve"> </w:t>
      </w:r>
      <w:r w:rsidR="00AD2CEC" w:rsidRPr="00F8490A">
        <w:t>администрация Петровск-Забайкальского муниципального округа</w:t>
      </w:r>
      <w:r w:rsidR="00AD2CEC" w:rsidRPr="00F8490A">
        <w:rPr>
          <w:color w:val="000000"/>
        </w:rPr>
        <w:t xml:space="preserve"> </w:t>
      </w:r>
      <w:r w:rsidRPr="00F8490A">
        <w:rPr>
          <w:color w:val="000000"/>
        </w:rPr>
        <w:t xml:space="preserve">обязаны вести </w:t>
      </w:r>
      <w:r w:rsidR="007F108F" w:rsidRPr="00F8490A">
        <w:rPr>
          <w:color w:val="000000"/>
        </w:rPr>
        <w:t xml:space="preserve">учет источников наружного </w:t>
      </w:r>
      <w:r w:rsidR="007F108F" w:rsidRPr="00F8490A">
        <w:rPr>
          <w:color w:val="000000"/>
        </w:rPr>
        <w:lastRenderedPageBreak/>
        <w:t>пр</w:t>
      </w:r>
      <w:r w:rsidR="007F108F" w:rsidRPr="00F8490A">
        <w:rPr>
          <w:color w:val="000000"/>
        </w:rPr>
        <w:t>о</w:t>
      </w:r>
      <w:r w:rsidR="007F108F" w:rsidRPr="00F8490A">
        <w:rPr>
          <w:color w:val="000000"/>
        </w:rPr>
        <w:t xml:space="preserve">тивопожарного водоснабжения и проводить их </w:t>
      </w:r>
      <w:r w:rsidRPr="00F8490A">
        <w:rPr>
          <w:color w:val="000000"/>
        </w:rPr>
        <w:t>про</w:t>
      </w:r>
      <w:r w:rsidR="007F108F" w:rsidRPr="00F8490A">
        <w:rPr>
          <w:color w:val="000000"/>
        </w:rPr>
        <w:t>верки совместно с подразделениями Го</w:t>
      </w:r>
      <w:r w:rsidR="007F108F" w:rsidRPr="00F8490A">
        <w:rPr>
          <w:color w:val="000000"/>
        </w:rPr>
        <w:t>с</w:t>
      </w:r>
      <w:r w:rsidR="007F108F" w:rsidRPr="00F8490A">
        <w:rPr>
          <w:color w:val="000000"/>
        </w:rPr>
        <w:t>ударственной противопожарной службы.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3</w:t>
      </w:r>
      <w:r w:rsidR="00167CF1" w:rsidRPr="00F8490A">
        <w:rPr>
          <w:color w:val="000000"/>
        </w:rPr>
        <w:t>.2. Проверка работоспособности источников наружного противопожарного водоснабжения проводится</w:t>
      </w:r>
      <w:r w:rsidRPr="00F8490A">
        <w:rPr>
          <w:color w:val="000000"/>
        </w:rPr>
        <w:t xml:space="preserve"> не реже 2 раз</w:t>
      </w:r>
      <w:r w:rsidR="00167CF1" w:rsidRPr="00F8490A">
        <w:rPr>
          <w:color w:val="000000"/>
        </w:rPr>
        <w:t xml:space="preserve"> в год (весной и осенью) при устойчивых плюсовых температурах воздуха в дневное время с составлением соответству</w:t>
      </w:r>
      <w:r w:rsidR="00167CF1" w:rsidRPr="00F8490A">
        <w:rPr>
          <w:color w:val="000000"/>
        </w:rPr>
        <w:t>ю</w:t>
      </w:r>
      <w:r w:rsidR="00167CF1" w:rsidRPr="00F8490A">
        <w:rPr>
          <w:color w:val="000000"/>
        </w:rPr>
        <w:t>щих актов.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3</w:t>
      </w:r>
      <w:r w:rsidR="00167CF1" w:rsidRPr="00F8490A">
        <w:rPr>
          <w:color w:val="000000"/>
        </w:rPr>
        <w:t>.3. При проверке пожарного гидранта проверяется: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а) наличие</w:t>
      </w:r>
      <w:r w:rsidR="00167CF1" w:rsidRPr="00F8490A">
        <w:rPr>
          <w:color w:val="000000"/>
        </w:rPr>
        <w:t xml:space="preserve"> </w:t>
      </w:r>
      <w:r w:rsidRPr="00F8490A">
        <w:rPr>
          <w:color w:val="000000"/>
        </w:rPr>
        <w:t xml:space="preserve">указателя </w:t>
      </w:r>
      <w:r w:rsidRPr="00F8490A">
        <w:rPr>
          <w:bCs/>
          <w:color w:val="000000"/>
        </w:rPr>
        <w:t>в соотве</w:t>
      </w:r>
      <w:r w:rsidRPr="00F8490A">
        <w:rPr>
          <w:bCs/>
          <w:color w:val="000000"/>
        </w:rPr>
        <w:t>т</w:t>
      </w:r>
      <w:r w:rsidRPr="00F8490A">
        <w:rPr>
          <w:bCs/>
          <w:color w:val="000000"/>
        </w:rPr>
        <w:t>ствии с нормами пожарной безопасности</w:t>
      </w:r>
      <w:r w:rsidR="00167CF1" w:rsidRPr="00F8490A">
        <w:rPr>
          <w:color w:val="000000"/>
        </w:rPr>
        <w:t>;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б) </w:t>
      </w:r>
      <w:r w:rsidR="00167CF1" w:rsidRPr="00F8490A">
        <w:rPr>
          <w:color w:val="000000"/>
        </w:rPr>
        <w:t>возможность беспрепятственного подъезда к пожарному гидранту;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в)</w:t>
      </w:r>
      <w:r w:rsidR="00167CF1" w:rsidRPr="00F8490A">
        <w:rPr>
          <w:color w:val="000000"/>
        </w:rPr>
        <w:t xml:space="preserve"> степень заполнения водой и возможность его заполнения;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г) </w:t>
      </w:r>
      <w:r w:rsidR="00167CF1" w:rsidRPr="00F8490A">
        <w:rPr>
          <w:color w:val="000000"/>
        </w:rPr>
        <w:t>герметичность задвижек (при наличии);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д)</w:t>
      </w:r>
      <w:r w:rsidR="00167CF1" w:rsidRPr="00F8490A">
        <w:rPr>
          <w:color w:val="000000"/>
        </w:rPr>
        <w:t xml:space="preserve"> состояние колодца и люка пожарного гидранта</w:t>
      </w:r>
      <w:r w:rsidRPr="00F8490A">
        <w:rPr>
          <w:color w:val="000000"/>
        </w:rPr>
        <w:t>;</w:t>
      </w:r>
    </w:p>
    <w:p w:rsidR="00167CF1" w:rsidRPr="00F8490A" w:rsidRDefault="00147620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е)</w:t>
      </w:r>
      <w:r w:rsidR="007F108F" w:rsidRPr="00F8490A">
        <w:rPr>
          <w:color w:val="000000"/>
        </w:rPr>
        <w:t xml:space="preserve"> </w:t>
      </w:r>
      <w:r w:rsidR="00167CF1" w:rsidRPr="00F8490A">
        <w:rPr>
          <w:color w:val="000000"/>
        </w:rPr>
        <w:t>работоспособность пожарного гидранта посредством пуска воды с устано</w:t>
      </w:r>
      <w:r w:rsidR="00167CF1" w:rsidRPr="00F8490A">
        <w:rPr>
          <w:color w:val="000000"/>
        </w:rPr>
        <w:t>в</w:t>
      </w:r>
      <w:r w:rsidR="00167CF1" w:rsidRPr="00F8490A">
        <w:rPr>
          <w:color w:val="000000"/>
        </w:rPr>
        <w:t>кой пожарной колонки;</w:t>
      </w:r>
    </w:p>
    <w:p w:rsidR="00167CF1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ж) </w:t>
      </w:r>
      <w:r w:rsidR="00167CF1" w:rsidRPr="00F8490A">
        <w:rPr>
          <w:color w:val="000000"/>
        </w:rPr>
        <w:t>герметичность и смазка резьбового соединения и стояка;</w:t>
      </w:r>
    </w:p>
    <w:p w:rsidR="00167CF1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з) </w:t>
      </w:r>
      <w:r w:rsidR="00167CF1" w:rsidRPr="00F8490A">
        <w:rPr>
          <w:color w:val="000000"/>
        </w:rPr>
        <w:t>работоспособность сливного устройства;</w:t>
      </w:r>
    </w:p>
    <w:p w:rsidR="00167CF1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и) наличие крышки гидранта;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к) очистка пожарного гидранта от грязи, льда и снега.</w:t>
      </w:r>
    </w:p>
    <w:p w:rsidR="007F108F" w:rsidRPr="00F8490A" w:rsidRDefault="00147620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3.4.</w:t>
      </w:r>
      <w:r w:rsidR="00167CF1" w:rsidRPr="00F8490A">
        <w:rPr>
          <w:color w:val="000000"/>
        </w:rPr>
        <w:t xml:space="preserve"> Обследование (проверка) пожарных гид</w:t>
      </w:r>
      <w:r w:rsidR="007F108F" w:rsidRPr="00F8490A">
        <w:rPr>
          <w:color w:val="000000"/>
        </w:rPr>
        <w:t>рантов проводит</w:t>
      </w:r>
      <w:r w:rsidR="00167CF1" w:rsidRPr="00F8490A">
        <w:rPr>
          <w:color w:val="000000"/>
        </w:rPr>
        <w:t>ся при выполнении усл</w:t>
      </w:r>
      <w:r w:rsidR="00167CF1" w:rsidRPr="00F8490A">
        <w:rPr>
          <w:color w:val="000000"/>
        </w:rPr>
        <w:t>о</w:t>
      </w:r>
      <w:r w:rsidR="00167CF1" w:rsidRPr="00F8490A">
        <w:rPr>
          <w:color w:val="000000"/>
        </w:rPr>
        <w:t>вий: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а</w:t>
      </w:r>
      <w:r w:rsidR="00167CF1" w:rsidRPr="00F8490A">
        <w:rPr>
          <w:color w:val="000000"/>
        </w:rPr>
        <w:t>) опробование гидрантов с пуском воды разрешается только при плюсовых темпер</w:t>
      </w:r>
      <w:r w:rsidR="00167CF1" w:rsidRPr="00F8490A">
        <w:rPr>
          <w:color w:val="000000"/>
        </w:rPr>
        <w:t>а</w:t>
      </w:r>
      <w:r w:rsidR="00167CF1" w:rsidRPr="00F8490A">
        <w:rPr>
          <w:color w:val="000000"/>
        </w:rPr>
        <w:t>турах наружного воздуха;</w:t>
      </w:r>
    </w:p>
    <w:p w:rsidR="00167CF1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б</w:t>
      </w:r>
      <w:r w:rsidR="00167CF1" w:rsidRPr="00F8490A">
        <w:rPr>
          <w:color w:val="000000"/>
        </w:rPr>
        <w:t>) при отрицател</w:t>
      </w:r>
      <w:r w:rsidRPr="00F8490A">
        <w:rPr>
          <w:color w:val="000000"/>
        </w:rPr>
        <w:t xml:space="preserve">ьных температурах от 0 </w:t>
      </w:r>
      <w:proofErr w:type="gramStart"/>
      <w:r w:rsidRPr="00F8490A">
        <w:rPr>
          <w:color w:val="000000"/>
        </w:rPr>
        <w:t>до</w:t>
      </w:r>
      <w:proofErr w:type="gramEnd"/>
      <w:r w:rsidRPr="00F8490A">
        <w:rPr>
          <w:color w:val="000000"/>
        </w:rPr>
        <w:t xml:space="preserve"> </w:t>
      </w:r>
      <w:proofErr w:type="gramStart"/>
      <w:r w:rsidRPr="00F8490A">
        <w:rPr>
          <w:color w:val="000000"/>
        </w:rPr>
        <w:t>минус</w:t>
      </w:r>
      <w:proofErr w:type="gramEnd"/>
      <w:r w:rsidRPr="00F8490A">
        <w:rPr>
          <w:color w:val="000000"/>
        </w:rPr>
        <w:t xml:space="preserve"> </w:t>
      </w:r>
      <w:r w:rsidR="00167CF1" w:rsidRPr="00F8490A">
        <w:rPr>
          <w:color w:val="000000"/>
        </w:rPr>
        <w:t>15 градусов допускается только внешний осмотр гидранта без пуска воды;</w:t>
      </w:r>
    </w:p>
    <w:p w:rsidR="007F108F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в</w:t>
      </w:r>
      <w:r w:rsidR="00167CF1" w:rsidRPr="00F8490A">
        <w:rPr>
          <w:color w:val="000000"/>
        </w:rPr>
        <w:t>) не допускается открытие крышек колодца для внешнего осмотра гидрантов при температурах ниже минус 15 градусов во избежание потерь тепла из колодца.</w:t>
      </w:r>
    </w:p>
    <w:p w:rsidR="004E1D07" w:rsidRPr="00F8490A" w:rsidRDefault="007F108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3.5. </w:t>
      </w:r>
      <w:r w:rsidR="00167CF1" w:rsidRPr="00F8490A">
        <w:rPr>
          <w:color w:val="000000"/>
        </w:rPr>
        <w:t>При проверке пожарного водоема проверяется:</w:t>
      </w:r>
    </w:p>
    <w:p w:rsidR="004E1D07" w:rsidRPr="00F8490A" w:rsidRDefault="004E1D07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а) наличие </w:t>
      </w:r>
      <w:r w:rsidR="00167CF1" w:rsidRPr="00F8490A">
        <w:rPr>
          <w:color w:val="000000"/>
        </w:rPr>
        <w:t xml:space="preserve">указателя </w:t>
      </w:r>
      <w:r w:rsidRPr="00F8490A">
        <w:rPr>
          <w:bCs/>
          <w:color w:val="000000"/>
        </w:rPr>
        <w:t>в соответствии с нормами пожарной безопасн</w:t>
      </w:r>
      <w:r w:rsidRPr="00F8490A">
        <w:rPr>
          <w:bCs/>
          <w:color w:val="000000"/>
        </w:rPr>
        <w:t>о</w:t>
      </w:r>
      <w:r w:rsidRPr="00F8490A">
        <w:rPr>
          <w:bCs/>
          <w:color w:val="000000"/>
        </w:rPr>
        <w:t>сти</w:t>
      </w:r>
      <w:r w:rsidR="00167CF1" w:rsidRPr="00F8490A">
        <w:rPr>
          <w:color w:val="000000"/>
        </w:rPr>
        <w:t>;</w:t>
      </w:r>
    </w:p>
    <w:p w:rsidR="004E1D07" w:rsidRPr="00F8490A" w:rsidRDefault="004E1D07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б) </w:t>
      </w:r>
      <w:r w:rsidR="00167CF1" w:rsidRPr="00F8490A">
        <w:rPr>
          <w:color w:val="000000"/>
        </w:rPr>
        <w:t>возможность беспрепятственного подъезда к пожарному водоему;</w:t>
      </w:r>
    </w:p>
    <w:p w:rsidR="00E07B54" w:rsidRPr="00F8490A" w:rsidRDefault="004E1D07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в) </w:t>
      </w:r>
      <w:r w:rsidR="00167CF1" w:rsidRPr="00F8490A">
        <w:rPr>
          <w:color w:val="000000"/>
        </w:rPr>
        <w:t>степень заполнения водоема водой и возможность его пополнения;</w:t>
      </w:r>
    </w:p>
    <w:p w:rsidR="00E07B54" w:rsidRPr="00F8490A" w:rsidRDefault="00E07B54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г) </w:t>
      </w:r>
      <w:r w:rsidR="00167CF1" w:rsidRPr="00F8490A">
        <w:rPr>
          <w:color w:val="000000"/>
        </w:rPr>
        <w:t xml:space="preserve">наличие </w:t>
      </w:r>
      <w:r w:rsidRPr="00F8490A">
        <w:rPr>
          <w:color w:val="000000"/>
        </w:rPr>
        <w:t xml:space="preserve">подъездной </w:t>
      </w:r>
      <w:r w:rsidR="00167CF1" w:rsidRPr="00F8490A">
        <w:rPr>
          <w:color w:val="000000"/>
        </w:rPr>
        <w:t>площадки перед водоемом для забора воды;</w:t>
      </w:r>
    </w:p>
    <w:p w:rsidR="00E07B54" w:rsidRPr="00F8490A" w:rsidRDefault="00E07B54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д) </w:t>
      </w:r>
      <w:r w:rsidR="00167CF1" w:rsidRPr="00F8490A">
        <w:rPr>
          <w:color w:val="000000"/>
        </w:rPr>
        <w:t>наличие проруби при отрицательной температуре воздуха (для открытых водо</w:t>
      </w:r>
      <w:r w:rsidR="00167CF1" w:rsidRPr="00F8490A">
        <w:rPr>
          <w:color w:val="000000"/>
        </w:rPr>
        <w:t>е</w:t>
      </w:r>
      <w:r w:rsidR="00167CF1" w:rsidRPr="00F8490A">
        <w:rPr>
          <w:color w:val="000000"/>
        </w:rPr>
        <w:t>мов).</w:t>
      </w:r>
    </w:p>
    <w:p w:rsidR="0060272F" w:rsidRPr="00F8490A" w:rsidRDefault="00E07B54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3.6. При проверке иных источников наружного противопожарного водосна</w:t>
      </w:r>
      <w:r w:rsidRPr="00F8490A">
        <w:rPr>
          <w:color w:val="000000"/>
        </w:rPr>
        <w:t>б</w:t>
      </w:r>
      <w:r w:rsidRPr="00F8490A">
        <w:rPr>
          <w:color w:val="000000"/>
        </w:rPr>
        <w:t xml:space="preserve">жения </w:t>
      </w:r>
      <w:r w:rsidR="00167CF1" w:rsidRPr="00F8490A">
        <w:rPr>
          <w:color w:val="000000"/>
        </w:rPr>
        <w:t>проверяется наличие подъезда и возможность забора воды в любое время г</w:t>
      </w:r>
      <w:r w:rsidR="00167CF1" w:rsidRPr="00F8490A">
        <w:rPr>
          <w:color w:val="000000"/>
        </w:rPr>
        <w:t>о</w:t>
      </w:r>
      <w:r w:rsidR="00167CF1" w:rsidRPr="00F8490A">
        <w:rPr>
          <w:color w:val="000000"/>
        </w:rPr>
        <w:t>да.</w:t>
      </w:r>
    </w:p>
    <w:p w:rsidR="00AD2CEC" w:rsidRPr="00F8490A" w:rsidRDefault="00AD2CEC" w:rsidP="008F4E79">
      <w:pPr>
        <w:tabs>
          <w:tab w:val="left" w:pos="900"/>
          <w:tab w:val="left" w:pos="1122"/>
          <w:tab w:val="left" w:pos="1309"/>
        </w:tabs>
        <w:jc w:val="center"/>
        <w:rPr>
          <w:b/>
          <w:color w:val="000000"/>
        </w:rPr>
      </w:pPr>
    </w:p>
    <w:p w:rsidR="0060272F" w:rsidRPr="00F8490A" w:rsidRDefault="00E07B54" w:rsidP="008F4E79">
      <w:pPr>
        <w:tabs>
          <w:tab w:val="left" w:pos="900"/>
          <w:tab w:val="left" w:pos="1122"/>
          <w:tab w:val="left" w:pos="1309"/>
        </w:tabs>
        <w:jc w:val="center"/>
        <w:rPr>
          <w:b/>
          <w:color w:val="000000"/>
        </w:rPr>
      </w:pPr>
      <w:r w:rsidRPr="00F8490A">
        <w:rPr>
          <w:b/>
          <w:color w:val="000000"/>
        </w:rPr>
        <w:t xml:space="preserve">4. </w:t>
      </w:r>
      <w:r w:rsidRPr="00F8490A">
        <w:rPr>
          <w:b/>
          <w:bCs/>
          <w:color w:val="000000"/>
        </w:rPr>
        <w:t xml:space="preserve">Инвентаризация </w:t>
      </w:r>
      <w:r w:rsidR="0060272F" w:rsidRPr="00F8490A">
        <w:rPr>
          <w:b/>
          <w:bCs/>
          <w:color w:val="000000"/>
        </w:rPr>
        <w:t xml:space="preserve">источников наружного </w:t>
      </w:r>
      <w:r w:rsidRPr="00F8490A">
        <w:rPr>
          <w:b/>
          <w:bCs/>
          <w:color w:val="000000"/>
        </w:rPr>
        <w:t>противопожарного водоснабжения</w:t>
      </w:r>
    </w:p>
    <w:p w:rsidR="0060272F" w:rsidRPr="00F8490A" w:rsidRDefault="0060272F" w:rsidP="008F4E79">
      <w:pPr>
        <w:tabs>
          <w:tab w:val="left" w:pos="900"/>
          <w:tab w:val="left" w:pos="1122"/>
          <w:tab w:val="left" w:pos="1309"/>
        </w:tabs>
        <w:jc w:val="center"/>
        <w:rPr>
          <w:color w:val="000000"/>
        </w:rPr>
      </w:pPr>
    </w:p>
    <w:p w:rsidR="0060272F" w:rsidRPr="00F8490A" w:rsidRDefault="0060272F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4.1. С целью учета </w:t>
      </w:r>
      <w:r w:rsidR="00E07B54" w:rsidRPr="00F8490A">
        <w:rPr>
          <w:color w:val="000000"/>
        </w:rPr>
        <w:t>источников наружного противопожарного водоснаб</w:t>
      </w:r>
      <w:r w:rsidRPr="00F8490A">
        <w:rPr>
          <w:color w:val="000000"/>
        </w:rPr>
        <w:t>же</w:t>
      </w:r>
      <w:r w:rsidR="00CA649F" w:rsidRPr="00F8490A">
        <w:rPr>
          <w:color w:val="000000"/>
        </w:rPr>
        <w:t xml:space="preserve">ния, </w:t>
      </w:r>
      <w:r w:rsidR="00CA649F" w:rsidRPr="00F8490A">
        <w:rPr>
          <w:bCs/>
          <w:color w:val="000000"/>
        </w:rPr>
        <w:t>выявления их состояния и характеристик</w:t>
      </w:r>
      <w:r w:rsidR="00CA649F" w:rsidRPr="00F8490A">
        <w:rPr>
          <w:color w:val="000000"/>
        </w:rPr>
        <w:t xml:space="preserve"> </w:t>
      </w:r>
      <w:r w:rsidR="00805849" w:rsidRPr="00F8490A">
        <w:rPr>
          <w:color w:val="000000"/>
        </w:rPr>
        <w:t>организации, в зоне эксплуатационной ответственности которых находятся источники наружного противопожарного водоснабжения</w:t>
      </w:r>
      <w:r w:rsidR="00AD2CEC" w:rsidRPr="00F8490A">
        <w:rPr>
          <w:color w:val="000000"/>
        </w:rPr>
        <w:t xml:space="preserve">, </w:t>
      </w:r>
      <w:r w:rsidR="00AD2CEC" w:rsidRPr="00F8490A">
        <w:t>администрация Петровск-Забайкальского муниципального округа</w:t>
      </w:r>
      <w:r w:rsidR="00805849" w:rsidRPr="00F8490A">
        <w:rPr>
          <w:color w:val="000000"/>
        </w:rPr>
        <w:t xml:space="preserve"> </w:t>
      </w:r>
      <w:r w:rsidR="00E07B54" w:rsidRPr="00F8490A">
        <w:rPr>
          <w:color w:val="000000"/>
        </w:rPr>
        <w:t>совместно с Гос</w:t>
      </w:r>
      <w:r w:rsidR="00E07B54" w:rsidRPr="00F8490A">
        <w:rPr>
          <w:color w:val="000000"/>
        </w:rPr>
        <w:t>у</w:t>
      </w:r>
      <w:r w:rsidR="00E07B54" w:rsidRPr="00F8490A">
        <w:rPr>
          <w:color w:val="000000"/>
        </w:rPr>
        <w:t xml:space="preserve">дарственной противопожарной службой не реже одного раза в пять лет проводят </w:t>
      </w:r>
      <w:r w:rsidRPr="00F8490A">
        <w:rPr>
          <w:color w:val="000000"/>
        </w:rPr>
        <w:t xml:space="preserve">их </w:t>
      </w:r>
      <w:r w:rsidR="00E07B54" w:rsidRPr="00F8490A">
        <w:rPr>
          <w:color w:val="000000"/>
        </w:rPr>
        <w:t>и</w:t>
      </w:r>
      <w:r w:rsidR="00E07B54" w:rsidRPr="00F8490A">
        <w:rPr>
          <w:color w:val="000000"/>
        </w:rPr>
        <w:t>н</w:t>
      </w:r>
      <w:r w:rsidR="00E07B54" w:rsidRPr="00F8490A">
        <w:rPr>
          <w:color w:val="000000"/>
        </w:rPr>
        <w:t>вентаризацию.</w:t>
      </w:r>
    </w:p>
    <w:p w:rsidR="00D45F53" w:rsidRPr="00F8490A" w:rsidRDefault="00147620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4.2.</w:t>
      </w:r>
      <w:r w:rsidR="00E07B54" w:rsidRPr="00F8490A">
        <w:rPr>
          <w:color w:val="000000"/>
        </w:rPr>
        <w:t xml:space="preserve"> </w:t>
      </w:r>
      <w:r w:rsidR="00E07B54" w:rsidRPr="00F8490A">
        <w:rPr>
          <w:bCs/>
          <w:color w:val="000000"/>
        </w:rPr>
        <w:t xml:space="preserve">Для проведения инвентаризации </w:t>
      </w:r>
      <w:r w:rsidR="00A83CC7" w:rsidRPr="00F8490A">
        <w:rPr>
          <w:color w:val="000000"/>
        </w:rPr>
        <w:t xml:space="preserve">источников наружного противопожарного </w:t>
      </w:r>
      <w:r w:rsidR="00A83CC7" w:rsidRPr="00F8490A">
        <w:rPr>
          <w:bCs/>
          <w:color w:val="000000"/>
        </w:rPr>
        <w:t xml:space="preserve">водоснабжения </w:t>
      </w:r>
      <w:r w:rsidR="00D45F53" w:rsidRPr="00F8490A">
        <w:rPr>
          <w:bCs/>
          <w:color w:val="000000"/>
        </w:rPr>
        <w:t xml:space="preserve">на соответствующей территории </w:t>
      </w:r>
      <w:r w:rsidR="00A83CC7" w:rsidRPr="00F8490A">
        <w:rPr>
          <w:bCs/>
          <w:color w:val="000000"/>
        </w:rPr>
        <w:t xml:space="preserve">приказом </w:t>
      </w:r>
      <w:r w:rsidR="00805849" w:rsidRPr="00F8490A">
        <w:t>организации, в зоне эксплуатационной ответственности которых находятся источники наружного противопожарного водоснабжения</w:t>
      </w:r>
      <w:r w:rsidR="00AD2CEC" w:rsidRPr="00F8490A">
        <w:t>, распоряжением администрации Петровск-Забайкальского муниципального округа</w:t>
      </w:r>
      <w:r w:rsidR="00AE2E96" w:rsidRPr="00F8490A">
        <w:rPr>
          <w:color w:val="000000"/>
        </w:rPr>
        <w:t xml:space="preserve"> </w:t>
      </w:r>
      <w:r w:rsidR="00E07B54" w:rsidRPr="00F8490A">
        <w:rPr>
          <w:bCs/>
          <w:color w:val="000000"/>
        </w:rPr>
        <w:t>создается межведомственная комиссия, в состав которой входят представители орг</w:t>
      </w:r>
      <w:r w:rsidR="00E07B54" w:rsidRPr="00F8490A">
        <w:rPr>
          <w:bCs/>
          <w:color w:val="000000"/>
        </w:rPr>
        <w:t>а</w:t>
      </w:r>
      <w:r w:rsidR="00E07B54" w:rsidRPr="00F8490A">
        <w:rPr>
          <w:bCs/>
          <w:color w:val="000000"/>
        </w:rPr>
        <w:t>нов местного самоуправления, Государственной противопо</w:t>
      </w:r>
      <w:r w:rsidR="00A83CC7" w:rsidRPr="00F8490A">
        <w:rPr>
          <w:bCs/>
          <w:color w:val="000000"/>
        </w:rPr>
        <w:t>жарной службы</w:t>
      </w:r>
      <w:r w:rsidR="00E07B54" w:rsidRPr="00F8490A">
        <w:rPr>
          <w:bCs/>
          <w:color w:val="000000"/>
        </w:rPr>
        <w:t xml:space="preserve">, </w:t>
      </w:r>
      <w:r w:rsidR="00D45F53" w:rsidRPr="00F8490A">
        <w:rPr>
          <w:bCs/>
          <w:color w:val="000000"/>
        </w:rPr>
        <w:t xml:space="preserve">при необходимости </w:t>
      </w:r>
      <w:r w:rsidR="00E07B54" w:rsidRPr="00F8490A">
        <w:rPr>
          <w:bCs/>
          <w:color w:val="000000"/>
        </w:rPr>
        <w:t>организации водопроводно-канализационного х</w:t>
      </w:r>
      <w:r w:rsidR="00E07B54" w:rsidRPr="00F8490A">
        <w:rPr>
          <w:bCs/>
          <w:color w:val="000000"/>
        </w:rPr>
        <w:t>о</w:t>
      </w:r>
      <w:r w:rsidR="00D45F53" w:rsidRPr="00F8490A">
        <w:rPr>
          <w:bCs/>
          <w:color w:val="000000"/>
        </w:rPr>
        <w:t>зяйства</w:t>
      </w:r>
      <w:r w:rsidR="00E07B54" w:rsidRPr="00F8490A">
        <w:rPr>
          <w:bCs/>
          <w:color w:val="000000"/>
        </w:rPr>
        <w:t>.</w:t>
      </w:r>
    </w:p>
    <w:p w:rsidR="00D45F53" w:rsidRPr="00F8490A" w:rsidRDefault="00D45F53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lastRenderedPageBreak/>
        <w:t xml:space="preserve">4.3. </w:t>
      </w:r>
      <w:r w:rsidRPr="00F8490A">
        <w:rPr>
          <w:bCs/>
          <w:color w:val="000000"/>
        </w:rPr>
        <w:t xml:space="preserve">Комиссия путем проверки </w:t>
      </w:r>
      <w:r w:rsidR="00E07B54" w:rsidRPr="00F8490A">
        <w:rPr>
          <w:bCs/>
          <w:color w:val="000000"/>
        </w:rPr>
        <w:t>источника наружного противопожарного водоснабж</w:t>
      </w:r>
      <w:r w:rsidR="00E07B54" w:rsidRPr="00F8490A">
        <w:rPr>
          <w:bCs/>
          <w:color w:val="000000"/>
        </w:rPr>
        <w:t>е</w:t>
      </w:r>
      <w:r w:rsidR="00E07B54" w:rsidRPr="00F8490A">
        <w:rPr>
          <w:bCs/>
          <w:color w:val="000000"/>
        </w:rPr>
        <w:t>ния уточняет:</w:t>
      </w:r>
    </w:p>
    <w:p w:rsidR="00A3548B" w:rsidRPr="00F8490A" w:rsidRDefault="00D45F53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а) </w:t>
      </w:r>
      <w:r w:rsidRPr="00F8490A">
        <w:rPr>
          <w:bCs/>
          <w:color w:val="000000"/>
        </w:rPr>
        <w:t xml:space="preserve">вид, количество </w:t>
      </w:r>
      <w:r w:rsidR="00E07B54" w:rsidRPr="00F8490A">
        <w:rPr>
          <w:bCs/>
          <w:color w:val="000000"/>
        </w:rPr>
        <w:t xml:space="preserve">и состояние источников </w:t>
      </w:r>
      <w:r w:rsidRPr="00F8490A">
        <w:rPr>
          <w:bCs/>
          <w:color w:val="000000"/>
        </w:rPr>
        <w:t xml:space="preserve">наружного </w:t>
      </w:r>
      <w:r w:rsidR="00E07B54" w:rsidRPr="00F8490A">
        <w:rPr>
          <w:bCs/>
          <w:color w:val="000000"/>
        </w:rPr>
        <w:t>противопожарного водосна</w:t>
      </w:r>
      <w:r w:rsidR="00E07B54" w:rsidRPr="00F8490A">
        <w:rPr>
          <w:bCs/>
          <w:color w:val="000000"/>
        </w:rPr>
        <w:t>б</w:t>
      </w:r>
      <w:r w:rsidR="00E07B54" w:rsidRPr="00F8490A">
        <w:rPr>
          <w:bCs/>
          <w:color w:val="000000"/>
        </w:rPr>
        <w:t>жения, наличие подъездов к ним;</w:t>
      </w:r>
    </w:p>
    <w:p w:rsidR="00A3548B" w:rsidRPr="00F8490A" w:rsidRDefault="00A3548B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 xml:space="preserve">б) </w:t>
      </w:r>
      <w:r w:rsidR="00E07B54" w:rsidRPr="00F8490A">
        <w:rPr>
          <w:bCs/>
          <w:color w:val="000000"/>
        </w:rPr>
        <w:t>выполнение планов замены пожарных гидрантов (пожарных кранов), стро</w:t>
      </w:r>
      <w:r w:rsidR="00E07B54" w:rsidRPr="00F8490A">
        <w:rPr>
          <w:bCs/>
          <w:color w:val="000000"/>
        </w:rPr>
        <w:t>и</w:t>
      </w:r>
      <w:r w:rsidRPr="00F8490A">
        <w:rPr>
          <w:bCs/>
          <w:color w:val="000000"/>
        </w:rPr>
        <w:t xml:space="preserve">тельства новых пожарных водоемов и </w:t>
      </w:r>
      <w:r w:rsidRPr="00F8490A">
        <w:rPr>
          <w:color w:val="000000"/>
        </w:rPr>
        <w:t>иных источников наружного противопожарного в</w:t>
      </w:r>
      <w:r w:rsidRPr="00F8490A">
        <w:rPr>
          <w:color w:val="000000"/>
        </w:rPr>
        <w:t>о</w:t>
      </w:r>
      <w:r w:rsidRPr="00F8490A">
        <w:rPr>
          <w:color w:val="000000"/>
        </w:rPr>
        <w:t>доснабжения.</w:t>
      </w:r>
    </w:p>
    <w:p w:rsidR="00A3548B" w:rsidRPr="00F8490A" w:rsidRDefault="00A3548B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bCs/>
          <w:color w:val="000000"/>
        </w:rPr>
      </w:pPr>
      <w:r w:rsidRPr="00F8490A">
        <w:rPr>
          <w:color w:val="000000"/>
        </w:rPr>
        <w:t xml:space="preserve">4.4. </w:t>
      </w:r>
      <w:r w:rsidR="00E07B54" w:rsidRPr="00F8490A">
        <w:rPr>
          <w:bCs/>
          <w:color w:val="000000"/>
        </w:rPr>
        <w:t>По результатам инвентаризации состав</w:t>
      </w:r>
      <w:r w:rsidRPr="00F8490A">
        <w:rPr>
          <w:bCs/>
          <w:color w:val="000000"/>
        </w:rPr>
        <w:t>ляется акт инвентаризации.</w:t>
      </w:r>
    </w:p>
    <w:p w:rsidR="00A3548B" w:rsidRPr="00F8490A" w:rsidRDefault="00A3548B" w:rsidP="008F4E79">
      <w:pPr>
        <w:tabs>
          <w:tab w:val="left" w:pos="900"/>
          <w:tab w:val="left" w:pos="1122"/>
          <w:tab w:val="left" w:pos="1309"/>
        </w:tabs>
        <w:jc w:val="both"/>
        <w:rPr>
          <w:bCs/>
          <w:color w:val="000000"/>
        </w:rPr>
      </w:pPr>
    </w:p>
    <w:p w:rsidR="00A3548B" w:rsidRPr="00F8490A" w:rsidRDefault="00C855DF" w:rsidP="008F4E79">
      <w:pPr>
        <w:tabs>
          <w:tab w:val="left" w:pos="900"/>
          <w:tab w:val="left" w:pos="1122"/>
          <w:tab w:val="left" w:pos="1309"/>
        </w:tabs>
        <w:jc w:val="center"/>
        <w:rPr>
          <w:b/>
        </w:rPr>
      </w:pPr>
      <w:r w:rsidRPr="00F8490A">
        <w:rPr>
          <w:b/>
        </w:rPr>
        <w:t>5. Р</w:t>
      </w:r>
      <w:r w:rsidRPr="00F8490A">
        <w:rPr>
          <w:b/>
        </w:rPr>
        <w:t>е</w:t>
      </w:r>
      <w:r w:rsidRPr="00F8490A">
        <w:rPr>
          <w:b/>
        </w:rPr>
        <w:t xml:space="preserve">монт и реконструкция </w:t>
      </w:r>
      <w:r w:rsidR="00A3548B" w:rsidRPr="00F8490A">
        <w:rPr>
          <w:b/>
        </w:rPr>
        <w:t xml:space="preserve">источников </w:t>
      </w:r>
    </w:p>
    <w:p w:rsidR="00A3548B" w:rsidRPr="00F8490A" w:rsidRDefault="00A3548B" w:rsidP="008F4E79">
      <w:pPr>
        <w:tabs>
          <w:tab w:val="left" w:pos="900"/>
          <w:tab w:val="left" w:pos="1122"/>
          <w:tab w:val="left" w:pos="1309"/>
        </w:tabs>
        <w:jc w:val="center"/>
        <w:rPr>
          <w:b/>
          <w:bCs/>
          <w:color w:val="000000"/>
        </w:rPr>
      </w:pPr>
      <w:r w:rsidRPr="00F8490A">
        <w:rPr>
          <w:b/>
        </w:rPr>
        <w:t xml:space="preserve">наружного </w:t>
      </w:r>
      <w:r w:rsidR="00C855DF" w:rsidRPr="00F8490A">
        <w:rPr>
          <w:b/>
        </w:rPr>
        <w:t>противопожарного водоснабжения</w:t>
      </w:r>
    </w:p>
    <w:p w:rsidR="00A3548B" w:rsidRPr="00F8490A" w:rsidRDefault="00A3548B" w:rsidP="008F4E79">
      <w:pPr>
        <w:tabs>
          <w:tab w:val="left" w:pos="900"/>
          <w:tab w:val="left" w:pos="1122"/>
          <w:tab w:val="left" w:pos="1309"/>
        </w:tabs>
        <w:jc w:val="center"/>
        <w:rPr>
          <w:bCs/>
          <w:color w:val="000000"/>
        </w:rPr>
      </w:pPr>
    </w:p>
    <w:p w:rsidR="00A3548B" w:rsidRPr="00F8490A" w:rsidRDefault="00D64165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bCs/>
          <w:color w:val="000000"/>
        </w:rPr>
      </w:pPr>
      <w:r w:rsidRPr="00F8490A">
        <w:rPr>
          <w:color w:val="000000"/>
        </w:rPr>
        <w:t>5</w:t>
      </w:r>
      <w:r w:rsidR="00A3548B" w:rsidRPr="00F8490A">
        <w:rPr>
          <w:color w:val="000000"/>
        </w:rPr>
        <w:t xml:space="preserve">.1. </w:t>
      </w:r>
      <w:r w:rsidR="00805849" w:rsidRPr="00F8490A">
        <w:rPr>
          <w:color w:val="000000"/>
        </w:rPr>
        <w:t>Организации, в зоне эксплуатационной ответственности которых находятся источники наружного противопожарного водоснабжения</w:t>
      </w:r>
      <w:r w:rsidR="00A3548B" w:rsidRPr="00F8490A">
        <w:rPr>
          <w:color w:val="000000"/>
        </w:rPr>
        <w:t xml:space="preserve">, </w:t>
      </w:r>
      <w:r w:rsidR="00AD2CEC" w:rsidRPr="00F8490A">
        <w:t>администрация Петровск-Забайкальского муниципального округа</w:t>
      </w:r>
      <w:r w:rsidR="00AD2CEC" w:rsidRPr="00F8490A">
        <w:rPr>
          <w:color w:val="000000"/>
        </w:rPr>
        <w:t xml:space="preserve">, </w:t>
      </w:r>
      <w:r w:rsidR="00A3548B" w:rsidRPr="00F8490A">
        <w:rPr>
          <w:color w:val="000000"/>
        </w:rPr>
        <w:t>на учете которых находится неисправный исто</w:t>
      </w:r>
      <w:r w:rsidR="00A3548B" w:rsidRPr="00F8490A">
        <w:rPr>
          <w:color w:val="000000"/>
        </w:rPr>
        <w:t>ч</w:t>
      </w:r>
      <w:r w:rsidR="00A3548B" w:rsidRPr="00F8490A">
        <w:rPr>
          <w:color w:val="000000"/>
        </w:rPr>
        <w:t>ник наружного противопожарного водоснабжения, обязаны в течение 10 дней после п</w:t>
      </w:r>
      <w:r w:rsidR="00A3548B" w:rsidRPr="00F8490A">
        <w:rPr>
          <w:color w:val="000000"/>
        </w:rPr>
        <w:t>о</w:t>
      </w:r>
      <w:r w:rsidR="00A3548B" w:rsidRPr="00F8490A">
        <w:rPr>
          <w:color w:val="000000"/>
        </w:rPr>
        <w:t xml:space="preserve">лучения сообщения о неисправности произвести его ремонт. </w:t>
      </w:r>
    </w:p>
    <w:p w:rsidR="00A3548B" w:rsidRPr="00F8490A" w:rsidRDefault="00A3548B" w:rsidP="008F4E79">
      <w:pPr>
        <w:tabs>
          <w:tab w:val="left" w:pos="900"/>
          <w:tab w:val="left" w:pos="1122"/>
          <w:tab w:val="left" w:pos="1309"/>
        </w:tabs>
        <w:ind w:firstLine="709"/>
        <w:jc w:val="both"/>
        <w:rPr>
          <w:bCs/>
          <w:color w:val="000000"/>
        </w:rPr>
      </w:pPr>
      <w:r w:rsidRPr="00F8490A">
        <w:rPr>
          <w:color w:val="000000"/>
        </w:rPr>
        <w:t>В случае проведения</w:t>
      </w:r>
      <w:r w:rsidR="00147620" w:rsidRPr="00F8490A">
        <w:rPr>
          <w:color w:val="000000"/>
        </w:rPr>
        <w:t xml:space="preserve"> </w:t>
      </w:r>
      <w:r w:rsidR="00D64165" w:rsidRPr="00F8490A">
        <w:rPr>
          <w:color w:val="000000"/>
        </w:rPr>
        <w:t>ремонта или реконструкции</w:t>
      </w:r>
      <w:r w:rsidRPr="00F8490A">
        <w:rPr>
          <w:color w:val="000000"/>
        </w:rPr>
        <w:t xml:space="preserve"> источника наружного противопожарного водоснабжения сроки согласовываются с Государственной противоп</w:t>
      </w:r>
      <w:r w:rsidRPr="00F8490A">
        <w:rPr>
          <w:color w:val="000000"/>
        </w:rPr>
        <w:t>о</w:t>
      </w:r>
      <w:r w:rsidRPr="00F8490A">
        <w:rPr>
          <w:color w:val="000000"/>
        </w:rPr>
        <w:t>жарной службой.</w:t>
      </w:r>
    </w:p>
    <w:p w:rsidR="00D64165" w:rsidRPr="00F8490A" w:rsidRDefault="00D64165" w:rsidP="008F4E79">
      <w:pPr>
        <w:tabs>
          <w:tab w:val="left" w:pos="900"/>
        </w:tabs>
        <w:ind w:firstLine="709"/>
        <w:jc w:val="both"/>
        <w:rPr>
          <w:color w:val="000000"/>
        </w:rPr>
      </w:pPr>
      <w:r w:rsidRPr="00F8490A">
        <w:rPr>
          <w:color w:val="000000"/>
        </w:rPr>
        <w:t>5</w:t>
      </w:r>
      <w:r w:rsidR="00A3548B" w:rsidRPr="00F8490A">
        <w:rPr>
          <w:color w:val="000000"/>
        </w:rPr>
        <w:t xml:space="preserve">.2. </w:t>
      </w:r>
      <w:proofErr w:type="gramStart"/>
      <w:r w:rsidR="00A3548B" w:rsidRPr="00F8490A">
        <w:rPr>
          <w:color w:val="000000"/>
        </w:rPr>
        <w:t>Заблаговременно, за сутки до отключения пожарных гидрантов или учас</w:t>
      </w:r>
      <w:r w:rsidR="00A3548B" w:rsidRPr="00F8490A">
        <w:rPr>
          <w:color w:val="000000"/>
        </w:rPr>
        <w:t>т</w:t>
      </w:r>
      <w:r w:rsidR="00A3548B" w:rsidRPr="00F8490A">
        <w:rPr>
          <w:color w:val="000000"/>
        </w:rPr>
        <w:t>ков водопроводной сети для прове</w:t>
      </w:r>
      <w:r w:rsidRPr="00F8490A">
        <w:rPr>
          <w:color w:val="000000"/>
        </w:rPr>
        <w:t>дения ремонта или реконструкции источников наружного противопожарного водоснабжения</w:t>
      </w:r>
      <w:r w:rsidR="00A3548B" w:rsidRPr="00F8490A">
        <w:rPr>
          <w:color w:val="000000"/>
        </w:rPr>
        <w:t xml:space="preserve"> </w:t>
      </w:r>
      <w:r w:rsidR="00805849" w:rsidRPr="00F8490A">
        <w:rPr>
          <w:color w:val="000000"/>
        </w:rPr>
        <w:t>организации, в зоне эксплуатационной ответственности которых находятся источники наружного противопожарного водоснабжения</w:t>
      </w:r>
      <w:r w:rsidR="00AD2CEC" w:rsidRPr="00F8490A">
        <w:rPr>
          <w:color w:val="000000"/>
        </w:rPr>
        <w:t xml:space="preserve">, </w:t>
      </w:r>
      <w:r w:rsidR="00AD2CEC" w:rsidRPr="00F8490A">
        <w:t>администрация Петровск-Забайкальского муниципального округа</w:t>
      </w:r>
      <w:r w:rsidR="00805849" w:rsidRPr="00F8490A">
        <w:rPr>
          <w:color w:val="000000"/>
        </w:rPr>
        <w:t xml:space="preserve"> </w:t>
      </w:r>
      <w:r w:rsidRPr="00F8490A">
        <w:rPr>
          <w:color w:val="000000"/>
        </w:rPr>
        <w:t xml:space="preserve">обязаны </w:t>
      </w:r>
      <w:r w:rsidR="00A3548B" w:rsidRPr="00F8490A">
        <w:rPr>
          <w:color w:val="000000"/>
        </w:rPr>
        <w:t>уведомить по</w:t>
      </w:r>
      <w:r w:rsidR="00A3548B" w:rsidRPr="00F8490A">
        <w:rPr>
          <w:color w:val="000000"/>
        </w:rPr>
        <w:t>д</w:t>
      </w:r>
      <w:r w:rsidR="00A3548B" w:rsidRPr="00F8490A">
        <w:rPr>
          <w:color w:val="000000"/>
        </w:rPr>
        <w:t>разделения Государственной противопожарной службы о невозможности использования пожарных гидрантов из-за отсутствия или недостаточности напора в</w:t>
      </w:r>
      <w:r w:rsidR="00A3548B" w:rsidRPr="00F8490A">
        <w:rPr>
          <w:color w:val="000000"/>
        </w:rPr>
        <w:t>о</w:t>
      </w:r>
      <w:r w:rsidRPr="00F8490A">
        <w:rPr>
          <w:color w:val="000000"/>
        </w:rPr>
        <w:t>ды</w:t>
      </w:r>
      <w:r w:rsidR="00A3548B" w:rsidRPr="00F8490A">
        <w:rPr>
          <w:color w:val="000000"/>
        </w:rPr>
        <w:t>.</w:t>
      </w:r>
      <w:proofErr w:type="gramEnd"/>
    </w:p>
    <w:p w:rsidR="00D64165" w:rsidRPr="00F8490A" w:rsidRDefault="00D64165" w:rsidP="008F4E79">
      <w:pPr>
        <w:tabs>
          <w:tab w:val="left" w:pos="900"/>
        </w:tabs>
        <w:jc w:val="both"/>
        <w:rPr>
          <w:color w:val="000000"/>
        </w:rPr>
      </w:pPr>
    </w:p>
    <w:p w:rsidR="00DB2216" w:rsidRPr="00F8490A" w:rsidRDefault="00D64165" w:rsidP="008F4E79">
      <w:pPr>
        <w:tabs>
          <w:tab w:val="left" w:pos="900"/>
        </w:tabs>
        <w:jc w:val="center"/>
        <w:rPr>
          <w:b/>
          <w:bCs/>
          <w:color w:val="000000"/>
        </w:rPr>
      </w:pPr>
      <w:r w:rsidRPr="00F8490A">
        <w:rPr>
          <w:b/>
          <w:bCs/>
          <w:color w:val="000000"/>
        </w:rPr>
        <w:t>6</w:t>
      </w:r>
      <w:r w:rsidR="00A3548B" w:rsidRPr="00F8490A">
        <w:rPr>
          <w:b/>
          <w:bCs/>
          <w:color w:val="000000"/>
        </w:rPr>
        <w:t xml:space="preserve">. Особенности эксплуатации источников наружного </w:t>
      </w:r>
    </w:p>
    <w:p w:rsidR="00A3548B" w:rsidRPr="00F8490A" w:rsidRDefault="00A3548B" w:rsidP="008F4E79">
      <w:pPr>
        <w:tabs>
          <w:tab w:val="left" w:pos="900"/>
        </w:tabs>
        <w:jc w:val="center"/>
        <w:rPr>
          <w:b/>
          <w:color w:val="000000"/>
        </w:rPr>
      </w:pPr>
      <w:r w:rsidRPr="00F8490A">
        <w:rPr>
          <w:b/>
          <w:bCs/>
          <w:color w:val="000000"/>
        </w:rPr>
        <w:t>противопожарного водоснабж</w:t>
      </w:r>
      <w:r w:rsidRPr="00F8490A">
        <w:rPr>
          <w:b/>
          <w:bCs/>
          <w:color w:val="000000"/>
        </w:rPr>
        <w:t>е</w:t>
      </w:r>
      <w:r w:rsidRPr="00F8490A">
        <w:rPr>
          <w:b/>
          <w:bCs/>
          <w:color w:val="000000"/>
        </w:rPr>
        <w:t>ния в зим</w:t>
      </w:r>
      <w:r w:rsidR="00147620" w:rsidRPr="00F8490A">
        <w:rPr>
          <w:b/>
          <w:bCs/>
          <w:color w:val="000000"/>
        </w:rPr>
        <w:t>них условиях</w:t>
      </w:r>
    </w:p>
    <w:p w:rsidR="00A3548B" w:rsidRPr="00F8490A" w:rsidRDefault="00A3548B" w:rsidP="008F4E79">
      <w:pPr>
        <w:tabs>
          <w:tab w:val="left" w:pos="900"/>
        </w:tabs>
        <w:jc w:val="center"/>
        <w:rPr>
          <w:bCs/>
          <w:color w:val="000000"/>
        </w:rPr>
      </w:pPr>
    </w:p>
    <w:p w:rsidR="00D64165" w:rsidRPr="00F8490A" w:rsidRDefault="00D64165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6</w:t>
      </w:r>
      <w:r w:rsidR="008058B3" w:rsidRPr="00F8490A">
        <w:rPr>
          <w:bCs/>
          <w:color w:val="000000"/>
        </w:rPr>
        <w:t>.1. Ежегодно в сентябре</w:t>
      </w:r>
      <w:r w:rsidR="00DB2216" w:rsidRPr="00F8490A">
        <w:rPr>
          <w:bCs/>
          <w:color w:val="000000"/>
        </w:rPr>
        <w:t xml:space="preserve"> – </w:t>
      </w:r>
      <w:r w:rsidR="008058B3" w:rsidRPr="00F8490A">
        <w:rPr>
          <w:bCs/>
          <w:color w:val="000000"/>
        </w:rPr>
        <w:t>октябре</w:t>
      </w:r>
      <w:r w:rsidR="00A3548B" w:rsidRPr="00F8490A">
        <w:rPr>
          <w:bCs/>
          <w:color w:val="000000"/>
        </w:rPr>
        <w:t xml:space="preserve"> производится </w:t>
      </w:r>
      <w:r w:rsidRPr="00F8490A">
        <w:rPr>
          <w:bCs/>
          <w:color w:val="000000"/>
        </w:rPr>
        <w:t xml:space="preserve">следующая </w:t>
      </w:r>
      <w:r w:rsidR="00A3548B" w:rsidRPr="00F8490A">
        <w:rPr>
          <w:bCs/>
          <w:color w:val="000000"/>
        </w:rPr>
        <w:t>подготовка источников наружного противопожарного водоснабж</w:t>
      </w:r>
      <w:r w:rsidRPr="00F8490A">
        <w:rPr>
          <w:bCs/>
          <w:color w:val="000000"/>
        </w:rPr>
        <w:t>ения к работе в зимних услов</w:t>
      </w:r>
      <w:r w:rsidRPr="00F8490A">
        <w:rPr>
          <w:bCs/>
          <w:color w:val="000000"/>
        </w:rPr>
        <w:t>и</w:t>
      </w:r>
      <w:r w:rsidRPr="00F8490A">
        <w:rPr>
          <w:bCs/>
          <w:color w:val="000000"/>
        </w:rPr>
        <w:t>ях</w:t>
      </w:r>
      <w:r w:rsidR="00A3548B" w:rsidRPr="00F8490A">
        <w:rPr>
          <w:bCs/>
          <w:color w:val="000000"/>
        </w:rPr>
        <w:t>:</w:t>
      </w:r>
    </w:p>
    <w:p w:rsidR="00D64165" w:rsidRPr="00F8490A" w:rsidRDefault="00D64165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а) откачка</w:t>
      </w:r>
      <w:r w:rsidR="00A3548B" w:rsidRPr="00F8490A">
        <w:rPr>
          <w:bCs/>
          <w:color w:val="000000"/>
        </w:rPr>
        <w:t xml:space="preserve"> воды из колодцев и гидрантов</w:t>
      </w:r>
      <w:r w:rsidRPr="00F8490A">
        <w:rPr>
          <w:bCs/>
          <w:color w:val="000000"/>
        </w:rPr>
        <w:t>;</w:t>
      </w:r>
    </w:p>
    <w:p w:rsidR="00D64165" w:rsidRPr="00F8490A" w:rsidRDefault="00D64165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б) проверка</w:t>
      </w:r>
      <w:r w:rsidR="00A3548B" w:rsidRPr="00F8490A">
        <w:rPr>
          <w:bCs/>
          <w:color w:val="000000"/>
        </w:rPr>
        <w:t xml:space="preserve"> </w:t>
      </w:r>
      <w:r w:rsidRPr="00F8490A">
        <w:rPr>
          <w:bCs/>
          <w:color w:val="000000"/>
        </w:rPr>
        <w:t>исправности</w:t>
      </w:r>
      <w:r w:rsidR="00A3548B" w:rsidRPr="00F8490A">
        <w:rPr>
          <w:bCs/>
          <w:color w:val="000000"/>
        </w:rPr>
        <w:t xml:space="preserve"> теплоизоляции и запорной арматуры</w:t>
      </w:r>
      <w:r w:rsidRPr="00F8490A">
        <w:rPr>
          <w:bCs/>
          <w:color w:val="000000"/>
        </w:rPr>
        <w:t>, смазка стояков пожа</w:t>
      </w:r>
      <w:r w:rsidRPr="00F8490A">
        <w:rPr>
          <w:bCs/>
          <w:color w:val="000000"/>
        </w:rPr>
        <w:t>р</w:t>
      </w:r>
      <w:r w:rsidRPr="00F8490A">
        <w:rPr>
          <w:bCs/>
          <w:color w:val="000000"/>
        </w:rPr>
        <w:t>ных гидрантов;</w:t>
      </w:r>
    </w:p>
    <w:p w:rsidR="00147620" w:rsidRPr="00F8490A" w:rsidRDefault="00D64165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>в) проверка</w:t>
      </w:r>
      <w:r w:rsidR="00A3548B" w:rsidRPr="00F8490A">
        <w:rPr>
          <w:bCs/>
          <w:color w:val="000000"/>
        </w:rPr>
        <w:t xml:space="preserve"> уро</w:t>
      </w:r>
      <w:r w:rsidRPr="00F8490A">
        <w:rPr>
          <w:bCs/>
          <w:color w:val="000000"/>
        </w:rPr>
        <w:t>вня</w:t>
      </w:r>
      <w:r w:rsidR="00A3548B" w:rsidRPr="00F8490A">
        <w:rPr>
          <w:bCs/>
          <w:color w:val="000000"/>
        </w:rPr>
        <w:t xml:space="preserve"> воды в </w:t>
      </w:r>
      <w:r w:rsidRPr="00F8490A">
        <w:rPr>
          <w:bCs/>
          <w:color w:val="000000"/>
        </w:rPr>
        <w:t xml:space="preserve">пожарных </w:t>
      </w:r>
      <w:r w:rsidR="00A3548B" w:rsidRPr="00F8490A">
        <w:rPr>
          <w:bCs/>
          <w:color w:val="000000"/>
        </w:rPr>
        <w:t>водоемах</w:t>
      </w:r>
      <w:r w:rsidR="00546766" w:rsidRPr="00F8490A">
        <w:rPr>
          <w:bCs/>
          <w:color w:val="000000"/>
        </w:rPr>
        <w:t>.</w:t>
      </w:r>
    </w:p>
    <w:p w:rsidR="00D64165" w:rsidRPr="00F8490A" w:rsidRDefault="00147620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 xml:space="preserve"> </w:t>
      </w:r>
      <w:r w:rsidR="00D64165" w:rsidRPr="00F8490A">
        <w:rPr>
          <w:bCs/>
          <w:color w:val="000000"/>
        </w:rPr>
        <w:t>6.2. В течение зимнего периода производится своевременная очистка</w:t>
      </w:r>
      <w:r w:rsidR="00A3548B" w:rsidRPr="00F8490A">
        <w:rPr>
          <w:bCs/>
          <w:color w:val="000000"/>
        </w:rPr>
        <w:t xml:space="preserve"> от снега и льда подъездов к и</w:t>
      </w:r>
      <w:r w:rsidR="00A3548B" w:rsidRPr="00F8490A">
        <w:rPr>
          <w:bCs/>
          <w:color w:val="000000"/>
        </w:rPr>
        <w:t>с</w:t>
      </w:r>
      <w:r w:rsidR="00A3548B" w:rsidRPr="00F8490A">
        <w:rPr>
          <w:bCs/>
          <w:color w:val="000000"/>
        </w:rPr>
        <w:t>точникам наружного противопожарного водоснабжения</w:t>
      </w:r>
      <w:r w:rsidR="00D64165" w:rsidRPr="00F8490A">
        <w:rPr>
          <w:bCs/>
          <w:color w:val="000000"/>
        </w:rPr>
        <w:t>.</w:t>
      </w:r>
    </w:p>
    <w:p w:rsidR="00546766" w:rsidRPr="00F8490A" w:rsidRDefault="00D64165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 xml:space="preserve">6.3. </w:t>
      </w:r>
      <w:r w:rsidR="00A3548B" w:rsidRPr="00F8490A">
        <w:rPr>
          <w:bCs/>
          <w:color w:val="000000"/>
        </w:rPr>
        <w:t>В случае замерзания стояков по</w:t>
      </w:r>
      <w:r w:rsidRPr="00F8490A">
        <w:rPr>
          <w:bCs/>
          <w:color w:val="000000"/>
        </w:rPr>
        <w:t xml:space="preserve">жарных гидрантов </w:t>
      </w:r>
      <w:r w:rsidR="00A3548B" w:rsidRPr="00F8490A">
        <w:rPr>
          <w:bCs/>
          <w:color w:val="000000"/>
        </w:rPr>
        <w:t>отогрева</w:t>
      </w:r>
      <w:r w:rsidRPr="00F8490A">
        <w:rPr>
          <w:bCs/>
          <w:color w:val="000000"/>
        </w:rPr>
        <w:t>ние</w:t>
      </w:r>
      <w:r w:rsidR="00A3548B" w:rsidRPr="00F8490A">
        <w:rPr>
          <w:bCs/>
          <w:color w:val="000000"/>
        </w:rPr>
        <w:t xml:space="preserve"> и привед</w:t>
      </w:r>
      <w:r w:rsidR="00A3548B" w:rsidRPr="00F8490A">
        <w:rPr>
          <w:bCs/>
          <w:color w:val="000000"/>
        </w:rPr>
        <w:t>е</w:t>
      </w:r>
      <w:r w:rsidRPr="00F8490A">
        <w:rPr>
          <w:bCs/>
          <w:color w:val="000000"/>
        </w:rPr>
        <w:t>ние</w:t>
      </w:r>
      <w:r w:rsidR="00A3548B" w:rsidRPr="00F8490A">
        <w:rPr>
          <w:bCs/>
          <w:color w:val="000000"/>
        </w:rPr>
        <w:t xml:space="preserve"> в рабочее состояние.</w:t>
      </w:r>
    </w:p>
    <w:p w:rsidR="00A3548B" w:rsidRPr="00F8490A" w:rsidRDefault="00D64165" w:rsidP="008F4E79">
      <w:pPr>
        <w:tabs>
          <w:tab w:val="left" w:pos="900"/>
        </w:tabs>
        <w:ind w:firstLine="709"/>
        <w:jc w:val="both"/>
        <w:rPr>
          <w:bCs/>
          <w:color w:val="000000"/>
        </w:rPr>
      </w:pPr>
      <w:r w:rsidRPr="00F8490A">
        <w:rPr>
          <w:bCs/>
          <w:color w:val="000000"/>
        </w:rPr>
        <w:t xml:space="preserve">6.4. </w:t>
      </w:r>
      <w:r w:rsidR="00A3548B" w:rsidRPr="00F8490A">
        <w:rPr>
          <w:bCs/>
          <w:color w:val="000000"/>
        </w:rPr>
        <w:t>В случае замерзания</w:t>
      </w:r>
      <w:r w:rsidRPr="00F8490A">
        <w:rPr>
          <w:bCs/>
          <w:color w:val="000000"/>
        </w:rPr>
        <w:t xml:space="preserve"> пожарных водоемов осуществляется оборудование</w:t>
      </w:r>
      <w:r w:rsidR="00A3548B" w:rsidRPr="00F8490A">
        <w:rPr>
          <w:bCs/>
          <w:color w:val="000000"/>
        </w:rPr>
        <w:t xml:space="preserve"> прору</w:t>
      </w:r>
      <w:r w:rsidRPr="00F8490A">
        <w:rPr>
          <w:bCs/>
          <w:color w:val="000000"/>
        </w:rPr>
        <w:t>бей</w:t>
      </w:r>
      <w:r w:rsidR="00A3548B" w:rsidRPr="00F8490A">
        <w:rPr>
          <w:bCs/>
          <w:color w:val="000000"/>
        </w:rPr>
        <w:t xml:space="preserve"> и поддерж</w:t>
      </w:r>
      <w:r w:rsidRPr="00F8490A">
        <w:rPr>
          <w:bCs/>
          <w:color w:val="000000"/>
        </w:rPr>
        <w:t>ка</w:t>
      </w:r>
      <w:r w:rsidR="00A3548B" w:rsidRPr="00F8490A">
        <w:rPr>
          <w:bCs/>
          <w:color w:val="000000"/>
        </w:rPr>
        <w:t xml:space="preserve"> их в незамерзающем состоянии.</w:t>
      </w:r>
    </w:p>
    <w:sectPr w:rsidR="00A3548B" w:rsidRPr="00F8490A" w:rsidSect="00F8490A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8"/>
        </w:tabs>
        <w:ind w:left="1" w:firstLine="70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3973C6"/>
    <w:multiLevelType w:val="multilevel"/>
    <w:tmpl w:val="0D98F2B4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2E75A65"/>
    <w:multiLevelType w:val="hybridMultilevel"/>
    <w:tmpl w:val="4D423D18"/>
    <w:lvl w:ilvl="0" w:tplc="A49437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D95117A"/>
    <w:multiLevelType w:val="multilevel"/>
    <w:tmpl w:val="0E54FD4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F356640"/>
    <w:multiLevelType w:val="multilevel"/>
    <w:tmpl w:val="0D98F2B4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1B1"/>
    <w:rsid w:val="000B66E9"/>
    <w:rsid w:val="00147620"/>
    <w:rsid w:val="001524F1"/>
    <w:rsid w:val="00167CF1"/>
    <w:rsid w:val="001814CD"/>
    <w:rsid w:val="0018547D"/>
    <w:rsid w:val="00196503"/>
    <w:rsid w:val="00227583"/>
    <w:rsid w:val="00241F33"/>
    <w:rsid w:val="00272719"/>
    <w:rsid w:val="002B2130"/>
    <w:rsid w:val="00304E79"/>
    <w:rsid w:val="00331795"/>
    <w:rsid w:val="00364633"/>
    <w:rsid w:val="003A5508"/>
    <w:rsid w:val="003A5BAB"/>
    <w:rsid w:val="003A61B1"/>
    <w:rsid w:val="003C6E7C"/>
    <w:rsid w:val="00421D5E"/>
    <w:rsid w:val="00487173"/>
    <w:rsid w:val="004A2754"/>
    <w:rsid w:val="004A580B"/>
    <w:rsid w:val="004B5989"/>
    <w:rsid w:val="004C394D"/>
    <w:rsid w:val="004D7646"/>
    <w:rsid w:val="004E1D07"/>
    <w:rsid w:val="004E75B5"/>
    <w:rsid w:val="005072E6"/>
    <w:rsid w:val="00524D1F"/>
    <w:rsid w:val="00535AD0"/>
    <w:rsid w:val="00546766"/>
    <w:rsid w:val="00564686"/>
    <w:rsid w:val="00566027"/>
    <w:rsid w:val="00566411"/>
    <w:rsid w:val="00596190"/>
    <w:rsid w:val="005B0E1C"/>
    <w:rsid w:val="005C0527"/>
    <w:rsid w:val="005D5216"/>
    <w:rsid w:val="0060272F"/>
    <w:rsid w:val="0061722A"/>
    <w:rsid w:val="00622DC9"/>
    <w:rsid w:val="006274BE"/>
    <w:rsid w:val="00636963"/>
    <w:rsid w:val="00655EAE"/>
    <w:rsid w:val="006C56C5"/>
    <w:rsid w:val="006E78D9"/>
    <w:rsid w:val="007015D7"/>
    <w:rsid w:val="007431D3"/>
    <w:rsid w:val="00780365"/>
    <w:rsid w:val="007F108F"/>
    <w:rsid w:val="007F60D5"/>
    <w:rsid w:val="00805849"/>
    <w:rsid w:val="008058B3"/>
    <w:rsid w:val="008323BB"/>
    <w:rsid w:val="00851030"/>
    <w:rsid w:val="00853493"/>
    <w:rsid w:val="00855835"/>
    <w:rsid w:val="008748C1"/>
    <w:rsid w:val="008A2534"/>
    <w:rsid w:val="008A4A19"/>
    <w:rsid w:val="008D6FC7"/>
    <w:rsid w:val="008F4E79"/>
    <w:rsid w:val="00912915"/>
    <w:rsid w:val="00916B00"/>
    <w:rsid w:val="009427BA"/>
    <w:rsid w:val="00953C10"/>
    <w:rsid w:val="00957B98"/>
    <w:rsid w:val="009A1BC8"/>
    <w:rsid w:val="009C4009"/>
    <w:rsid w:val="009D36EB"/>
    <w:rsid w:val="00A02C18"/>
    <w:rsid w:val="00A3548B"/>
    <w:rsid w:val="00A40A8A"/>
    <w:rsid w:val="00A55CD5"/>
    <w:rsid w:val="00A63A7D"/>
    <w:rsid w:val="00A826D1"/>
    <w:rsid w:val="00A83CC7"/>
    <w:rsid w:val="00AA5522"/>
    <w:rsid w:val="00AB3309"/>
    <w:rsid w:val="00AC715E"/>
    <w:rsid w:val="00AD2CEC"/>
    <w:rsid w:val="00AD6BBF"/>
    <w:rsid w:val="00AE2E96"/>
    <w:rsid w:val="00AE64DE"/>
    <w:rsid w:val="00B93BAB"/>
    <w:rsid w:val="00BB6AFA"/>
    <w:rsid w:val="00BF724F"/>
    <w:rsid w:val="00C02EA2"/>
    <w:rsid w:val="00C15B6B"/>
    <w:rsid w:val="00C15E81"/>
    <w:rsid w:val="00C614A9"/>
    <w:rsid w:val="00C80ABA"/>
    <w:rsid w:val="00C82998"/>
    <w:rsid w:val="00C855DF"/>
    <w:rsid w:val="00C90684"/>
    <w:rsid w:val="00C907AA"/>
    <w:rsid w:val="00CA5616"/>
    <w:rsid w:val="00CA649F"/>
    <w:rsid w:val="00CC2179"/>
    <w:rsid w:val="00CD6458"/>
    <w:rsid w:val="00D325F0"/>
    <w:rsid w:val="00D412D0"/>
    <w:rsid w:val="00D45F53"/>
    <w:rsid w:val="00D60D87"/>
    <w:rsid w:val="00D61EA8"/>
    <w:rsid w:val="00D64165"/>
    <w:rsid w:val="00DB2216"/>
    <w:rsid w:val="00DB37B4"/>
    <w:rsid w:val="00DD124C"/>
    <w:rsid w:val="00DD13F4"/>
    <w:rsid w:val="00E06EA5"/>
    <w:rsid w:val="00E06F3E"/>
    <w:rsid w:val="00E07B54"/>
    <w:rsid w:val="00E54728"/>
    <w:rsid w:val="00E647B9"/>
    <w:rsid w:val="00E66569"/>
    <w:rsid w:val="00ED6DDC"/>
    <w:rsid w:val="00EE4E9C"/>
    <w:rsid w:val="00EF763B"/>
    <w:rsid w:val="00F01232"/>
    <w:rsid w:val="00F01C5C"/>
    <w:rsid w:val="00F178D1"/>
    <w:rsid w:val="00F519DD"/>
    <w:rsid w:val="00F6302C"/>
    <w:rsid w:val="00F8490A"/>
    <w:rsid w:val="00FA08FA"/>
    <w:rsid w:val="00FA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b/>
      <w:bCs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hint="default"/>
      <w:sz w:val="27"/>
      <w:szCs w:val="27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  <w:color w:val="000000"/>
      <w:sz w:val="28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Times New Roman" w:eastAsia="Times New Roman" w:hAnsi="Times New Roman" w:cs="Times New Roman"/>
      <w:b w:val="0"/>
    </w:rPr>
  </w:style>
  <w:style w:type="character" w:customStyle="1" w:styleId="WW8Num11z2">
    <w:name w:val="WW8Num11z2"/>
    <w:rPr>
      <w:rFonts w:hint="default"/>
      <w:b w:val="0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9z0">
    <w:name w:val="WW8Num19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1">
    <w:name w:val="WW8Num1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20z1">
    <w:name w:val="WW8Num20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Times New Roman" w:hAnsi="Times New Roman" w:cs="Times New Roman" w:hint="default"/>
    </w:rPr>
  </w:style>
  <w:style w:type="character" w:customStyle="1" w:styleId="WW8Num24z0">
    <w:name w:val="WW8Num24z0"/>
    <w:rPr>
      <w:rFonts w:ascii="Times New Roman" w:hAnsi="Times New Roman" w:cs="Times New Roman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8z0">
    <w:name w:val="WW8Num28z0"/>
    <w:rPr>
      <w:rFonts w:ascii="Times New Roman" w:hAnsi="Times New Roman" w:cs="Times New Roman" w:hint="default"/>
    </w:rPr>
  </w:style>
  <w:style w:type="character" w:customStyle="1" w:styleId="WW8Num29z0">
    <w:name w:val="WW8Num29z0"/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</w:rPr>
  </w:style>
  <w:style w:type="character" w:customStyle="1" w:styleId="WW8Num35z0">
    <w:name w:val="WW8Num35z0"/>
    <w:rPr>
      <w:rFonts w:hint="default"/>
      <w:b/>
      <w:sz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Times New Roman" w:hAnsi="Times New Roman" w:cs="Times New Roman" w:hint="default"/>
    </w:rPr>
  </w:style>
  <w:style w:type="character" w:customStyle="1" w:styleId="WW8Num37z0">
    <w:name w:val="WW8Num37z0"/>
    <w:rPr>
      <w:rFonts w:ascii="Times New Roman" w:hAnsi="Times New Roman" w:cs="Times New Roman" w:hint="default"/>
    </w:rPr>
  </w:style>
  <w:style w:type="character" w:customStyle="1" w:styleId="WW8NumSt10z0">
    <w:name w:val="WW8NumSt10z0"/>
    <w:rPr>
      <w:rFonts w:ascii="Times New Roman" w:hAnsi="Times New Roman" w:cs="Times New Roman" w:hint="default"/>
    </w:rPr>
  </w:style>
  <w:style w:type="character" w:customStyle="1" w:styleId="20">
    <w:name w:val="Основной шрифт абзаца2"/>
  </w:style>
  <w:style w:type="character" w:customStyle="1" w:styleId="10">
    <w:name w:val="Заголовок 1 Знак"/>
    <w:rPr>
      <w:sz w:val="36"/>
      <w:szCs w:val="24"/>
    </w:rPr>
  </w:style>
  <w:style w:type="character" w:customStyle="1" w:styleId="21">
    <w:name w:val="Заголовок 2 Знак"/>
    <w:rPr>
      <w:b/>
      <w:bCs/>
      <w:sz w:val="26"/>
      <w:szCs w:val="24"/>
    </w:rPr>
  </w:style>
  <w:style w:type="character" w:customStyle="1" w:styleId="30">
    <w:name w:val="Заголовок 3 Знак"/>
    <w:rPr>
      <w:b/>
      <w:bCs/>
      <w:sz w:val="26"/>
      <w:szCs w:val="24"/>
    </w:rPr>
  </w:style>
  <w:style w:type="character" w:customStyle="1" w:styleId="40">
    <w:name w:val="Заголовок 4 Знак"/>
    <w:rPr>
      <w:b/>
      <w:bCs/>
      <w:sz w:val="24"/>
      <w:szCs w:val="24"/>
    </w:rPr>
  </w:style>
  <w:style w:type="character" w:customStyle="1" w:styleId="50">
    <w:name w:val="Заголовок 5 Знак"/>
    <w:rPr>
      <w:b/>
      <w:bCs/>
      <w:sz w:val="26"/>
      <w:szCs w:val="24"/>
    </w:rPr>
  </w:style>
  <w:style w:type="character" w:customStyle="1" w:styleId="60">
    <w:name w:val="Заголовок 6 Знак"/>
    <w:rPr>
      <w:sz w:val="24"/>
    </w:rPr>
  </w:style>
  <w:style w:type="character" w:customStyle="1" w:styleId="70">
    <w:name w:val="Заголовок 7 Знак"/>
    <w:rPr>
      <w:rFonts w:ascii="Cambria" w:hAnsi="Cambria" w:cs="Cambria"/>
      <w:i/>
      <w:iCs/>
      <w:color w:val="404040"/>
      <w:sz w:val="22"/>
      <w:szCs w:val="22"/>
    </w:rPr>
  </w:style>
  <w:style w:type="character" w:customStyle="1" w:styleId="80">
    <w:name w:val="Заголовок 8 Знак"/>
    <w:rPr>
      <w:b/>
      <w:bCs/>
      <w:sz w:val="32"/>
      <w:szCs w:val="24"/>
    </w:rPr>
  </w:style>
  <w:style w:type="character" w:customStyle="1" w:styleId="90">
    <w:name w:val="Заголовок 9 Знак"/>
    <w:rPr>
      <w:rFonts w:ascii="Cambria" w:hAnsi="Cambria" w:cs="Cambria"/>
      <w:i/>
      <w:iCs/>
      <w:color w:val="404040"/>
    </w:rPr>
  </w:style>
  <w:style w:type="character" w:customStyle="1" w:styleId="11">
    <w:name w:val="Основной текст Знак1"/>
    <w:rPr>
      <w:sz w:val="26"/>
      <w:szCs w:val="24"/>
    </w:rPr>
  </w:style>
  <w:style w:type="character" w:customStyle="1" w:styleId="22">
    <w:name w:val="Основной текст 2 Знак"/>
    <w:rPr>
      <w:b/>
      <w:bCs/>
      <w:sz w:val="24"/>
      <w:szCs w:val="24"/>
    </w:rPr>
  </w:style>
  <w:style w:type="character" w:customStyle="1" w:styleId="31">
    <w:name w:val="Основной текст 3 Знак"/>
    <w:rPr>
      <w:sz w:val="30"/>
      <w:szCs w:val="24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rPr>
      <w:rFonts w:ascii="Arial" w:hAnsi="Arial" w:cs="Arial"/>
    </w:rPr>
  </w:style>
  <w:style w:type="character" w:customStyle="1" w:styleId="12">
    <w:name w:val="Заголовок №1_"/>
    <w:rPr>
      <w:b/>
      <w:bCs/>
      <w:sz w:val="26"/>
      <w:szCs w:val="26"/>
      <w:shd w:val="clear" w:color="auto" w:fill="FFFFFF"/>
    </w:rPr>
  </w:style>
  <w:style w:type="character" w:customStyle="1" w:styleId="13">
    <w:name w:val="Заголовок №1"/>
  </w:style>
  <w:style w:type="character" w:customStyle="1" w:styleId="a4">
    <w:name w:val="Основной текст + Полужирный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rPr>
      <w:b/>
      <w:bCs/>
      <w:sz w:val="28"/>
      <w:szCs w:val="28"/>
      <w:shd w:val="clear" w:color="auto" w:fill="FFFFFF"/>
    </w:rPr>
  </w:style>
  <w:style w:type="character" w:customStyle="1" w:styleId="a5">
    <w:name w:val="Основной текст_"/>
    <w:rPr>
      <w:sz w:val="29"/>
      <w:szCs w:val="29"/>
      <w:shd w:val="clear" w:color="auto" w:fill="FFFFFF"/>
    </w:rPr>
  </w:style>
  <w:style w:type="character" w:customStyle="1" w:styleId="14pt">
    <w:name w:val="Основной текст + 14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14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/>
      <w:color w:val="000000"/>
      <w:spacing w:val="0"/>
      <w:w w:val="100"/>
      <w:position w:val="0"/>
      <w:sz w:val="29"/>
      <w:szCs w:val="29"/>
      <w:u w:val="none"/>
      <w:vertAlign w:val="baseline"/>
      <w:lang w:val="en-US"/>
    </w:rPr>
  </w:style>
  <w:style w:type="character" w:customStyle="1" w:styleId="15pt-1pt">
    <w:name w:val="Основной текст + 15 pt;Полужирный;Курсив;Интервал -1 pt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-20"/>
      <w:w w:val="100"/>
      <w:position w:val="0"/>
      <w:sz w:val="30"/>
      <w:szCs w:val="30"/>
      <w:u w:val="none"/>
      <w:vertAlign w:val="baseline"/>
      <w:lang w:val="ru-RU"/>
    </w:rPr>
  </w:style>
  <w:style w:type="character" w:customStyle="1" w:styleId="Exact">
    <w:name w:val="Основной текст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-2"/>
      <w:sz w:val="26"/>
      <w:szCs w:val="26"/>
      <w:u w:val="none"/>
    </w:rPr>
  </w:style>
  <w:style w:type="character" w:customStyle="1" w:styleId="0ptExact">
    <w:name w:val="Основной текст + Курсив;Интервал 0 pt Exac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4"/>
      <w:sz w:val="26"/>
      <w:szCs w:val="26"/>
      <w:u w:val="none"/>
    </w:rPr>
  </w:style>
  <w:style w:type="character" w:customStyle="1" w:styleId="32">
    <w:name w:val="Основной текст (3)_"/>
    <w:rPr>
      <w:b/>
      <w:bCs/>
      <w:sz w:val="21"/>
      <w:szCs w:val="21"/>
      <w:shd w:val="clear" w:color="auto" w:fill="FFFFFF"/>
    </w:rPr>
  </w:style>
  <w:style w:type="character" w:customStyle="1" w:styleId="31pt">
    <w:name w:val="Основной текст (3) + Интервал 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41">
    <w:name w:val="Основной текст (4)_"/>
    <w:rPr>
      <w:b/>
      <w:bCs/>
      <w:sz w:val="23"/>
      <w:szCs w:val="23"/>
      <w:shd w:val="clear" w:color="auto" w:fill="FFFFFF"/>
    </w:rPr>
  </w:style>
  <w:style w:type="character" w:customStyle="1" w:styleId="23pt">
    <w:name w:val="Основной текст (2) + Интервал 3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a6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51">
    <w:name w:val="Основной текст (5)_"/>
    <w:rPr>
      <w:i/>
      <w:iCs/>
      <w:sz w:val="28"/>
      <w:szCs w:val="28"/>
      <w:shd w:val="clear" w:color="auto" w:fill="FFFFFF"/>
    </w:rPr>
  </w:style>
  <w:style w:type="character" w:customStyle="1" w:styleId="13pt">
    <w:name w:val="Основной текст + 13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25pt">
    <w:name w:val="Основной текст + 12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52">
    <w:name w:val="Основной текст (5) + Не 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a7">
    <w:name w:val="Основной текст Знак"/>
    <w:rPr>
      <w:sz w:val="24"/>
      <w:szCs w:val="24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rPr>
      <w:sz w:val="28"/>
      <w:szCs w:val="24"/>
    </w:rPr>
  </w:style>
  <w:style w:type="character" w:customStyle="1" w:styleId="5Exact">
    <w:name w:val="Основной текст (5) Exact"/>
    <w:rPr>
      <w:rFonts w:ascii="Batang" w:eastAsia="Batang" w:hAnsi="Batang" w:cs="Batang"/>
      <w:sz w:val="22"/>
      <w:szCs w:val="22"/>
      <w:shd w:val="clear" w:color="auto" w:fill="FFFFFF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22pt">
    <w:name w:val="Основной текст (2) + Интервал 2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5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24">
    <w:name w:val="Подпись к картинке (2)_"/>
    <w:rPr>
      <w:b/>
      <w:bCs/>
      <w:sz w:val="27"/>
      <w:szCs w:val="27"/>
      <w:shd w:val="clear" w:color="auto" w:fill="FFFFFF"/>
    </w:rPr>
  </w:style>
  <w:style w:type="character" w:customStyle="1" w:styleId="aa">
    <w:name w:val="Подпись к картинке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ab">
    <w:name w:val="Подпись к картинке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1"/>
      <w:szCs w:val="21"/>
      <w:u w:val="none"/>
    </w:rPr>
  </w:style>
  <w:style w:type="character" w:customStyle="1" w:styleId="43pt">
    <w:name w:val="Основной текст (4) + Интервал 3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33pt">
    <w:name w:val="Основной текст (3) + Интервал 3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7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7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11pt">
    <w:name w:val="Основной текст + 1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135pt">
    <w:name w:val="Основной текст + 13;5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2pt">
    <w:name w:val="Основной текст + 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385pt">
    <w:name w:val="Основной текст (3) + 8;5 pt;Курсив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/>
    </w:rPr>
  </w:style>
  <w:style w:type="character" w:customStyle="1" w:styleId="115pt0pt">
    <w:name w:val="Основной текст + 11;5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10pt">
    <w:name w:val="Основной текст + 1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c">
    <w:name w:val="Сноска_"/>
    <w:rPr>
      <w:spacing w:val="10"/>
      <w:sz w:val="22"/>
      <w:szCs w:val="22"/>
      <w:shd w:val="clear" w:color="auto" w:fill="FFFFFF"/>
    </w:rPr>
  </w:style>
  <w:style w:type="character" w:customStyle="1" w:styleId="25">
    <w:name w:val="Заголовок №2_"/>
    <w:rPr>
      <w:b/>
      <w:bCs/>
      <w:spacing w:val="20"/>
      <w:shd w:val="clear" w:color="auto" w:fill="FFFFFF"/>
    </w:rPr>
  </w:style>
  <w:style w:type="character" w:customStyle="1" w:styleId="12pt1pt">
    <w:name w:val="Основной текст + 12 pt;Полужирный;Интервал 1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8pt1pt">
    <w:name w:val="Основной текст + 8 pt;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8pt2pt">
    <w:name w:val="Основной текст + 8 pt;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4pt0pt">
    <w:name w:val="Основной текст + 4 pt;Курсив;Интервал 0 pt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vertAlign w:val="baseline"/>
    </w:rPr>
  </w:style>
  <w:style w:type="character" w:customStyle="1" w:styleId="4pt2pt">
    <w:name w:val="Основной текст + 4 pt;Интервал 2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50"/>
      <w:w w:val="100"/>
      <w:position w:val="0"/>
      <w:sz w:val="8"/>
      <w:szCs w:val="8"/>
      <w:u w:val="none"/>
      <w:vertAlign w:val="baseline"/>
      <w:lang w:val="ru-RU"/>
    </w:rPr>
  </w:style>
  <w:style w:type="character" w:customStyle="1" w:styleId="65pt0pt">
    <w:name w:val="Основной текст + 6;5 pt;Интервал 0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3"/>
      <w:szCs w:val="13"/>
      <w:u w:val="none"/>
      <w:vertAlign w:val="baseline"/>
      <w:lang w:val="en-US"/>
    </w:rPr>
  </w:style>
  <w:style w:type="character" w:customStyle="1" w:styleId="Candara7pt0pt">
    <w:name w:val="Основной текст + Candara;7 pt;Полужирный;Интервал 0 pt"/>
    <w:rPr>
      <w:rFonts w:ascii="Candara" w:eastAsia="Candara" w:hAnsi="Candara" w:cs="Candar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vertAlign w:val="baseline"/>
    </w:rPr>
  </w:style>
  <w:style w:type="character" w:customStyle="1" w:styleId="12pt0pt">
    <w:name w:val="Основной текст + 12 pt;Полужирный;Интервал 0 pt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Garamond5pt0pt">
    <w:name w:val="Основной текст + Garamond;5 pt;Интервал 0 pt"/>
    <w:rPr>
      <w:rFonts w:ascii="Garamond" w:eastAsia="Garamond" w:hAnsi="Garamond" w:cs="Garamond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vertAlign w:val="baseline"/>
    </w:rPr>
  </w:style>
  <w:style w:type="character" w:customStyle="1" w:styleId="10pt1pt">
    <w:name w:val="Основной текст + 10 pt;Интервал 1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d">
    <w:name w:val="Название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ae">
    <w:name w:val="Нижний колонтитул Знак"/>
    <w:rPr>
      <w:rFonts w:ascii="Calibri" w:hAnsi="Calibri" w:cs="Calibri"/>
    </w:rPr>
  </w:style>
  <w:style w:type="character" w:customStyle="1" w:styleId="af">
    <w:name w:val="Подзаголовок Знак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f0">
    <w:name w:val="Strong"/>
    <w:qFormat/>
    <w:rPr>
      <w:b/>
      <w:bCs/>
    </w:rPr>
  </w:style>
  <w:style w:type="character" w:styleId="af1">
    <w:name w:val="Emphasis"/>
    <w:qFormat/>
    <w:rPr>
      <w:i/>
      <w:iCs/>
    </w:rPr>
  </w:style>
  <w:style w:type="character" w:customStyle="1" w:styleId="26">
    <w:name w:val="Цитата 2 Знак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af2">
    <w:name w:val="Выделенная цитата Знак"/>
    <w:rPr>
      <w:rFonts w:ascii="Calibri" w:hAnsi="Calibri" w:cs="Calibri"/>
      <w:b/>
      <w:bCs/>
      <w:i/>
      <w:iCs/>
      <w:color w:val="4F81BD"/>
      <w:sz w:val="22"/>
      <w:szCs w:val="22"/>
    </w:rPr>
  </w:style>
  <w:style w:type="character" w:styleId="af3">
    <w:name w:val="Subtle Emphasis"/>
    <w:qFormat/>
    <w:rPr>
      <w:i/>
      <w:iCs/>
      <w:color w:val="808080"/>
    </w:rPr>
  </w:style>
  <w:style w:type="character" w:styleId="af4">
    <w:name w:val="Intense Emphasis"/>
    <w:qFormat/>
    <w:rPr>
      <w:b/>
      <w:bCs/>
      <w:i/>
      <w:iCs/>
      <w:color w:val="4F81BD"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7">
    <w:name w:val="Book Title"/>
    <w:qFormat/>
    <w:rPr>
      <w:b/>
      <w:bCs/>
      <w:smallCaps/>
      <w:spacing w:val="5"/>
    </w:rPr>
  </w:style>
  <w:style w:type="character" w:customStyle="1" w:styleId="af8">
    <w:name w:val="Верхний колонтитул Знак"/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27">
    <w:name w:val="Основной текст с отступом 2 Знак"/>
    <w:link w:val="28"/>
    <w:rPr>
      <w:sz w:val="24"/>
      <w:szCs w:val="24"/>
    </w:rPr>
  </w:style>
  <w:style w:type="character" w:customStyle="1" w:styleId="af9">
    <w:name w:val="Знак"/>
    <w:rPr>
      <w:sz w:val="16"/>
      <w:lang w:val="ru-RU"/>
    </w:rPr>
  </w:style>
  <w:style w:type="character" w:customStyle="1" w:styleId="HTML">
    <w:name w:val="Стандартный HTML Знак"/>
    <w:rPr>
      <w:rFonts w:ascii="Arial Unicode MS" w:eastAsia="Arial Unicode MS" w:hAnsi="Arial Unicode MS" w:cs="Arial Unicode MS"/>
    </w:rPr>
  </w:style>
  <w:style w:type="character" w:customStyle="1" w:styleId="33">
    <w:name w:val="Основной текст с отступом 3 Знак"/>
    <w:rPr>
      <w:sz w:val="16"/>
      <w:szCs w:val="16"/>
    </w:rPr>
  </w:style>
  <w:style w:type="character" w:customStyle="1" w:styleId="afa">
    <w:name w:val="Гипертекстовая ссылка"/>
    <w:rPr>
      <w:color w:val="106BBE"/>
    </w:rPr>
  </w:style>
  <w:style w:type="character" w:styleId="afb">
    <w:name w:val="FollowedHyperlink"/>
    <w:rPr>
      <w:color w:val="954F72"/>
      <w:u w:val="single"/>
    </w:rPr>
  </w:style>
  <w:style w:type="character" w:customStyle="1" w:styleId="14pt0">
    <w:name w:val="Основной текст + 14 pt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38">
    <w:name w:val="Основной текст (3) + 8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ru-RU"/>
    </w:rPr>
  </w:style>
  <w:style w:type="character" w:customStyle="1" w:styleId="8pt">
    <w:name w:val="Основной текст + 8 pt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16"/>
      <w:szCs w:val="16"/>
      <w:u w:val="none"/>
      <w:vertAlign w:val="baseline"/>
      <w:lang w:val="ru-RU"/>
    </w:rPr>
  </w:style>
  <w:style w:type="character" w:customStyle="1" w:styleId="blk">
    <w:name w:val="blk"/>
  </w:style>
  <w:style w:type="character" w:customStyle="1" w:styleId="15">
    <w:name w:val="Основной шрифт абзаца1"/>
  </w:style>
  <w:style w:type="paragraph" w:styleId="afc">
    <w:name w:val="Заголовок"/>
    <w:basedOn w:val="a"/>
    <w:next w:val="a"/>
    <w:pPr>
      <w:spacing w:before="240" w:after="60"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afd">
    <w:name w:val="Body Text"/>
    <w:basedOn w:val="a"/>
    <w:pPr>
      <w:jc w:val="both"/>
    </w:pPr>
    <w:rPr>
      <w:sz w:val="26"/>
    </w:rPr>
  </w:style>
  <w:style w:type="paragraph" w:styleId="afe">
    <w:name w:val="List"/>
    <w:basedOn w:val="afd"/>
    <w:rPr>
      <w:rFonts w:cs="Arial"/>
    </w:rPr>
  </w:style>
  <w:style w:type="paragraph" w:styleId="af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Pr>
      <w:b/>
      <w:bCs/>
    </w:rPr>
  </w:style>
  <w:style w:type="paragraph" w:customStyle="1" w:styleId="320">
    <w:name w:val="Основной текст 32"/>
    <w:basedOn w:val="a"/>
    <w:pPr>
      <w:jc w:val="both"/>
    </w:pPr>
    <w:rPr>
      <w:sz w:val="30"/>
    </w:rPr>
  </w:style>
  <w:style w:type="paragraph" w:styleId="af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10">
    <w:name w:val="Заголовок №11"/>
    <w:basedOn w:val="a"/>
    <w:pPr>
      <w:widowControl w:val="0"/>
      <w:shd w:val="clear" w:color="auto" w:fill="FFFFFF"/>
      <w:spacing w:after="240" w:line="326" w:lineRule="exact"/>
      <w:jc w:val="center"/>
    </w:pPr>
    <w:rPr>
      <w:b/>
      <w:bCs/>
      <w:sz w:val="26"/>
      <w:szCs w:val="26"/>
    </w:rPr>
  </w:style>
  <w:style w:type="paragraph" w:styleId="aff1">
    <w:name w:val="Normal (Web)"/>
    <w:basedOn w:val="a"/>
    <w:uiPriority w:val="99"/>
    <w:pPr>
      <w:spacing w:before="100" w:after="119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29">
    <w:name w:val="Основной текст (2)"/>
    <w:basedOn w:val="a"/>
    <w:pPr>
      <w:widowControl w:val="0"/>
      <w:shd w:val="clear" w:color="auto" w:fill="FFFFFF"/>
      <w:spacing w:after="300" w:line="317" w:lineRule="exact"/>
      <w:jc w:val="center"/>
    </w:pPr>
    <w:rPr>
      <w:b/>
      <w:bCs/>
      <w:sz w:val="28"/>
      <w:szCs w:val="28"/>
    </w:r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after="300" w:line="322" w:lineRule="exact"/>
      <w:ind w:firstLine="720"/>
      <w:jc w:val="both"/>
    </w:pPr>
    <w:rPr>
      <w:sz w:val="29"/>
      <w:szCs w:val="29"/>
    </w:rPr>
  </w:style>
  <w:style w:type="paragraph" w:customStyle="1" w:styleId="34">
    <w:name w:val="Основной текст (3)"/>
    <w:basedOn w:val="a"/>
    <w:pPr>
      <w:widowControl w:val="0"/>
      <w:shd w:val="clear" w:color="auto" w:fill="FFFFFF"/>
      <w:spacing w:line="250" w:lineRule="exact"/>
      <w:jc w:val="right"/>
    </w:pPr>
    <w:rPr>
      <w:b/>
      <w:bCs/>
      <w:sz w:val="21"/>
      <w:szCs w:val="21"/>
    </w:rPr>
  </w:style>
  <w:style w:type="paragraph" w:customStyle="1" w:styleId="42">
    <w:name w:val="Основной текст (4)"/>
    <w:basedOn w:val="a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z w:val="23"/>
      <w:szCs w:val="23"/>
    </w:rPr>
  </w:style>
  <w:style w:type="paragraph" w:customStyle="1" w:styleId="53">
    <w:name w:val="Основной текст (5)"/>
    <w:basedOn w:val="a"/>
    <w:pPr>
      <w:widowControl w:val="0"/>
      <w:shd w:val="clear" w:color="auto" w:fill="FFFFFF"/>
      <w:spacing w:line="322" w:lineRule="exact"/>
      <w:jc w:val="both"/>
    </w:pPr>
    <w:rPr>
      <w:i/>
      <w:iCs/>
      <w:sz w:val="28"/>
      <w:szCs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f2">
    <w:name w:val="Body Text Indent"/>
    <w:basedOn w:val="a"/>
    <w:pPr>
      <w:ind w:firstLine="720"/>
      <w:jc w:val="both"/>
    </w:pPr>
    <w:rPr>
      <w:sz w:val="28"/>
    </w:rPr>
  </w:style>
  <w:style w:type="paragraph" w:styleId="aff3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2b">
    <w:name w:val="Подпись к картинке (2)"/>
    <w:basedOn w:val="a"/>
    <w:pPr>
      <w:widowControl w:val="0"/>
      <w:shd w:val="clear" w:color="auto" w:fill="FFFFFF"/>
      <w:spacing w:line="0" w:lineRule="atLeast"/>
    </w:pPr>
    <w:rPr>
      <w:b/>
      <w:bCs/>
      <w:sz w:val="27"/>
      <w:szCs w:val="27"/>
    </w:rPr>
  </w:style>
  <w:style w:type="paragraph" w:styleId="aff4">
    <w:name w:val="footnote text"/>
    <w:basedOn w:val="a"/>
    <w:pPr>
      <w:widowControl w:val="0"/>
      <w:shd w:val="clear" w:color="auto" w:fill="FFFFFF"/>
      <w:spacing w:line="326" w:lineRule="exact"/>
      <w:jc w:val="both"/>
    </w:pPr>
    <w:rPr>
      <w:spacing w:val="10"/>
      <w:sz w:val="22"/>
      <w:szCs w:val="22"/>
    </w:rPr>
  </w:style>
  <w:style w:type="paragraph" w:customStyle="1" w:styleId="2c">
    <w:name w:val="Заголовок №2"/>
    <w:basedOn w:val="a"/>
    <w:pPr>
      <w:widowControl w:val="0"/>
      <w:shd w:val="clear" w:color="auto" w:fill="FFFFFF"/>
      <w:spacing w:after="300" w:line="322" w:lineRule="exact"/>
      <w:jc w:val="center"/>
    </w:pPr>
    <w:rPr>
      <w:b/>
      <w:bCs/>
      <w:spacing w:val="20"/>
      <w:sz w:val="20"/>
      <w:szCs w:val="20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line="274" w:lineRule="exact"/>
      <w:ind w:firstLine="2240"/>
    </w:pPr>
    <w:rPr>
      <w:color w:val="000000"/>
      <w:spacing w:val="10"/>
      <w:sz w:val="22"/>
      <w:szCs w:val="22"/>
    </w:rPr>
  </w:style>
  <w:style w:type="paragraph" w:customStyle="1" w:styleId="2d">
    <w:name w:val="Название объекта2"/>
    <w:basedOn w:val="a"/>
    <w:next w:val="a"/>
    <w:pPr>
      <w:spacing w:before="120" w:after="200" w:line="276" w:lineRule="auto"/>
      <w:jc w:val="center"/>
    </w:pPr>
    <w:rPr>
      <w:rFonts w:ascii="Calibri" w:hAnsi="Calibri" w:cs="Calibri"/>
      <w:sz w:val="36"/>
      <w:szCs w:val="22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footer"/>
    <w:basedOn w:val="a"/>
    <w:pPr>
      <w:tabs>
        <w:tab w:val="center" w:pos="4153"/>
        <w:tab w:val="right" w:pos="8306"/>
      </w:tabs>
      <w:autoSpaceDE w:val="0"/>
      <w:spacing w:after="200" w:line="276" w:lineRule="auto"/>
    </w:pPr>
    <w:rPr>
      <w:rFonts w:ascii="Calibri" w:hAnsi="Calibri" w:cs="Calibri"/>
      <w:sz w:val="20"/>
      <w:szCs w:val="20"/>
    </w:rPr>
  </w:style>
  <w:style w:type="paragraph" w:styleId="aff7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7">
    <w:name w:val="Название объекта1"/>
    <w:basedOn w:val="a"/>
    <w:next w:val="a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paragraph" w:styleId="aff8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</w:rPr>
  </w:style>
  <w:style w:type="paragraph" w:styleId="2e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</w:rPr>
  </w:style>
  <w:style w:type="paragraph" w:styleId="aff9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</w:rPr>
  </w:style>
  <w:style w:type="paragraph" w:styleId="affa">
    <w:name w:val="toa heading"/>
    <w:basedOn w:val="1"/>
    <w:next w:val="a"/>
    <w:pPr>
      <w:keepLines/>
      <w:numPr>
        <w:numId w:val="0"/>
      </w:numPr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styleId="affb">
    <w:name w:val="header"/>
    <w:basedOn w:val="a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paragraph" w:customStyle="1" w:styleId="western">
    <w:name w:val="western"/>
    <w:basedOn w:val="a"/>
    <w:pPr>
      <w:spacing w:before="100" w:after="100"/>
    </w:pPr>
  </w:style>
  <w:style w:type="paragraph" w:customStyle="1" w:styleId="220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lst">
    <w:name w:val="lst"/>
    <w:basedOn w:val="a"/>
    <w:pPr>
      <w:numPr>
        <w:numId w:val="2"/>
      </w:numPr>
      <w:autoSpaceDE w:val="0"/>
      <w:spacing w:line="360" w:lineRule="auto"/>
      <w:jc w:val="both"/>
    </w:pPr>
    <w:rPr>
      <w:sz w:val="26"/>
      <w:szCs w:val="20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Preformat">
    <w:name w:val="Pre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Normal">
    <w:name w:val="Normal Знак Знак Знак"/>
    <w:pPr>
      <w:suppressAutoHyphens/>
      <w:snapToGrid w:val="0"/>
    </w:pPr>
    <w:rPr>
      <w:sz w:val="24"/>
      <w:szCs w:val="24"/>
      <w:lang w:eastAsia="zh-CN"/>
    </w:rPr>
  </w:style>
  <w:style w:type="paragraph" w:customStyle="1" w:styleId="affc">
    <w:name w:val="Содержимое таблицы"/>
    <w:basedOn w:val="a"/>
    <w:pPr>
      <w:widowControl w:val="0"/>
      <w:suppressLineNumbers/>
      <w:suppressAutoHyphens/>
    </w:pPr>
    <w:rPr>
      <w:rFonts w:eastAsia="Andale Sans UI"/>
      <w:kern w:val="2"/>
      <w:lang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pPr>
      <w:suppressAutoHyphens/>
      <w:spacing w:before="280" w:after="280"/>
    </w:pPr>
  </w:style>
  <w:style w:type="paragraph" w:customStyle="1" w:styleId="211">
    <w:name w:val="Основной текст с отступом 21"/>
    <w:basedOn w:val="a"/>
    <w:pPr>
      <w:suppressAutoHyphens/>
      <w:autoSpaceDE w:val="0"/>
      <w:ind w:firstLine="540"/>
      <w:jc w:val="both"/>
    </w:pPr>
    <w:rPr>
      <w:rFonts w:eastAsia="Calibri" w:cs="Calibri"/>
    </w:rPr>
  </w:style>
  <w:style w:type="paragraph" w:customStyle="1" w:styleId="p13">
    <w:name w:val="p13"/>
    <w:basedOn w:val="a"/>
    <w:pPr>
      <w:spacing w:before="100" w:after="100"/>
    </w:pPr>
  </w:style>
  <w:style w:type="paragraph" w:customStyle="1" w:styleId="Iniiaiieoaenoioaoa">
    <w:name w:val="Iniiaiie oaeno io?aoa"/>
    <w:pPr>
      <w:widowControl w:val="0"/>
      <w:suppressAutoHyphens/>
      <w:spacing w:line="240" w:lineRule="atLeast"/>
      <w:ind w:firstLine="720"/>
      <w:jc w:val="both"/>
    </w:pPr>
    <w:rPr>
      <w:sz w:val="24"/>
      <w:lang w:val="en-US" w:eastAsia="zh-CN"/>
    </w:rPr>
  </w:style>
  <w:style w:type="paragraph" w:customStyle="1" w:styleId="311">
    <w:name w:val="Основной текст 31"/>
    <w:basedOn w:val="a"/>
    <w:next w:val="aff1"/>
    <w:pPr>
      <w:jc w:val="both"/>
    </w:pPr>
    <w:rPr>
      <w:sz w:val="30"/>
    </w:rPr>
  </w:style>
  <w:style w:type="character" w:customStyle="1" w:styleId="hyperlink">
    <w:name w:val="hyperlink"/>
    <w:basedOn w:val="a0"/>
    <w:rsid w:val="00855835"/>
  </w:style>
  <w:style w:type="paragraph" w:customStyle="1" w:styleId="consplustitle0">
    <w:name w:val="consplustitle"/>
    <w:basedOn w:val="a"/>
    <w:rsid w:val="00A02C18"/>
    <w:pPr>
      <w:spacing w:before="100" w:beforeAutospacing="1" w:after="100" w:afterAutospacing="1"/>
    </w:pPr>
    <w:rPr>
      <w:lang w:eastAsia="ru-RU"/>
    </w:rPr>
  </w:style>
  <w:style w:type="paragraph" w:customStyle="1" w:styleId="consplusnormal1">
    <w:name w:val="consplusnormal"/>
    <w:basedOn w:val="a"/>
    <w:rsid w:val="00A02C18"/>
    <w:pPr>
      <w:spacing w:before="100" w:beforeAutospacing="1" w:after="100" w:afterAutospacing="1"/>
    </w:pPr>
    <w:rPr>
      <w:lang w:eastAsia="ru-RU"/>
    </w:rPr>
  </w:style>
  <w:style w:type="paragraph" w:customStyle="1" w:styleId="affd">
    <w:name w:val="a"/>
    <w:basedOn w:val="a"/>
    <w:rsid w:val="00A02C18"/>
    <w:pPr>
      <w:spacing w:before="100" w:beforeAutospacing="1" w:after="100" w:afterAutospacing="1"/>
    </w:pPr>
    <w:rPr>
      <w:lang w:eastAsia="ru-RU"/>
    </w:rPr>
  </w:style>
  <w:style w:type="paragraph" w:customStyle="1" w:styleId="formattext">
    <w:name w:val="formattext"/>
    <w:basedOn w:val="a"/>
    <w:rsid w:val="00A40A8A"/>
    <w:pPr>
      <w:spacing w:before="100" w:beforeAutospacing="1" w:after="100" w:afterAutospacing="1"/>
    </w:pPr>
    <w:rPr>
      <w:lang w:eastAsia="ru-RU"/>
    </w:rPr>
  </w:style>
  <w:style w:type="paragraph" w:customStyle="1" w:styleId="headertext">
    <w:name w:val="headertext"/>
    <w:basedOn w:val="a"/>
    <w:rsid w:val="00A40A8A"/>
    <w:pPr>
      <w:spacing w:before="100" w:beforeAutospacing="1" w:after="100" w:afterAutospacing="1"/>
    </w:pPr>
    <w:rPr>
      <w:lang w:eastAsia="ru-RU"/>
    </w:rPr>
  </w:style>
  <w:style w:type="table" w:styleId="affe">
    <w:name w:val="Table Grid"/>
    <w:basedOn w:val="a1"/>
    <w:uiPriority w:val="59"/>
    <w:rsid w:val="004A5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0">
    <w:name w:val="standard"/>
    <w:basedOn w:val="a"/>
    <w:rsid w:val="00F01C5C"/>
    <w:pPr>
      <w:spacing w:before="100" w:beforeAutospacing="1" w:after="100" w:afterAutospacing="1"/>
    </w:pPr>
    <w:rPr>
      <w:lang w:eastAsia="ru-RU"/>
    </w:rPr>
  </w:style>
  <w:style w:type="paragraph" w:customStyle="1" w:styleId="consnormal">
    <w:name w:val="consnormal"/>
    <w:basedOn w:val="a"/>
    <w:rsid w:val="00780365"/>
    <w:pPr>
      <w:spacing w:before="100" w:beforeAutospacing="1" w:after="100" w:afterAutospacing="1"/>
    </w:pPr>
    <w:rPr>
      <w:lang w:eastAsia="ru-RU"/>
    </w:rPr>
  </w:style>
  <w:style w:type="paragraph" w:styleId="28">
    <w:name w:val="Body Text Indent 2"/>
    <w:basedOn w:val="a"/>
    <w:link w:val="27"/>
    <w:rsid w:val="00167CF1"/>
    <w:pPr>
      <w:spacing w:after="120" w:line="480" w:lineRule="auto"/>
      <w:ind w:left="283"/>
    </w:pPr>
    <w:rPr>
      <w:lang/>
    </w:rPr>
  </w:style>
  <w:style w:type="character" w:customStyle="1" w:styleId="212">
    <w:name w:val="Основной текст с отступом 2 Знак1"/>
    <w:uiPriority w:val="99"/>
    <w:semiHidden/>
    <w:rsid w:val="00167CF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trovskaya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1943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Вологодской области от 16.03.2020 N 229(ред. от 05.03.2021)"О мерах по предотвращению распространения новой коронавирусной инфекции (COVID-19) на территории Вологодской области"(вместе с "Перечнем видов экономической деятельнос</vt:lpstr>
    </vt:vector>
  </TitlesOfParts>
  <Company/>
  <LinksUpToDate>false</LinksUpToDate>
  <CharactersWithSpaces>12999</CharactersWithSpaces>
  <SharedDoc>false</SharedDoc>
  <HLinks>
    <vt:vector size="6" baseType="variant">
      <vt:variant>
        <vt:i4>2556012</vt:i4>
      </vt:variant>
      <vt:variant>
        <vt:i4>0</vt:i4>
      </vt:variant>
      <vt:variant>
        <vt:i4>0</vt:i4>
      </vt:variant>
      <vt:variant>
        <vt:i4>5</vt:i4>
      </vt:variant>
      <vt:variant>
        <vt:lpwstr>https://petrovskayanov.ru/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Вологодской области от 16.03.2020 N 229(ред. от 05.03.2021)"О мерах по предотвращению распространения новой коронавирусной инфекции (COVID-19) на территории Вологодской области"(вместе с "Перечнем видов экономической деятельности в соответствии с кодами Общероссийского классификатора ОК 029-2014 (КДЕС Ред. 2)")</dc:title>
  <dc:creator>Чистяков С.С.</dc:creator>
  <cp:lastModifiedBy>Admin</cp:lastModifiedBy>
  <cp:revision>2</cp:revision>
  <cp:lastPrinted>2026-01-12T00:35:00Z</cp:lastPrinted>
  <dcterms:created xsi:type="dcterms:W3CDTF">2026-01-12T00:35:00Z</dcterms:created>
  <dcterms:modified xsi:type="dcterms:W3CDTF">2026-01-12T00:35:00Z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4020.00.61</vt:lpwstr>
  </property>
</Properties>
</file>