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AD" w:rsidRPr="00602F67" w:rsidRDefault="00F66CAD" w:rsidP="00F66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02F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СОВЕТ </w:t>
      </w:r>
      <w:r w:rsidRPr="00602F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ПЕТРОВСК-ЗАБАЙКАЛЬСКОГО</w:t>
      </w:r>
    </w:p>
    <w:p w:rsidR="00602F67" w:rsidRDefault="00F66CAD" w:rsidP="00F66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02F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ОКРУГА </w:t>
      </w:r>
    </w:p>
    <w:p w:rsidR="00F66CAD" w:rsidRPr="00602F67" w:rsidRDefault="00F66CAD" w:rsidP="00F66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02F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ЗАБАЙКАЛЬСКОГО КРАЯ</w:t>
      </w:r>
    </w:p>
    <w:p w:rsidR="00F66CAD" w:rsidRPr="00F66CAD" w:rsidRDefault="00F66CAD" w:rsidP="00F66CAD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F66CAD" w:rsidRPr="00602F67" w:rsidRDefault="00F66CAD" w:rsidP="00F66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02F6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F66CAD" w:rsidRPr="00F66CAD" w:rsidRDefault="00F66CAD" w:rsidP="00F66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66CAD" w:rsidRPr="00602F67" w:rsidRDefault="00F66CAD" w:rsidP="00F66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октября 2024</w:t>
      </w:r>
      <w:r w:rsidR="007C0620" w:rsidRPr="0060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0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02F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2F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2F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2F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="007C0620" w:rsidRPr="0060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0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02F67" w:rsidRPr="00602F6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F66CAD" w:rsidRPr="00F66CAD" w:rsidRDefault="00F66CAD" w:rsidP="00F66CAD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66CAD" w:rsidRPr="00602F67" w:rsidRDefault="00F66CAD" w:rsidP="00F66C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6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Петровск-Забайкальский</w:t>
      </w:r>
    </w:p>
    <w:p w:rsidR="00F66CAD" w:rsidRPr="00F66CAD" w:rsidRDefault="00F66CAD" w:rsidP="00F66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CAD" w:rsidRPr="00F66CAD" w:rsidRDefault="00F66CAD" w:rsidP="00F66CAD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F66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Порядка внесения проектов муниципальных правовых актов в Совет Петровск-Забайкальского муниципального округа Забайкальского края </w:t>
      </w:r>
    </w:p>
    <w:p w:rsidR="00F66CAD" w:rsidRPr="00F66CAD" w:rsidRDefault="00F66CAD" w:rsidP="00F66CAD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CAD" w:rsidRPr="00F66CAD" w:rsidRDefault="00F66CAD" w:rsidP="00644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66C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644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Законом </w:t>
      </w:r>
      <w:hyperlink r:id="rId4" w:tgtFrame="_blank" w:history="1">
        <w:r w:rsidRPr="006440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06 октября 2003 года № 131-ФЗ</w:t>
        </w:r>
      </w:hyperlink>
      <w:r w:rsidRPr="006440BF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руководствуясь статьями 30, 37, 3</w:t>
      </w:r>
      <w:r w:rsidR="006440BF" w:rsidRPr="006440B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440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E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0BF" w:rsidRPr="006440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Петровск-Забайкальского муниципального округа Забайкальского края</w:t>
      </w:r>
      <w:r w:rsidRPr="0064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Совет </w:t>
      </w:r>
      <w:r w:rsidR="006440BF" w:rsidRPr="0064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Петровск-Забайкальского муниципального округа </w:t>
      </w:r>
      <w:r w:rsidRPr="006440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</w:t>
      </w:r>
      <w:r w:rsidR="006440BF" w:rsidRPr="0064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края </w:t>
      </w:r>
      <w:r w:rsidRPr="00644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решил:</w:t>
      </w:r>
    </w:p>
    <w:p w:rsidR="00F66CAD" w:rsidRPr="00F66CAD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6CAD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</w:t>
      </w:r>
      <w:r w:rsidR="00602F67"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</w:t>
      </w:r>
      <w:r w:rsidR="00602F67" w:rsidRPr="006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внесения</w:t>
      </w:r>
      <w:r w:rsidR="006440BF" w:rsidRPr="00644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 муниципальных правовых актов в Совет Петровск-Забайкальского муниципального округа Забайкальского края </w:t>
      </w:r>
      <w:r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(прилагается).</w:t>
      </w:r>
    </w:p>
    <w:p w:rsidR="00BA6C94" w:rsidRDefault="00BA6C94" w:rsidP="00BA6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</w:t>
      </w:r>
      <w:r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утратившим силу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6C94" w:rsidRDefault="00BA6C94" w:rsidP="00BA6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муниципального района «Петровск-Забайкальский район» от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 октября 2018 года № 16</w:t>
      </w:r>
      <w:r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порядке внесения проектов муниципальных правовых актов в Совет муниципального района «Петровск-Забайкальский район»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BA6C94" w:rsidRPr="00F66CAD" w:rsidRDefault="00BA6C94" w:rsidP="00BA6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-решение Думы городского округа «Город Петровск-Забайкальский» от 31 января 2007 года № 7 «О </w:t>
      </w:r>
      <w:r w:rsidR="00602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внесения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 муниципальных правовых актов в Думу городского округа «Город Петровск-Забайкальский»</w:t>
      </w:r>
      <w:r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6CAD" w:rsidRPr="00F66CAD" w:rsidRDefault="00BA6C94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66CAD"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B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3F03" w:rsidRPr="003B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опубликовать в газете «Петровская новь» и разместить на официальном сайте городского округа «Город Петровск-Забайкальский» и на официальном сайте </w:t>
      </w:r>
      <w:r w:rsid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органов местного самоуправления </w:t>
      </w:r>
      <w:r w:rsidR="003B3F03" w:rsidRPr="003B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«Петровск-Забайкальский район» в информационно-телекоммуникационной сети «Интернет».</w:t>
      </w:r>
    </w:p>
    <w:p w:rsidR="00F66CAD" w:rsidRPr="00F66CAD" w:rsidRDefault="00BA6C94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66CAD"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решение вступает в силу после официального опубликования.</w:t>
      </w:r>
    </w:p>
    <w:p w:rsidR="00F66CAD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2F67" w:rsidRPr="00F66CAD" w:rsidRDefault="00602F67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6CAD" w:rsidRPr="00F66CAD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6CAD" w:rsidRDefault="00602F67" w:rsidP="00F66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Исполняющий обязанности главы</w:t>
      </w:r>
      <w:r w:rsidR="00F66CAD"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</w:t>
      </w:r>
    </w:p>
    <w:p w:rsidR="00F32679" w:rsidRPr="00F66CAD" w:rsidRDefault="00F32679" w:rsidP="00F66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«Город Петровск-З</w:t>
      </w:r>
      <w:r w:rsidR="00602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абайкальский» </w:t>
      </w:r>
      <w:r w:rsidR="00602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02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02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02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02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</w:t>
      </w:r>
      <w:proofErr w:type="spellStart"/>
      <w:r w:rsidR="00602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Н.Ю.Шестопалов</w:t>
      </w:r>
      <w:proofErr w:type="spellEnd"/>
    </w:p>
    <w:p w:rsidR="00F32679" w:rsidRDefault="00F32679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679" w:rsidRDefault="00F32679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679" w:rsidRDefault="00F32679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679" w:rsidRDefault="00F32679" w:rsidP="00F32679">
      <w:pPr>
        <w:spacing w:after="0" w:line="240" w:lineRule="auto"/>
        <w:ind w:right="59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679" w:rsidRDefault="00F32679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679" w:rsidRDefault="00F32679" w:rsidP="00F326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679" w:rsidRDefault="00F32679" w:rsidP="00F326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679" w:rsidRDefault="00F32679" w:rsidP="00F326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к решению </w:t>
      </w:r>
    </w:p>
    <w:p w:rsidR="00BA6C94" w:rsidRDefault="00F32679" w:rsidP="00F326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Петровск-Забайкальского </w:t>
      </w:r>
    </w:p>
    <w:p w:rsidR="00F32679" w:rsidRDefault="00F32679" w:rsidP="00F326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</w:p>
    <w:p w:rsidR="00F32679" w:rsidRDefault="00F32679" w:rsidP="00F326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Забайкальского края</w:t>
      </w:r>
    </w:p>
    <w:p w:rsidR="00F32679" w:rsidRPr="00F66CAD" w:rsidRDefault="00602F67" w:rsidP="00F326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 октября 2024 года № 29</w:t>
      </w:r>
    </w:p>
    <w:p w:rsidR="00F32679" w:rsidRDefault="00F32679" w:rsidP="00F66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bookmark5"/>
    </w:p>
    <w:bookmarkEnd w:id="0"/>
    <w:p w:rsidR="00F32679" w:rsidRPr="006B1253" w:rsidRDefault="00F32679" w:rsidP="00F32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F66CAD" w:rsidRPr="006B1253" w:rsidRDefault="00F32679" w:rsidP="00F326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внесения проектов муниципальных правовых актов в Совет Петровск-Забайкальского муниципального округа Забайкальского края</w:t>
      </w:r>
    </w:p>
    <w:p w:rsidR="00F66CAD" w:rsidRPr="006B1253" w:rsidRDefault="00F66CAD" w:rsidP="00F66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6CAD" w:rsidRPr="006B1253" w:rsidRDefault="00F66CAD" w:rsidP="00F66C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7"/>
      <w:r w:rsidRPr="006B1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  <w:bookmarkEnd w:id="1"/>
    </w:p>
    <w:p w:rsidR="00F66CAD" w:rsidRPr="006B1253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6CAD" w:rsidRPr="006B1253" w:rsidRDefault="00F66CAD" w:rsidP="00F32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Настоящий Порядок внесения проектов муниципальных правовых актов в </w:t>
      </w:r>
      <w:r w:rsidR="00F32679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Петровск-Забайкальского муниципального округа Забайкальского края 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— Порядок) разработан </w:t>
      </w:r>
      <w:r w:rsidR="00BA6C94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r w:rsidRPr="006B1253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Федеральным законом </w:t>
      </w:r>
      <w:hyperlink r:id="rId5" w:tgtFrame="_blank" w:history="1">
        <w:r w:rsidRPr="006B12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06 октября 2003 года № 131-ФЗ</w:t>
        </w:r>
      </w:hyperlink>
      <w:r w:rsidRPr="006B1253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</w:t>
      </w:r>
      <w:hyperlink r:id="rId6" w:tgtFrame="_blank" w:history="1">
        <w:r w:rsidRPr="006B12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Уставом </w:t>
        </w:r>
        <w:r w:rsidR="00F32679" w:rsidRPr="006B12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Петровск-Забайкальского муниципального округа Забайкальского края</w:t>
        </w:r>
      </w:hyperlink>
      <w:r w:rsidR="00BA6C94" w:rsidRPr="006B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B1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устанавливает порядок внесения муниципальных правовых актов в </w:t>
      </w:r>
      <w:r w:rsidR="00F32679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Петровск-Забайкальского муниципального округа Забайкальского края</w:t>
      </w:r>
      <w:r w:rsidRPr="006B1253">
        <w:rPr>
          <w:rFonts w:ascii="Times New Roman" w:eastAsia="Times New Roman" w:hAnsi="Times New Roman" w:cs="Times New Roman"/>
          <w:sz w:val="24"/>
          <w:szCs w:val="24"/>
          <w:lang w:eastAsia="ru-RU"/>
        </w:rPr>
        <w:t>, а также перечень и формы прилагаемых к ним документов.</w:t>
      </w:r>
    </w:p>
    <w:p w:rsidR="00F66CAD" w:rsidRPr="006B1253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Совет </w:t>
      </w:r>
      <w:r w:rsidR="00BA6C94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Петровск-Забайкальского муниципального округа Забайкальского края 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вопросам, </w:t>
      </w:r>
      <w:r w:rsidR="00BA6C94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отнесённым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его компетенции действующим законодательством, принимает муниципальные правовые акты - решения, которые могут быть решениями нормативного правового характера и ненормативного правового характера (решения индивидуального характера и решения по процедурным вопросам).</w:t>
      </w:r>
    </w:p>
    <w:p w:rsidR="00F66CAD" w:rsidRPr="006B1253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Под решени</w:t>
      </w:r>
      <w:r w:rsidR="00060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нормативного правового характера в настоящем Порядке понимается решение, принятое в установленном порядке Советом </w:t>
      </w:r>
      <w:r w:rsidR="00A14ABD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устанавливающее правовые нормы (правила), обязательные для </w:t>
      </w:r>
      <w:r w:rsidR="00A14ABD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неопределённого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круга лиц, рассчитанные на неоднократное применение и действующие независимо от того, возникли или прекратились конкретные правоотношения, предусмотренные актом.</w:t>
      </w:r>
    </w:p>
    <w:p w:rsidR="00F66CAD" w:rsidRPr="006B1253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Под решени</w:t>
      </w:r>
      <w:r w:rsidR="00060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ненормативного правового характера в настоящем Порядке понимается решение, принятое в пределах своей компетенции Советом </w:t>
      </w:r>
      <w:r w:rsidR="00A14ABD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содержащее обязательные для </w:t>
      </w:r>
      <w:r w:rsidR="00A14ABD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определённого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круга лиц предписания по конкретным вопросам.</w:t>
      </w:r>
    </w:p>
    <w:p w:rsidR="00F66CAD" w:rsidRPr="006B1253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6CAD" w:rsidRPr="006B1253" w:rsidRDefault="00F66CAD" w:rsidP="00F66CA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bookmarkStart w:id="2" w:name="bookmark8"/>
      <w:r w:rsidRPr="006B125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2. ПОРЯДОК ВНЕСЕНИЯ ПРОЕКТОВ РЕШЕНИЙ</w:t>
      </w:r>
      <w:bookmarkEnd w:id="2"/>
    </w:p>
    <w:p w:rsidR="00F66CAD" w:rsidRPr="006B1253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6CAD" w:rsidRPr="006B1253" w:rsidRDefault="00F66CAD" w:rsidP="0041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r w:rsidR="00351352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 муниципальных правовых актов муниципального округа могут вноситься депутатами Совета Петровск-Забайкальского муниципального округа, главой Петровск-Забайкальского муниципального округа, органами территориального общественного самоуправления, инициативными группам</w:t>
      </w:r>
      <w:r w:rsidR="00412E1E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граждан, органами прокуратуры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6CAD" w:rsidRPr="006B1253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К проекту решения нормативного правового характера, вносимому субъектом правотворческой инициативы, прилагаются следующие документы:</w:t>
      </w:r>
    </w:p>
    <w:p w:rsidR="00F66CAD" w:rsidRPr="006B1253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2.2.1. Сопроводительное письмо на имя </w:t>
      </w:r>
      <w:r w:rsid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редседателя </w:t>
      </w:r>
      <w:r w:rsidR="00412E1E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Петровск-Забайкальского муниципального округа Забайкальского края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подписанное субъектом правотворческой инициативы и содержащее мотивированное обоснование необходимости принятия проекта решения нормативного правового характера, </w:t>
      </w:r>
      <w:r w:rsidR="00412E1E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развёрнутую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характеристику его основных положений (Приложение № 1).</w:t>
      </w:r>
    </w:p>
    <w:p w:rsidR="00F66CAD" w:rsidRPr="006B1253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2.2.2. Финансово-экономическое обоснование - в случае внесения проекта решения нормативного правового характера, предусматривающего расходы, покрываемые за </w:t>
      </w:r>
      <w:r w:rsidR="00412E1E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счёт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бюджета </w:t>
      </w:r>
      <w:r w:rsidR="00412E1E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Петровск-Забайкальского муниципального округа Забайкальского края 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(подписывается субъектом правотворческой инициативы) (Приложение № 2).</w:t>
      </w:r>
    </w:p>
    <w:p w:rsidR="00F66CAD" w:rsidRPr="006B1253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 Перечень нормативных правовых актов органов и должностных лиц местного самоуправления </w:t>
      </w:r>
      <w:r w:rsidR="00412E1E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подлежащих отмене, приостановлению, изменению либо принятию в связи с принятием предлагаемого проекта решения нормативного правового характера.</w:t>
      </w:r>
      <w:r w:rsidR="0055655F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6CAD" w:rsidRPr="006B1253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 Заключение </w:t>
      </w:r>
      <w:r w:rsid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лавы </w:t>
      </w:r>
      <w:r w:rsidR="0055655F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Петровск-Забайкальского муниципального округа Забайкальского края 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внесения проекта решения нормативного правового характера, предусматривающего установление, изменение или отмену местных налогов и сборов, осуществление расходов из средств </w:t>
      </w:r>
      <w:r w:rsidR="0055655F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 муниципального округа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5655F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6CAD" w:rsidRPr="006B1253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 Протокол о результатах публичных слушаний в случаях, предусмотренных действующим законодательством.</w:t>
      </w:r>
    </w:p>
    <w:p w:rsidR="00F66CAD" w:rsidRPr="006B1253" w:rsidRDefault="00F66CAD" w:rsidP="007D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 Лист согласования, на котором проставляются подписи и даты согласования должностных лиц, заинтересованных в принятии представленного проекта решения нормативного правового характера</w:t>
      </w:r>
      <w:r w:rsid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813364" w:rsidRP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правового</w:t>
      </w:r>
      <w:r w:rsidRP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</w:t>
      </w:r>
      <w:r w:rsidR="00813364" w:rsidRP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7D0752" w:rsidRP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P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соответствии проекта решения нормативного правового характера</w:t>
      </w:r>
      <w:r w:rsidR="007D0752" w:rsidRP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 федерального, краевого законодательства и другим ранее принятым нормативным правовым актам</w:t>
      </w:r>
      <w:r w:rsid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Комитета по финансам </w:t>
      </w:r>
      <w:r w:rsidR="007D0752" w:rsidRP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Петровск-Забайкальского муниципального округа Забайкальского края</w:t>
      </w:r>
      <w:r w:rsidRP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если проектом нормативного правового характера предусматривается использование средств </w:t>
      </w:r>
      <w:r w:rsidR="007D0752" w:rsidRP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 муниципального округа </w:t>
      </w:r>
      <w:r w:rsidRP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 № 3).</w:t>
      </w:r>
      <w:r w:rsidR="007D0752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0752" w:rsidRPr="006B1253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Заключение </w:t>
      </w:r>
      <w:r w:rsid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лавы </w:t>
      </w:r>
      <w:r w:rsidR="007D0752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Петровск-Забайкальского муниципального округа Забайкальского края 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 содержать:</w:t>
      </w:r>
      <w:r w:rsidR="007D0752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</w:t>
      </w:r>
      <w:r w:rsid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структурного подразделения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должностного лица, проводившего экспертизу проекта решения нормативного правового характера; положительные (отрицательные) характеристики проекта решения нормативного правового характера; дату выдачи заключения. Заключение не предоставляется в случае внесения проекта нормативного правового </w:t>
      </w:r>
      <w:bookmarkStart w:id="3" w:name="_GoBack"/>
      <w:bookmarkEnd w:id="3"/>
      <w:r w:rsidR="00A819F2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 главы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0752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Петровск-Забайкальского муниципального округа Забайкальского края.</w:t>
      </w:r>
    </w:p>
    <w:p w:rsidR="00F66CAD" w:rsidRPr="006B1253" w:rsidRDefault="00F66CAD" w:rsidP="00DB5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 </w:t>
      </w:r>
      <w:r w:rsidR="00060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7D0752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лавы Петровск-Забайкальского муниципального округа Забайкальского края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направляется соответствующему субъекту правотворческой инициативы не позднее </w:t>
      </w:r>
      <w:r w:rsidR="00A819F2" w:rsidRP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тридцати календарных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поступления проекта решения нормативного правового характера на рассмотрение в </w:t>
      </w:r>
      <w:r w:rsidR="00DB59CE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дминистрацию </w:t>
      </w:r>
      <w:r w:rsidR="00DB59CE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Петровск-Забайкальского муниципального округа Забайкальского края.</w:t>
      </w:r>
    </w:p>
    <w:p w:rsidR="00F66CAD" w:rsidRPr="006B1253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r w:rsidR="00815EB0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</w:t>
      </w:r>
      <w:r w:rsidR="00815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15EB0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оставления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заключения </w:t>
      </w:r>
      <w:r w:rsidR="00060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лавы </w:t>
      </w:r>
      <w:r w:rsidR="00BB237D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Петровск-Забайкальского муниципального округа Забайкальского края 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установленный срок субъект правотворческой инициативы вправе внести проект решения нормативного правового характера на рассмотрение в Совет </w:t>
      </w:r>
      <w:r w:rsidR="00BB237D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B237D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237D" w:rsidRPr="006B1253" w:rsidRDefault="00F66CAD" w:rsidP="00BB2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 При внесении проекта решения нормативного правового характера, принятого по результатам публичных слушаний, субъект правотворческой инициативы представляет протокол о результатах публичных слушаний, порядок проведения которых устанавливается </w:t>
      </w:r>
      <w:r w:rsid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нормативным правовым актом 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 w:rsid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237D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Петровск-Забайкальского муниципального округа Забайкальского края.  </w:t>
      </w:r>
    </w:p>
    <w:p w:rsidR="00F66CAD" w:rsidRPr="006B1253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Проекты решений нормативного правового характера, для внесения которых необходимо соблюдение требований иных нормативных правовых актов должны соответствовать этим требованиям.</w:t>
      </w:r>
    </w:p>
    <w:p w:rsidR="00F66CAD" w:rsidRPr="006B1253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К проекту решения ненормативного правового характера вносимому субъектом правотворческой инициативы прилагаются следующие документы:</w:t>
      </w:r>
    </w:p>
    <w:p w:rsidR="00F66CAD" w:rsidRPr="006B1253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2.6.1. Сопроводительное письмо на имя </w:t>
      </w:r>
      <w:r w:rsidR="00060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редседателя Совета </w:t>
      </w:r>
      <w:r w:rsidR="00BB237D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подписанное субъектом правотворческой инициативы и содержащее мотивированное обоснование необходимости принятия проекта решения </w:t>
      </w:r>
      <w:r w:rsidR="008500F2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нормативного правового характера, </w:t>
      </w:r>
      <w:r w:rsidR="008500F2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развёрнутую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характеристику его основных положений</w:t>
      </w:r>
      <w:r w:rsidR="008500F2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6CAD" w:rsidRPr="006B1253" w:rsidRDefault="008500F2" w:rsidP="0085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 Финансово-экономическое обоснование – в случае внесения проекта решения ненормативного правового характера, предусматривающего расходы, покрываемые за счёт средств бюджета Петровск-Забайкальского муниципального округа Забайкальского края (</w:t>
      </w:r>
      <w:r w:rsidR="00F66CAD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подписывается субъектом правотворческой инициативы).</w:t>
      </w:r>
    </w:p>
    <w:p w:rsidR="00F66CAD" w:rsidRPr="006B1253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Обязательным приложением к проектам решений, направляемым в </w:t>
      </w:r>
      <w:r w:rsidR="00CD3F94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Петровск-Забайкальского муниципального округа Забайкальского края, 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 территориального общественного самоуправления, является протокол заседания уполномоченного органа территориального общественного самоуправления о необходимости принятия решения нормативного правового характера.</w:t>
      </w:r>
    </w:p>
    <w:p w:rsidR="00F66CAD" w:rsidRPr="006B1253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Обязательным приложением к проектам решений, направляемым в </w:t>
      </w:r>
      <w:r w:rsidR="00CD3F94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Петровск-Забайкальского муниципального округа Забайкальского края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инициативными группами граждан являются документы, установленные </w:t>
      </w:r>
      <w:r w:rsid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 правовым актом Совета Петровск-Забайкальского муниципального округа Забайкальского края.</w:t>
      </w:r>
    </w:p>
    <w:p w:rsidR="00F66CAD" w:rsidRPr="006B1253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После регистрации документов, поступивших от инициативной группы в </w:t>
      </w:r>
      <w:r w:rsidR="00BA0FCE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Петровск-Забайкальского муниципального округа Забайкальского края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председатель Совета </w:t>
      </w:r>
      <w:r w:rsidR="00851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направляет их в комиссию, в компетенцию которой входит рассмотрение проекта решения, для предварительного рассмотрения.</w:t>
      </w:r>
    </w:p>
    <w:p w:rsidR="00F66CAD" w:rsidRPr="006B1253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После рассмотрения комиссией проект решения направляется на рассмотрение в </w:t>
      </w:r>
      <w:r w:rsidR="00BA0FCE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Петровск-Забайкальского муниципального округа Забайкальского края 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рекомендацией о его принятии или его отклонении.</w:t>
      </w:r>
    </w:p>
    <w:p w:rsidR="00F66CAD" w:rsidRPr="006B1253" w:rsidRDefault="00F66CAD" w:rsidP="00BA0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В случае несоблюдения требований </w:t>
      </w:r>
      <w:proofErr w:type="spellStart"/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2.2., 2.4., 2.5., 2.6., 2.7</w:t>
      </w:r>
      <w:r w:rsidRP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 2.8. настоящего раздела, проект решения возвращается председателем Совета </w:t>
      </w:r>
      <w:r w:rsidR="00BA0FCE" w:rsidRP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</w:t>
      </w:r>
      <w:r w:rsidR="00BA0FCE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-Забайкальского муниципального округа Забайкальского края 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субъекту правотворческой инициативы в течение пяти рабочих дней со дня его поступления в Совет </w:t>
      </w:r>
      <w:r w:rsidR="00BA0FCE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A0FCE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6CAD" w:rsidRPr="00F66CAD" w:rsidRDefault="00F66CAD" w:rsidP="001B7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06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При наличии замечаний, которые могут быть устранены без существенного изменения проекта решения, при согласии разработчика проекта решения с указанными замечаниями, проект решения </w:t>
      </w:r>
      <w:r w:rsidR="001B702F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передаётся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разработчику для устранения замечаний на срок, не превышающий </w:t>
      </w:r>
      <w:r w:rsidR="001B702F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дней. После устранения замечаний разработчик возвращает исправленный вариант проекта решения в </w:t>
      </w:r>
      <w:r w:rsidR="001B702F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Петровск-Забайкальского муниципального округа Забайкальского </w:t>
      </w:r>
      <w:proofErr w:type="gramStart"/>
      <w:r w:rsidR="001B702F"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края </w:t>
      </w: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</w:t>
      </w:r>
      <w:proofErr w:type="gramEnd"/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первоначальным вариантом.</w:t>
      </w:r>
    </w:p>
    <w:p w:rsidR="001B702F" w:rsidRDefault="001B702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E1A" w:rsidRDefault="00B06E1A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E1A" w:rsidRDefault="00B06E1A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B06E1A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702F" w:rsidRDefault="001B702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1B702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1B702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1B702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1B702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1B702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1B702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1B702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1B702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6CAD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702F" w:rsidRDefault="001B702F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E1A" w:rsidRPr="00F66CAD" w:rsidRDefault="00B06E1A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1 </w:t>
      </w:r>
    </w:p>
    <w:p w:rsidR="001B702F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1B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внесения проектов муниципальных</w:t>
      </w:r>
    </w:p>
    <w:p w:rsidR="001B702F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правовых актов в Совет Петровск-Забайкальского </w:t>
      </w:r>
    </w:p>
    <w:p w:rsidR="00F66CAD" w:rsidRPr="00F66CAD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 Забайкальского края</w:t>
      </w:r>
    </w:p>
    <w:p w:rsidR="001B702F" w:rsidRDefault="001B702F" w:rsidP="00F66CA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F66CAD" w:rsidRPr="00F66CAD" w:rsidRDefault="00F66CAD" w:rsidP="00F66CA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F66C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Сопроводительное </w:t>
      </w:r>
      <w:r w:rsidR="006B125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</w:t>
      </w:r>
      <w:r w:rsidRPr="00F66C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исьмо</w:t>
      </w:r>
    </w:p>
    <w:p w:rsidR="00F66CAD" w:rsidRPr="00F66CAD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6CAD" w:rsidRPr="00F66CAD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6CAD" w:rsidRPr="006228C1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Сопроводительное письмо составляется на имя </w:t>
      </w:r>
      <w:r w:rsidR="00060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22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редседателя </w:t>
      </w:r>
      <w:r w:rsidR="00412E1E" w:rsidRPr="00622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Петровск-Забайкальского муниципального округа Забайкальского края</w:t>
      </w:r>
      <w:r w:rsidRPr="00622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содержит мотивированное обоснование необходимости принятия проекта решения нормативного правового характера, </w:t>
      </w:r>
      <w:r w:rsidR="00412E1E" w:rsidRPr="00622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развёрнутую</w:t>
      </w:r>
      <w:r w:rsidRPr="00622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характеристику его основных положений.</w:t>
      </w:r>
    </w:p>
    <w:p w:rsidR="00F66CAD" w:rsidRPr="006228C1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6CAD" w:rsidRPr="00F66CAD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субъекта правотворческой инициативы</w:t>
      </w:r>
    </w:p>
    <w:p w:rsidR="00F66CAD" w:rsidRDefault="00F66CAD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F66CAD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1B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  <w:r w:rsidR="001B702F" w:rsidRPr="001B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702F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1B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внесения проектов муниципальных</w:t>
      </w:r>
    </w:p>
    <w:p w:rsidR="001B702F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правовых актов в Совет Петровск-Забайкальского </w:t>
      </w:r>
    </w:p>
    <w:p w:rsidR="001B702F" w:rsidRPr="00F66CAD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 Забайкальского края</w:t>
      </w:r>
    </w:p>
    <w:p w:rsidR="00F66CAD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Pr="00F66CAD" w:rsidRDefault="00D939FF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6CAD" w:rsidRPr="00F66CAD" w:rsidRDefault="00F66CAD" w:rsidP="00F66CA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F66CA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Финансово-экономическое обоснование</w:t>
      </w:r>
    </w:p>
    <w:p w:rsidR="00F66CAD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39FF" w:rsidRDefault="00D939FF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Pr="00F66CAD" w:rsidRDefault="00D939FF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6CAD" w:rsidRPr="00F66CAD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финансово экономического обоснования включает в себя </w:t>
      </w:r>
      <w:r w:rsidR="00412E1E"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расчёт</w:t>
      </w:r>
      <w:r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расходов</w:t>
      </w:r>
      <w:proofErr w:type="gramEnd"/>
      <w:r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связанных с исполнением принятого муниципального правого акта и источник финансирования.</w:t>
      </w:r>
    </w:p>
    <w:p w:rsidR="00F66CAD" w:rsidRPr="00F66CAD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6CAD" w:rsidRPr="00F66CAD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субъекта правотворческой инициативы</w:t>
      </w:r>
    </w:p>
    <w:p w:rsidR="001B702F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FF" w:rsidRDefault="00D939FF" w:rsidP="00D939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2F67" w:rsidRDefault="00602F67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2F67" w:rsidRDefault="00602F67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02F" w:rsidRPr="001B702F" w:rsidRDefault="00F66CAD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1B702F" w:rsidRPr="001B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1B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B702F" w:rsidRPr="001B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702F" w:rsidRPr="001B702F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внесения проектов муниципальных</w:t>
      </w:r>
    </w:p>
    <w:p w:rsidR="001B702F" w:rsidRPr="001B702F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правовых актов в Совет Петровск-Забайкальского </w:t>
      </w:r>
    </w:p>
    <w:p w:rsidR="00F66CAD" w:rsidRPr="00F66CAD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 Забайкальского края</w:t>
      </w:r>
    </w:p>
    <w:p w:rsidR="001B702F" w:rsidRDefault="001B702F" w:rsidP="00F66CA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702F" w:rsidRDefault="001B702F" w:rsidP="00F66CA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702F" w:rsidRPr="001B702F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 согласования   к </w:t>
      </w:r>
      <w:proofErr w:type="gramStart"/>
      <w:r w:rsidRPr="001B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проекту  решения</w:t>
      </w:r>
      <w:proofErr w:type="gramEnd"/>
      <w:r w:rsidRPr="001B70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B702F" w:rsidRPr="0039194B" w:rsidRDefault="001B702F" w:rsidP="001B702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B702F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акта</w:t>
      </w:r>
      <w:r w:rsidRPr="0039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702F" w:rsidRPr="0039194B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1B702F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вносится</w:t>
      </w:r>
      <w:r w:rsidRPr="0039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702F" w:rsidRPr="0039194B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1B702F" w:rsidRPr="0039194B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9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(структурное подразделение администрации </w:t>
      </w:r>
      <w:r w:rsidR="00526197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округа</w:t>
      </w:r>
      <w:r w:rsidRPr="0039194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B702F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39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(о чем?)</w:t>
      </w:r>
      <w:r w:rsidRPr="00765F45">
        <w:t xml:space="preserve"> </w:t>
      </w:r>
    </w:p>
    <w:p w:rsidR="001B702F" w:rsidRDefault="00BA7D8C" w:rsidP="001B702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:rsidR="001B702F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B702F" w:rsidRPr="000C18DF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02F" w:rsidRPr="0039194B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Завизировали:</w:t>
      </w:r>
    </w:p>
    <w:p w:rsidR="001B702F" w:rsidRPr="0039194B" w:rsidRDefault="001B702F" w:rsidP="001B7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985"/>
        <w:gridCol w:w="1344"/>
        <w:gridCol w:w="2066"/>
      </w:tblGrid>
      <w:tr w:rsidR="001B702F" w:rsidRPr="0039194B" w:rsidTr="00C76235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816B9D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и расшифровка фамилии лица, согласующего проект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816B9D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согласования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816B9D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Личная</w:t>
            </w:r>
            <w:r w:rsidRPr="00816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подпись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02F" w:rsidRPr="00816B9D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1B702F" w:rsidRPr="0039194B" w:rsidTr="00C76235"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816B9D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816B9D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816B9D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6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816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получения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816B9D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02F" w:rsidRPr="00816B9D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02F" w:rsidRPr="0039194B" w:rsidTr="00C76235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816B9D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816B9D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816B9D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816B9D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02F" w:rsidRPr="00816B9D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02F" w:rsidRPr="0039194B" w:rsidTr="00C76235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816B9D" w:rsidRDefault="001B702F" w:rsidP="001B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702F" w:rsidRPr="00816B9D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816B9D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816B9D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816B9D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02F" w:rsidRPr="00816B9D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02F" w:rsidRPr="0039194B" w:rsidTr="00C76235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816B9D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816B9D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816B9D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816B9D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02F" w:rsidRPr="00816B9D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702F" w:rsidRPr="0039194B" w:rsidRDefault="001B702F" w:rsidP="001B7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02F" w:rsidRPr="0039194B" w:rsidRDefault="001B702F" w:rsidP="001B7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Данные об исполнителе</w:t>
      </w:r>
      <w:r w:rsidRPr="0039194B">
        <w:rPr>
          <w:rFonts w:ascii="Times New Roman" w:eastAsia="Times New Roman" w:hAnsi="Times New Roman" w:cs="Times New Roman"/>
          <w:sz w:val="28"/>
          <w:szCs w:val="28"/>
          <w:lang w:eastAsia="ru-RU"/>
        </w:rPr>
        <w:t>:(Ф.И.О. полностью, должность, номер телефона)</w:t>
      </w:r>
    </w:p>
    <w:p w:rsidR="001B702F" w:rsidRPr="0039194B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02F" w:rsidRPr="0039194B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дата поступления проекта</w:t>
      </w:r>
    </w:p>
    <w:p w:rsidR="001B702F" w:rsidRPr="003E2F66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9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_______20___г.</w:t>
      </w:r>
    </w:p>
    <w:p w:rsidR="00F66CAD" w:rsidRPr="00F66CAD" w:rsidRDefault="00F66CAD" w:rsidP="001B702F">
      <w:pPr>
        <w:rPr>
          <w:rFonts w:ascii="Times New Roman" w:hAnsi="Times New Roman" w:cs="Times New Roman"/>
        </w:rPr>
      </w:pPr>
    </w:p>
    <w:p w:rsidR="00F66CAD" w:rsidRPr="00F66CAD" w:rsidRDefault="00F66CAD" w:rsidP="00F66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C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sectPr w:rsidR="00F66CAD" w:rsidRPr="00F66CAD" w:rsidSect="008500F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0C"/>
    <w:rsid w:val="00060898"/>
    <w:rsid w:val="000A53EC"/>
    <w:rsid w:val="0017270C"/>
    <w:rsid w:val="001B702F"/>
    <w:rsid w:val="001E3AD5"/>
    <w:rsid w:val="001E43DA"/>
    <w:rsid w:val="00351352"/>
    <w:rsid w:val="003B3F03"/>
    <w:rsid w:val="00412E1E"/>
    <w:rsid w:val="004B66F0"/>
    <w:rsid w:val="004D1439"/>
    <w:rsid w:val="00526197"/>
    <w:rsid w:val="0055655F"/>
    <w:rsid w:val="00562176"/>
    <w:rsid w:val="00581C10"/>
    <w:rsid w:val="005C336E"/>
    <w:rsid w:val="00602F67"/>
    <w:rsid w:val="006228C1"/>
    <w:rsid w:val="006440BF"/>
    <w:rsid w:val="006B1253"/>
    <w:rsid w:val="007C0620"/>
    <w:rsid w:val="007D0752"/>
    <w:rsid w:val="00813364"/>
    <w:rsid w:val="00815EB0"/>
    <w:rsid w:val="008500F2"/>
    <w:rsid w:val="008518EC"/>
    <w:rsid w:val="00A14ABD"/>
    <w:rsid w:val="00A41CF3"/>
    <w:rsid w:val="00A819F2"/>
    <w:rsid w:val="00B06E1A"/>
    <w:rsid w:val="00B925C6"/>
    <w:rsid w:val="00BA0FCE"/>
    <w:rsid w:val="00BA6C94"/>
    <w:rsid w:val="00BA7D8C"/>
    <w:rsid w:val="00BB237D"/>
    <w:rsid w:val="00CD3F94"/>
    <w:rsid w:val="00D939FF"/>
    <w:rsid w:val="00DB59CE"/>
    <w:rsid w:val="00F32679"/>
    <w:rsid w:val="00F66CAD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7FA08-8477-43C4-B55C-74EE3FBF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C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CE5766BA-A672-4C9E-B276-27364E22F6C2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7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35</cp:revision>
  <cp:lastPrinted>2024-10-18T02:57:00Z</cp:lastPrinted>
  <dcterms:created xsi:type="dcterms:W3CDTF">2024-10-15T03:50:00Z</dcterms:created>
  <dcterms:modified xsi:type="dcterms:W3CDTF">2025-02-03T22:42:00Z</dcterms:modified>
</cp:coreProperties>
</file>