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297" w:rsidRDefault="00AB7297" w:rsidP="00AB72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СОВЕТ ПЕТРОВСК-ЗАБАЙКАЛЬСКОГО МУНИЦИПАЛЬНОГО ОКРУГА </w:t>
      </w:r>
    </w:p>
    <w:p w:rsidR="00AB7297" w:rsidRDefault="00AB7297" w:rsidP="00AB72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ЗАБАЙКАЛЬСКОГО КРАЯ</w:t>
      </w:r>
    </w:p>
    <w:p w:rsidR="00AB7297" w:rsidRDefault="00AB7297" w:rsidP="00AB72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</w:p>
    <w:p w:rsidR="00AB7297" w:rsidRDefault="00AB7297" w:rsidP="00AB72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bCs/>
          <w:sz w:val="44"/>
          <w:szCs w:val="44"/>
          <w:lang w:eastAsia="ru-RU"/>
        </w:rPr>
        <w:t>РЕШЕНИЕ</w:t>
      </w:r>
    </w:p>
    <w:p w:rsidR="00AB7297" w:rsidRDefault="00AB7297" w:rsidP="00AB7297">
      <w:pPr>
        <w:spacing w:after="0" w:line="240" w:lineRule="auto"/>
        <w:rPr>
          <w:rFonts w:ascii="Times New Roman" w:eastAsia="Times New Roman" w:hAnsi="Times New Roman"/>
          <w:bCs/>
          <w:sz w:val="32"/>
          <w:szCs w:val="24"/>
          <w:lang w:eastAsia="ru-RU"/>
        </w:rPr>
      </w:pPr>
    </w:p>
    <w:p w:rsidR="00AB7297" w:rsidRDefault="0096455C" w:rsidP="00AB7297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/>
          <w:bCs/>
          <w:sz w:val="32"/>
          <w:szCs w:val="24"/>
          <w:lang w:eastAsia="ru-RU"/>
        </w:rPr>
        <w:t xml:space="preserve">    </w:t>
      </w:r>
      <w:r w:rsidR="00DC50D5">
        <w:rPr>
          <w:rFonts w:ascii="Times New Roman" w:eastAsia="Times New Roman" w:hAnsi="Times New Roman"/>
          <w:bCs/>
          <w:sz w:val="32"/>
          <w:szCs w:val="24"/>
          <w:lang w:eastAsia="ru-RU"/>
        </w:rPr>
        <w:t>24</w:t>
      </w:r>
      <w:bookmarkStart w:id="0" w:name="_GoBack"/>
      <w:bookmarkEnd w:id="0"/>
      <w:r>
        <w:rPr>
          <w:rFonts w:ascii="Times New Roman" w:eastAsia="Times New Roman" w:hAnsi="Times New Roman"/>
          <w:bCs/>
          <w:sz w:val="32"/>
          <w:szCs w:val="24"/>
          <w:lang w:eastAsia="ru-RU"/>
        </w:rPr>
        <w:t xml:space="preserve"> марта 2026</w:t>
      </w:r>
      <w:r w:rsidR="00AB7297">
        <w:rPr>
          <w:rFonts w:ascii="Times New Roman" w:eastAsia="Times New Roman" w:hAnsi="Times New Roman"/>
          <w:bCs/>
          <w:sz w:val="32"/>
          <w:szCs w:val="24"/>
          <w:lang w:eastAsia="ru-RU"/>
        </w:rPr>
        <w:t xml:space="preserve"> года                                                             </w:t>
      </w:r>
      <w:r w:rsidR="001B7285">
        <w:rPr>
          <w:rFonts w:ascii="Times New Roman" w:eastAsia="Times New Roman" w:hAnsi="Times New Roman"/>
          <w:bCs/>
          <w:sz w:val="32"/>
          <w:szCs w:val="24"/>
          <w:lang w:eastAsia="ru-RU"/>
        </w:rPr>
        <w:t xml:space="preserve">  </w:t>
      </w:r>
      <w:r w:rsidR="00AB7297">
        <w:rPr>
          <w:rFonts w:ascii="Times New Roman" w:eastAsia="Times New Roman" w:hAnsi="Times New Roman"/>
          <w:bCs/>
          <w:sz w:val="32"/>
          <w:szCs w:val="24"/>
          <w:lang w:eastAsia="ru-RU"/>
        </w:rPr>
        <w:t xml:space="preserve">      № </w:t>
      </w:r>
      <w:r w:rsidR="001B7285">
        <w:rPr>
          <w:rFonts w:ascii="Times New Roman" w:eastAsia="Times New Roman" w:hAnsi="Times New Roman"/>
          <w:bCs/>
          <w:sz w:val="32"/>
          <w:szCs w:val="24"/>
          <w:lang w:eastAsia="ru-RU"/>
        </w:rPr>
        <w:t>212</w:t>
      </w:r>
    </w:p>
    <w:p w:rsidR="00AB7297" w:rsidRDefault="00AB7297" w:rsidP="00AB729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г. П–Забайкальский</w:t>
      </w:r>
    </w:p>
    <w:p w:rsidR="00AB7297" w:rsidRDefault="00AB7297" w:rsidP="00AB729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7297" w:rsidRPr="00C26048" w:rsidRDefault="00AB7297" w:rsidP="00AB729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    О принятии к сведению</w:t>
      </w:r>
      <w:r w:rsidRPr="00E0333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информации</w:t>
      </w:r>
    </w:p>
    <w:p w:rsidR="00AB7297" w:rsidRPr="00E90BE0" w:rsidRDefault="00AB7297" w:rsidP="00AB72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опе</w:t>
      </w:r>
      <w:r w:rsidR="003A70C0">
        <w:rPr>
          <w:rFonts w:ascii="Times New Roman" w:hAnsi="Times New Roman"/>
          <w:b/>
          <w:sz w:val="28"/>
          <w:szCs w:val="28"/>
        </w:rPr>
        <w:t>ративно-служебной деятельности О</w:t>
      </w:r>
      <w:r>
        <w:rPr>
          <w:rFonts w:ascii="Times New Roman" w:hAnsi="Times New Roman"/>
          <w:b/>
          <w:sz w:val="28"/>
          <w:szCs w:val="28"/>
        </w:rPr>
        <w:t xml:space="preserve">МВД России                         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 </w:t>
      </w:r>
      <w:r w:rsidR="003A70C0">
        <w:rPr>
          <w:rFonts w:ascii="Times New Roman" w:hAnsi="Times New Roman"/>
          <w:b/>
          <w:sz w:val="28"/>
          <w:szCs w:val="28"/>
        </w:rPr>
        <w:t>«</w:t>
      </w:r>
      <w:proofErr w:type="gramEnd"/>
      <w:r w:rsidR="003A70C0">
        <w:rPr>
          <w:rFonts w:ascii="Times New Roman" w:hAnsi="Times New Roman"/>
          <w:b/>
          <w:sz w:val="28"/>
          <w:szCs w:val="28"/>
        </w:rPr>
        <w:t>Петровск-Забайкальский» за 2025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AB7297" w:rsidRDefault="00AB7297" w:rsidP="00AB7297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7297" w:rsidRPr="00E90BE0" w:rsidRDefault="00AB7297" w:rsidP="00AB7297">
      <w:p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   </w:t>
      </w:r>
      <w:r w:rsidR="003A70C0">
        <w:rPr>
          <w:rFonts w:ascii="Times New Roman" w:eastAsia="Times New Roman" w:hAnsi="Times New Roman"/>
          <w:sz w:val="28"/>
          <w:szCs w:val="24"/>
          <w:lang w:eastAsia="ru-RU"/>
        </w:rPr>
        <w:t xml:space="preserve">   Рассмотрев представленную 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МВД России «Петровск-Забайкальский», информацию </w:t>
      </w:r>
      <w:r>
        <w:rPr>
          <w:rFonts w:ascii="Times New Roman" w:hAnsi="Times New Roman"/>
          <w:sz w:val="28"/>
          <w:szCs w:val="28"/>
        </w:rPr>
        <w:t>об опе</w:t>
      </w:r>
      <w:r w:rsidR="003A70C0">
        <w:rPr>
          <w:rFonts w:ascii="Times New Roman" w:hAnsi="Times New Roman"/>
          <w:sz w:val="28"/>
          <w:szCs w:val="28"/>
        </w:rPr>
        <w:t>ративно-служебной деятельности О</w:t>
      </w:r>
      <w:r>
        <w:rPr>
          <w:rFonts w:ascii="Times New Roman" w:hAnsi="Times New Roman"/>
          <w:sz w:val="28"/>
          <w:szCs w:val="28"/>
        </w:rPr>
        <w:t xml:space="preserve">МВД России </w:t>
      </w:r>
      <w:r w:rsidR="0096455C">
        <w:rPr>
          <w:rFonts w:ascii="Times New Roman" w:hAnsi="Times New Roman"/>
          <w:sz w:val="28"/>
          <w:szCs w:val="28"/>
        </w:rPr>
        <w:t>«Петровск-Забайкальский» за 2025</w:t>
      </w:r>
      <w:r>
        <w:rPr>
          <w:rFonts w:ascii="Times New Roman" w:hAnsi="Times New Roman"/>
          <w:sz w:val="28"/>
          <w:szCs w:val="28"/>
        </w:rPr>
        <w:t xml:space="preserve"> год,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Совет Петровск-Забайкальского муниципального округа Забайкальского края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решил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: </w:t>
      </w:r>
    </w:p>
    <w:p w:rsidR="00AB7297" w:rsidRDefault="00AB7297" w:rsidP="00AB7297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7297" w:rsidRDefault="00AB7297" w:rsidP="00AB729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Принять к сведению</w:t>
      </w:r>
      <w:r w:rsidRPr="00E03336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информацию </w:t>
      </w:r>
      <w:r w:rsidRPr="00E0333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опера</w:t>
      </w:r>
      <w:r w:rsidR="003A70C0">
        <w:rPr>
          <w:rFonts w:ascii="Times New Roman" w:hAnsi="Times New Roman"/>
          <w:sz w:val="28"/>
          <w:szCs w:val="28"/>
        </w:rPr>
        <w:t>тивно-служебной деятельности О</w:t>
      </w:r>
      <w:r>
        <w:rPr>
          <w:rFonts w:ascii="Times New Roman" w:hAnsi="Times New Roman"/>
          <w:sz w:val="28"/>
          <w:szCs w:val="28"/>
        </w:rPr>
        <w:t xml:space="preserve">МВД России </w:t>
      </w:r>
      <w:r w:rsidR="0096455C">
        <w:rPr>
          <w:rFonts w:ascii="Times New Roman" w:hAnsi="Times New Roman"/>
          <w:sz w:val="28"/>
          <w:szCs w:val="28"/>
        </w:rPr>
        <w:t xml:space="preserve">«Петровск-Забайкальский» за 2025 </w:t>
      </w:r>
      <w:r>
        <w:rPr>
          <w:rFonts w:ascii="Times New Roman" w:hAnsi="Times New Roman"/>
          <w:sz w:val="28"/>
          <w:szCs w:val="28"/>
        </w:rPr>
        <w:t>год.</w:t>
      </w:r>
    </w:p>
    <w:p w:rsidR="00AB7297" w:rsidRPr="00095E4C" w:rsidRDefault="00AB7297" w:rsidP="00AB729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    2.  </w:t>
      </w:r>
      <w:r w:rsidRPr="00095E4C">
        <w:rPr>
          <w:rFonts w:ascii="Times New Roman" w:eastAsia="Times New Roman" w:hAnsi="Times New Roman"/>
          <w:sz w:val="28"/>
          <w:szCs w:val="24"/>
          <w:lang w:eastAsia="ru-RU"/>
        </w:rPr>
        <w:t xml:space="preserve">Настоящее решение вступает в силу со дня его подписания. </w:t>
      </w:r>
    </w:p>
    <w:p w:rsidR="00AB7297" w:rsidRDefault="00AB7297" w:rsidP="00AB729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7297" w:rsidRDefault="00AB7297" w:rsidP="00AB729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7297" w:rsidRDefault="00AB7297" w:rsidP="00AB729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7297" w:rsidRDefault="00AB7297" w:rsidP="00AB729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B7297" w:rsidRDefault="00AB7297" w:rsidP="00AB729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Председатель Совета </w:t>
      </w:r>
    </w:p>
    <w:p w:rsidR="00AB7297" w:rsidRDefault="00AB7297" w:rsidP="00AB729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Петровск-Забайкальского муниципального округа</w:t>
      </w:r>
    </w:p>
    <w:p w:rsidR="00AB7297" w:rsidRDefault="00AB7297" w:rsidP="00AB72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Забайкальского края      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Т.В.Вдовина</w:t>
      </w:r>
      <w:proofErr w:type="spellEnd"/>
    </w:p>
    <w:p w:rsidR="00AB7297" w:rsidRDefault="00AB7297" w:rsidP="00AB7297"/>
    <w:p w:rsidR="006B4228" w:rsidRDefault="006B4228"/>
    <w:sectPr w:rsidR="006B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E5B8C"/>
    <w:multiLevelType w:val="hybridMultilevel"/>
    <w:tmpl w:val="B89A8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16C"/>
    <w:rsid w:val="0002116C"/>
    <w:rsid w:val="001B7285"/>
    <w:rsid w:val="003A70C0"/>
    <w:rsid w:val="006071E5"/>
    <w:rsid w:val="006B4228"/>
    <w:rsid w:val="0096455C"/>
    <w:rsid w:val="00AB7297"/>
    <w:rsid w:val="00DC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710E"/>
  <w15:chartTrackingRefBased/>
  <w15:docId w15:val="{5E841CB6-F6D6-4803-815D-C03E1302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29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1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9</cp:revision>
  <cp:lastPrinted>2026-03-25T04:16:00Z</cp:lastPrinted>
  <dcterms:created xsi:type="dcterms:W3CDTF">2025-02-20T00:06:00Z</dcterms:created>
  <dcterms:modified xsi:type="dcterms:W3CDTF">2026-03-25T04:16:00Z</dcterms:modified>
</cp:coreProperties>
</file>