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428" w:rsidRPr="00AC0428" w:rsidRDefault="00AC0428" w:rsidP="000B6E2A">
      <w:pPr>
        <w:keepNext/>
        <w:spacing w:after="0" w:line="240" w:lineRule="auto"/>
        <w:ind w:right="-1" w:firstLine="709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Pr="00AC04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AC0428" w:rsidRPr="00AC0428" w:rsidRDefault="00AC0428" w:rsidP="000B6E2A">
      <w:pPr>
        <w:keepNext/>
        <w:spacing w:after="0" w:line="240" w:lineRule="auto"/>
        <w:ind w:right="-1" w:firstLine="709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AC04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результатах общественных обсуждений</w:t>
      </w:r>
    </w:p>
    <w:p w:rsidR="00AC0428" w:rsidRPr="00F362B8" w:rsidRDefault="00AC0428" w:rsidP="000B6E2A">
      <w:pPr>
        <w:keepNext/>
        <w:spacing w:after="0" w:line="240" w:lineRule="auto"/>
        <w:ind w:right="-1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«</w:t>
      </w:r>
      <w:r w:rsidR="004736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26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 w:rsidR="004736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</w:t>
      </w:r>
      <w:r w:rsidR="007C721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25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</w:t>
      </w:r>
      <w:r w:rsidR="005B07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7C721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="00F63F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  <w:r w:rsidR="004736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</w:t>
      </w:r>
      <w:r w:rsidR="00F63FB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№ </w:t>
      </w:r>
      <w:r w:rsidR="004736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</w:t>
      </w:r>
    </w:p>
    <w:p w:rsidR="00AC0428" w:rsidRPr="00F362B8" w:rsidRDefault="00AC0428" w:rsidP="000B6E2A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Настоящее заключение подготовлено </w:t>
      </w:r>
      <w:r w:rsidRPr="008E384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Комиссией по подготовке проекта Правил землепользования и застройки городского округа «Город Петровск-Забайкальский».</w:t>
      </w:r>
      <w:r w:rsidRPr="00F362B8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 xml:space="preserve"> (наименование организатора общественных обсуждений/публичных слушаний)</w:t>
      </w:r>
    </w:p>
    <w:p w:rsidR="00AC0428" w:rsidRPr="00F362B8" w:rsidRDefault="00AC0428" w:rsidP="000B6E2A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основании протокола общественных обсуждений от </w:t>
      </w:r>
      <w:r w:rsidRP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="004736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26</w:t>
      </w:r>
      <w:r w:rsidRP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 w:rsidR="004736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мая</w:t>
      </w:r>
      <w:r w:rsidRP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20</w:t>
      </w:r>
      <w:r w:rsidR="007C721D" w:rsidRP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25</w:t>
      </w:r>
      <w:r w:rsidRP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№ </w:t>
      </w:r>
      <w:r w:rsidR="004736F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проекту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решения: </w:t>
      </w:r>
      <w:r w:rsidR="006530AA" w:rsidRPr="006530A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«О</w:t>
      </w:r>
      <w:r w:rsidRPr="006530A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530AA" w:rsidRPr="006530A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»</w:t>
      </w:r>
      <w:r w:rsidR="005B07A5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на земельном участке по адресу: Российская Федерация, Забайкальский край, </w:t>
      </w:r>
      <w:r w:rsidR="004736FE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Петровск-Забайкальский муниципальный округ, </w:t>
      </w:r>
      <w:r w:rsidR="005B07A5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г. Петровск-Забайкальский, ул. </w:t>
      </w:r>
      <w:r w:rsidR="004736FE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Спортивная, з/у 14/9.</w:t>
      </w:r>
    </w:p>
    <w:p w:rsidR="00AC0428" w:rsidRPr="00F362B8" w:rsidRDefault="00AC0428" w:rsidP="000B6E2A">
      <w:pPr>
        <w:keepNext/>
        <w:spacing w:after="0" w:line="240" w:lineRule="auto"/>
        <w:ind w:right="-1" w:firstLine="709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(наименование проекта, рассмотренного на общественных обсуждениях/публичных слушаниях)</w:t>
      </w:r>
    </w:p>
    <w:p w:rsidR="00AC0428" w:rsidRPr="00F362B8" w:rsidRDefault="00AC0428" w:rsidP="000B6E2A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Количество участников общественных обсуждений, принявших участие в общественных обсуждениях, составило: </w:t>
      </w:r>
      <w:r w:rsidR="006530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 человек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AC0428" w:rsidRPr="00F362B8" w:rsidRDefault="00AC0428" w:rsidP="000B6E2A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 результатам рассмотрения замечаний и предложений участников общественных обсуждений, постоянно проживающих на территории, в пределах которой проведены общественные обсуждения, установлено: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684"/>
        <w:gridCol w:w="2639"/>
        <w:gridCol w:w="3079"/>
      </w:tblGrid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0B6E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0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внесенных предложений/замечаний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0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Выводы по результатам рассмотрения предложения, поступившего от участника общественных обсуждений/публичных слушаний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0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Аргументированные рекомендации организатора общественных обсуждений/публичных слушаний </w:t>
            </w: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 целесообразности (нецелесообразности) учета внесенных предложений и замечаний</w:t>
            </w:r>
          </w:p>
        </w:tc>
      </w:tr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0B6E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0B6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Предложения/замечания не поступали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0B6E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0B6E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AC0428" w:rsidRPr="00F362B8" w:rsidRDefault="00AC0428" w:rsidP="000B6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</w:rPr>
        <w:t>По результатам рассмотрения замечаний и предложений иных участников общественных обсуждений/публичных слушаний установлено: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684"/>
        <w:gridCol w:w="2639"/>
        <w:gridCol w:w="3079"/>
      </w:tblGrid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0B6E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0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Содержание </w:t>
            </w:r>
          </w:p>
          <w:p w:rsidR="00AC0428" w:rsidRPr="00F362B8" w:rsidRDefault="00AC0428" w:rsidP="000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внесенных </w:t>
            </w:r>
          </w:p>
          <w:p w:rsidR="00AC0428" w:rsidRPr="00F362B8" w:rsidRDefault="00AC0428" w:rsidP="000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предложений/</w:t>
            </w:r>
          </w:p>
          <w:p w:rsidR="00AC0428" w:rsidRPr="00F362B8" w:rsidRDefault="00AC0428" w:rsidP="000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замечаний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0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Выводы по результатам рассмотрения предложения, поступившего от участника общественных обсуждений/публичных слушаний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0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Аргументированные рекомендации организатора общественных обсуждений/публичных слушаний </w:t>
            </w: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 целесообразности (нецелесообразности) учета внесенных предложений и замечаний</w:t>
            </w:r>
          </w:p>
        </w:tc>
      </w:tr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0B6E2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0B6E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Предложения/замечания не поступали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0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0B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AC0428" w:rsidRDefault="00AC0428" w:rsidP="000B6E2A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Процедура общественных обсуждений</w:t>
      </w:r>
      <w:r w:rsidR="009D0EB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соблюдена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0B6E2A" w:rsidRDefault="000B6E2A" w:rsidP="000B6E2A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Н.Ю. Шестопалов</w:t>
      </w:r>
      <w:r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редседатель комиссии, первый заместитель главы Петровск-Забайкальского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0B6E2A" w:rsidRDefault="000B6E2A" w:rsidP="000B6E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Е.С. Булгакова</w:t>
      </w:r>
      <w:r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екретарь комиссии, главный специалист отдела ЖКХ, транспорта, строительства и архитектуры администрации Петровск-Забайкальского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6E2A" w:rsidRDefault="000B6E2A" w:rsidP="000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E2A" w:rsidRDefault="000B6E2A" w:rsidP="000B6E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Ю.В. Сажина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6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ачальник отдела земельных отношений администрации Петровск-Забайкальского муниципального округа</w:t>
      </w:r>
    </w:p>
    <w:p w:rsidR="000B6E2A" w:rsidRDefault="000B6E2A" w:rsidP="000B6E2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B6E2A" w:rsidRPr="00F362B8" w:rsidRDefault="000B6E2A" w:rsidP="000B6E2A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44F86" w:rsidRDefault="00A44F86" w:rsidP="000B6E2A">
      <w:pPr>
        <w:spacing w:after="0" w:line="240" w:lineRule="auto"/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268"/>
        <w:gridCol w:w="2977"/>
      </w:tblGrid>
      <w:tr w:rsidR="00A44F86" w:rsidTr="00A44F86">
        <w:tc>
          <w:tcPr>
            <w:tcW w:w="4106" w:type="dxa"/>
          </w:tcPr>
          <w:p w:rsidR="00A44F86" w:rsidRDefault="00A44F86" w:rsidP="000B6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 w:rsidP="000B6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F86" w:rsidRDefault="00A44F86" w:rsidP="000B6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 w:rsidP="000B6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4F86" w:rsidRDefault="00A44F86" w:rsidP="000B6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 w:rsidP="000B6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A44F86" w:rsidRDefault="00A44F86" w:rsidP="000B6E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A44F86" w:rsidTr="00A44F86">
        <w:tc>
          <w:tcPr>
            <w:tcW w:w="4106" w:type="dxa"/>
            <w:vAlign w:val="center"/>
          </w:tcPr>
          <w:p w:rsidR="00A44F86" w:rsidRDefault="00A44F86" w:rsidP="000B6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 w:rsidP="000B6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F86" w:rsidRDefault="00A44F86" w:rsidP="000B6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4F86" w:rsidRDefault="00A44F86" w:rsidP="000B6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 w:rsidP="000B6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 w:rsidP="000B6E2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  <w:p w:rsidR="00A44F86" w:rsidRDefault="00A44F86" w:rsidP="000B6E2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 w:rsidP="000B6E2A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86" w:rsidTr="00A44F86">
        <w:tc>
          <w:tcPr>
            <w:tcW w:w="4106" w:type="dxa"/>
          </w:tcPr>
          <w:p w:rsidR="00A44F86" w:rsidRDefault="00A44F86" w:rsidP="000B6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 w:rsidP="000B6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F86" w:rsidRDefault="00A44F86" w:rsidP="000B6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4F86" w:rsidRDefault="00A44F86" w:rsidP="000B6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 w:rsidP="000B6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 w:rsidP="000B6E2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A44F86" w:rsidRDefault="00A44F86" w:rsidP="000B6E2A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7201F" w:rsidRPr="00A44F86" w:rsidRDefault="000B6E2A" w:rsidP="000B6E2A">
      <w:pPr>
        <w:spacing w:after="0" w:line="240" w:lineRule="auto"/>
      </w:pPr>
    </w:p>
    <w:sectPr w:rsidR="0077201F" w:rsidRPr="00A44F86" w:rsidSect="00E978A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94C"/>
    <w:rsid w:val="0005194C"/>
    <w:rsid w:val="000B6E2A"/>
    <w:rsid w:val="00100989"/>
    <w:rsid w:val="00151643"/>
    <w:rsid w:val="0023774F"/>
    <w:rsid w:val="002C5DA5"/>
    <w:rsid w:val="0032728A"/>
    <w:rsid w:val="003C2B47"/>
    <w:rsid w:val="004736FE"/>
    <w:rsid w:val="00476262"/>
    <w:rsid w:val="004965E9"/>
    <w:rsid w:val="00510636"/>
    <w:rsid w:val="00540D24"/>
    <w:rsid w:val="005B07A5"/>
    <w:rsid w:val="006530AA"/>
    <w:rsid w:val="0065657E"/>
    <w:rsid w:val="00796F95"/>
    <w:rsid w:val="007C721D"/>
    <w:rsid w:val="00876172"/>
    <w:rsid w:val="008E3845"/>
    <w:rsid w:val="009D0EB2"/>
    <w:rsid w:val="00A12AA3"/>
    <w:rsid w:val="00A44F86"/>
    <w:rsid w:val="00AC0428"/>
    <w:rsid w:val="00C80F27"/>
    <w:rsid w:val="00C92D63"/>
    <w:rsid w:val="00D56599"/>
    <w:rsid w:val="00E6787E"/>
    <w:rsid w:val="00E86201"/>
    <w:rsid w:val="00E86ECF"/>
    <w:rsid w:val="00E978AB"/>
    <w:rsid w:val="00F07121"/>
    <w:rsid w:val="00F63FB0"/>
    <w:rsid w:val="00F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C4F0"/>
  <w15:docId w15:val="{6DB3BF27-916D-4703-93DE-54F0FC7B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Артём</cp:lastModifiedBy>
  <cp:revision>21</cp:revision>
  <cp:lastPrinted>2025-05-22T05:32:00Z</cp:lastPrinted>
  <dcterms:created xsi:type="dcterms:W3CDTF">2024-06-05T01:23:00Z</dcterms:created>
  <dcterms:modified xsi:type="dcterms:W3CDTF">2025-05-27T00:26:00Z</dcterms:modified>
</cp:coreProperties>
</file>