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A71" w:rsidRPr="001A7DFF" w:rsidRDefault="006B7A71" w:rsidP="006B7A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A7DF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АДМИНИСТРАЦИЯ</w:t>
      </w:r>
    </w:p>
    <w:p w:rsidR="006B7A71" w:rsidRPr="001A7DFF" w:rsidRDefault="006B7A71" w:rsidP="006B7A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A7DF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ПЕТРОВСК-ЗАБАЙКАЛЬСКОГО</w:t>
      </w:r>
    </w:p>
    <w:p w:rsidR="006B7A71" w:rsidRPr="001A7DFF" w:rsidRDefault="006B7A71" w:rsidP="006B7A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A7DF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МУНИЦИПАЛЬНОГО ОКРУГА</w:t>
      </w:r>
    </w:p>
    <w:p w:rsidR="006B7A71" w:rsidRPr="001A7DFF" w:rsidRDefault="006B7A71" w:rsidP="006B7A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B7A71" w:rsidRPr="001A7DFF" w:rsidRDefault="006B7A71" w:rsidP="006B7A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A3171C" w:rsidRPr="001A7DFF" w:rsidRDefault="006B7A71" w:rsidP="006B7A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  <w:r w:rsidRPr="001A7DF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ПОСТАНОВЛЕНИ</w:t>
      </w:r>
      <w:r w:rsidR="00A50DDD" w:rsidRPr="001A7DF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Е</w:t>
      </w:r>
    </w:p>
    <w:p w:rsidR="002850D2" w:rsidRPr="001A7DFF" w:rsidRDefault="002850D2" w:rsidP="00A317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171C" w:rsidRPr="001A7DFF" w:rsidRDefault="00C370C3" w:rsidP="00A31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 июля </w:t>
      </w:r>
      <w:r w:rsidR="00866262" w:rsidRPr="001A7DF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BB1224" w:rsidRPr="001A7DF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66262" w:rsidRPr="001A7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</w:t>
      </w:r>
      <w:r w:rsidR="00A04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866262" w:rsidRPr="001A7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B63A9" w:rsidRPr="001A7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66262" w:rsidRPr="001A7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850D2" w:rsidRPr="001A7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850D2" w:rsidRPr="001A7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6262" w:rsidRPr="001A7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778</w:t>
      </w:r>
    </w:p>
    <w:p w:rsidR="00A3171C" w:rsidRPr="001A7DFF" w:rsidRDefault="00A3171C" w:rsidP="00A31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</w:p>
    <w:p w:rsidR="00A3171C" w:rsidRPr="001A7DFF" w:rsidRDefault="00A3171C" w:rsidP="00A31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г. Петровск-Забайкальский</w:t>
      </w:r>
    </w:p>
    <w:p w:rsidR="00A3171C" w:rsidRPr="001A7DFF" w:rsidRDefault="00A3171C" w:rsidP="00A317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63E6" w:rsidRPr="001A7DFF" w:rsidRDefault="00C370C3" w:rsidP="00A31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  <w:r w:rsidR="001A7DFF" w:rsidRPr="001A7D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1A7DFF" w:rsidRPr="001A7D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действий при выходе из строя единственного источника теплоснабжения в населённых пунктах на территории Петровск-Забайкальского муниципального округа</w:t>
      </w:r>
    </w:p>
    <w:p w:rsidR="001A7DFF" w:rsidRPr="001A7DFF" w:rsidRDefault="001A7DFF" w:rsidP="00A31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7DFF" w:rsidRPr="00A04253" w:rsidRDefault="001A7DFF" w:rsidP="00A0425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0425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В </w:t>
      </w:r>
      <w:r w:rsidR="009353A7" w:rsidRPr="00A0425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соответствии с Федеральным законом </w:t>
      </w:r>
      <w:bookmarkStart w:id="1" w:name="_Hlk233016516"/>
      <w:r w:rsidR="009353A7" w:rsidRPr="00A04253">
        <w:rPr>
          <w:rFonts w:ascii="Times New Roman" w:eastAsia="Calibri" w:hAnsi="Times New Roman" w:cs="Times New Roman"/>
          <w:color w:val="000000"/>
          <w:sz w:val="26"/>
          <w:szCs w:val="26"/>
        </w:rPr>
        <w:t>от 20 марта 2025 года № 33-ФЗ «Об общих принципах организации местного самоуправления в единой системе публичной власти»</w:t>
      </w:r>
      <w:bookmarkEnd w:id="1"/>
      <w:r w:rsidR="009353A7" w:rsidRPr="00A04253">
        <w:rPr>
          <w:rFonts w:ascii="Times New Roman" w:eastAsia="Calibri" w:hAnsi="Times New Roman" w:cs="Times New Roman"/>
          <w:color w:val="000000"/>
          <w:sz w:val="26"/>
          <w:szCs w:val="26"/>
        </w:rPr>
        <w:t>,</w:t>
      </w:r>
      <w:r w:rsidRPr="00A0425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C370C3" w:rsidRPr="00A0425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Федеральным законом </w:t>
      </w:r>
      <w:r w:rsidRPr="00A04253">
        <w:rPr>
          <w:rFonts w:ascii="Times New Roman" w:eastAsia="Calibri" w:hAnsi="Times New Roman" w:cs="Times New Roman"/>
          <w:color w:val="000000"/>
          <w:sz w:val="26"/>
          <w:szCs w:val="26"/>
        </w:rPr>
        <w:t>от 27.07.2010 года № 190-ФЗ «О теплоснабжении»,</w:t>
      </w:r>
      <w:r w:rsidRPr="00A04253">
        <w:rPr>
          <w:rFonts w:ascii="Times New Roman" w:hAnsi="Times New Roman" w:cs="Times New Roman"/>
          <w:color w:val="101010"/>
          <w:sz w:val="26"/>
          <w:szCs w:val="26"/>
        </w:rPr>
        <w:t xml:space="preserve"> постановлением Правительства Российской Федерации от 30 декабря 2003 года № 794 «О единой государственной системе предупреждения и ликвидации чрезвычайных ситуаций», Приказом Министерства энергетики Российской Федерации от 14 мая 2025 года № 511</w:t>
      </w:r>
      <w:r w:rsidR="00A71A7B" w:rsidRPr="00A04253">
        <w:rPr>
          <w:rFonts w:ascii="Times New Roman" w:hAnsi="Times New Roman" w:cs="Times New Roman"/>
          <w:color w:val="101010"/>
          <w:sz w:val="26"/>
          <w:szCs w:val="26"/>
        </w:rPr>
        <w:t xml:space="preserve"> </w:t>
      </w:r>
      <w:r w:rsidRPr="00A04253">
        <w:rPr>
          <w:rFonts w:ascii="Times New Roman" w:hAnsi="Times New Roman" w:cs="Times New Roman"/>
          <w:color w:val="101010"/>
          <w:sz w:val="26"/>
          <w:szCs w:val="26"/>
        </w:rPr>
        <w:t>«Об утверждении Правил технической эксплуатации объектов теплоснабжения и теплопотребляющих установок»</w:t>
      </w:r>
      <w:r w:rsidRPr="00A04253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C370C3" w:rsidRPr="00A04253">
        <w:rPr>
          <w:rFonts w:ascii="Times New Roman" w:hAnsi="Times New Roman" w:cs="Times New Roman"/>
          <w:bCs/>
          <w:sz w:val="26"/>
          <w:szCs w:val="26"/>
        </w:rPr>
        <w:t xml:space="preserve">пунктом 4 </w:t>
      </w:r>
      <w:r w:rsidRPr="00A04253">
        <w:rPr>
          <w:rFonts w:ascii="Times New Roman" w:hAnsi="Times New Roman" w:cs="Times New Roman"/>
          <w:bCs/>
          <w:sz w:val="26"/>
          <w:szCs w:val="26"/>
        </w:rPr>
        <w:t>стать</w:t>
      </w:r>
      <w:r w:rsidR="00C370C3" w:rsidRPr="00A04253">
        <w:rPr>
          <w:rFonts w:ascii="Times New Roman" w:hAnsi="Times New Roman" w:cs="Times New Roman"/>
          <w:bCs/>
          <w:sz w:val="26"/>
          <w:szCs w:val="26"/>
        </w:rPr>
        <w:t>и</w:t>
      </w:r>
      <w:r w:rsidRPr="00A04253">
        <w:rPr>
          <w:rFonts w:ascii="Times New Roman" w:hAnsi="Times New Roman" w:cs="Times New Roman"/>
          <w:bCs/>
          <w:sz w:val="26"/>
          <w:szCs w:val="26"/>
        </w:rPr>
        <w:t xml:space="preserve"> 7 Устава </w:t>
      </w:r>
      <w:r w:rsidR="009353A7" w:rsidRPr="00A04253">
        <w:rPr>
          <w:rFonts w:ascii="Times New Roman" w:hAnsi="Times New Roman" w:cs="Times New Roman"/>
          <w:bCs/>
          <w:sz w:val="26"/>
          <w:szCs w:val="26"/>
        </w:rPr>
        <w:t xml:space="preserve">Петровск-Забайкальского муниципального округа </w:t>
      </w:r>
      <w:r w:rsidRPr="00A0425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администрация Петровск-Забайкальского муниципального округа </w:t>
      </w:r>
      <w:r w:rsidRPr="00A04253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постановляет</w:t>
      </w:r>
      <w:r w:rsidRPr="00A04253">
        <w:rPr>
          <w:rFonts w:ascii="Times New Roman" w:eastAsia="Calibri" w:hAnsi="Times New Roman" w:cs="Times New Roman"/>
          <w:color w:val="000000"/>
          <w:sz w:val="26"/>
          <w:szCs w:val="26"/>
        </w:rPr>
        <w:t>:</w:t>
      </w:r>
    </w:p>
    <w:p w:rsidR="00261FBE" w:rsidRPr="00A04253" w:rsidRDefault="001A7DFF" w:rsidP="00A04253">
      <w:pPr>
        <w:tabs>
          <w:tab w:val="num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4253">
        <w:rPr>
          <w:rFonts w:ascii="Times New Roman" w:hAnsi="Times New Roman" w:cs="Times New Roman"/>
          <w:sz w:val="26"/>
          <w:szCs w:val="26"/>
        </w:rPr>
        <w:t xml:space="preserve">1. Утвердить прилагаемый План действий при выходе из строя единственного источника теплоснабжения в населенных пунктах на территории Петровск-Забайкальского муниципального округа (далее - План). </w:t>
      </w:r>
    </w:p>
    <w:p w:rsidR="00261FBE" w:rsidRPr="00A04253" w:rsidRDefault="00261FBE" w:rsidP="00A04253">
      <w:pPr>
        <w:tabs>
          <w:tab w:val="num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2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proofErr w:type="gramStart"/>
      <w:r w:rsidRPr="00A04253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постановление опубликовать в информационно-телекоммуникационной сети «Интернет» (https://petrovskayanov.ru, зарегистрировано Федеральной службой по надзору в сфере связи, информационных технологий и массовых коммуникаций, регистрация в качестве сетевого издания:</w:t>
      </w:r>
      <w:proofErr w:type="gramEnd"/>
      <w:r w:rsidRPr="00A042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A04253">
        <w:rPr>
          <w:rFonts w:ascii="Times New Roman" w:eastAsia="Times New Roman" w:hAnsi="Times New Roman" w:cs="Times New Roman"/>
          <w:sz w:val="26"/>
          <w:szCs w:val="26"/>
          <w:lang w:eastAsia="ru-RU"/>
        </w:rPr>
        <w:t>Эл № ФС77-88847 от 13.12.2024)</w:t>
      </w:r>
      <w:r w:rsidRPr="00A04253">
        <w:rPr>
          <w:sz w:val="26"/>
          <w:szCs w:val="26"/>
        </w:rPr>
        <w:t xml:space="preserve"> </w:t>
      </w:r>
      <w:r w:rsidR="00A04253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A042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обнародовать на официальном сайте муниципального округа в информационно-телекоммуникационной сети «Интернет» по адресу: https://petzab.gosuslugi.ru..</w:t>
      </w:r>
      <w:proofErr w:type="gramEnd"/>
    </w:p>
    <w:p w:rsidR="00261FBE" w:rsidRPr="00A04253" w:rsidRDefault="00261FBE" w:rsidP="00A042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253">
        <w:rPr>
          <w:rFonts w:ascii="Times New Roman" w:eastAsia="Times New Roman" w:hAnsi="Times New Roman" w:cs="Times New Roman"/>
          <w:sz w:val="26"/>
          <w:szCs w:val="26"/>
          <w:lang w:eastAsia="ru-RU"/>
        </w:rPr>
        <w:t>3. Настоящее постановление вступает в силу на следующий день после дня его официального опубликования.</w:t>
      </w:r>
    </w:p>
    <w:p w:rsidR="00261FBE" w:rsidRPr="00A04253" w:rsidRDefault="00261FBE" w:rsidP="00A042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253">
        <w:rPr>
          <w:rFonts w:ascii="Times New Roman" w:eastAsia="Times New Roman" w:hAnsi="Times New Roman" w:cs="Times New Roman"/>
          <w:sz w:val="26"/>
          <w:szCs w:val="26"/>
          <w:lang w:eastAsia="ru-RU"/>
        </w:rPr>
        <w:t>4. Контроль за исполнением настоящего постановления возложить на исполняющую обязанности первого заместителя главы Петровск-Забайкальского муниципального округа Л.Г. Панову.</w:t>
      </w:r>
    </w:p>
    <w:p w:rsidR="001A7DFF" w:rsidRPr="001A7DFF" w:rsidRDefault="001A7DFF" w:rsidP="001A7DFF">
      <w:pPr>
        <w:tabs>
          <w:tab w:val="num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DFF" w:rsidRPr="001A7DFF" w:rsidRDefault="001A7DFF" w:rsidP="00261FBE">
      <w:pPr>
        <w:tabs>
          <w:tab w:val="num" w:pos="567"/>
          <w:tab w:val="left" w:pos="855"/>
          <w:tab w:val="right" w:pos="963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A7DFF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61FBE">
        <w:rPr>
          <w:rFonts w:ascii="Times New Roman" w:hAnsi="Times New Roman" w:cs="Times New Roman"/>
          <w:sz w:val="28"/>
          <w:szCs w:val="28"/>
        </w:rPr>
        <w:t xml:space="preserve">Петровск-Забайкальского </w:t>
      </w:r>
    </w:p>
    <w:p w:rsidR="001A7DFF" w:rsidRPr="001A7DFF" w:rsidRDefault="001A7DFF" w:rsidP="00261FBE">
      <w:pPr>
        <w:tabs>
          <w:tab w:val="num" w:pos="567"/>
          <w:tab w:val="left" w:pos="855"/>
          <w:tab w:val="right" w:pos="963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A7DFF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    </w:t>
      </w:r>
      <w:r w:rsidR="00A0425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A7DFF">
        <w:rPr>
          <w:rFonts w:ascii="Times New Roman" w:hAnsi="Times New Roman" w:cs="Times New Roman"/>
          <w:sz w:val="28"/>
          <w:szCs w:val="28"/>
        </w:rPr>
        <w:t xml:space="preserve">   </w:t>
      </w:r>
      <w:r w:rsidR="00261FBE">
        <w:rPr>
          <w:rFonts w:ascii="Times New Roman" w:hAnsi="Times New Roman" w:cs="Times New Roman"/>
          <w:sz w:val="28"/>
          <w:szCs w:val="28"/>
        </w:rPr>
        <w:t>Н.В. Горюнов</w:t>
      </w:r>
    </w:p>
    <w:p w:rsidR="001A7DFF" w:rsidRPr="001A7DFF" w:rsidRDefault="001A7DFF" w:rsidP="001A7DFF">
      <w:pPr>
        <w:pStyle w:val="1"/>
        <w:jc w:val="both"/>
        <w:sectPr w:rsidR="001A7DFF" w:rsidRPr="001A7DFF" w:rsidSect="00A04253">
          <w:pgSz w:w="11910" w:h="16840"/>
          <w:pgMar w:top="1134" w:right="964" w:bottom="709" w:left="1701" w:header="720" w:footer="720" w:gutter="0"/>
          <w:cols w:space="720"/>
        </w:sectPr>
      </w:pPr>
    </w:p>
    <w:p w:rsidR="00261FBE" w:rsidRPr="00866262" w:rsidRDefault="00261FBE" w:rsidP="00A04253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2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</w:t>
      </w:r>
    </w:p>
    <w:p w:rsidR="00261FBE" w:rsidRPr="00866262" w:rsidRDefault="00261FBE" w:rsidP="00A04253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66262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</w:p>
    <w:p w:rsidR="00261FBE" w:rsidRDefault="00261FBE" w:rsidP="00A042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26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Петровск-Забайкальск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</w:p>
    <w:p w:rsidR="00261FBE" w:rsidRPr="00866262" w:rsidRDefault="00261FBE" w:rsidP="00A042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:rsidR="00261FBE" w:rsidRDefault="00261FBE" w:rsidP="00A04253">
      <w:pPr>
        <w:shd w:val="clear" w:color="auto" w:fill="FFFFFF"/>
        <w:spacing w:after="255" w:line="27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A04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 июля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</w:t>
      </w:r>
      <w:r w:rsidRPr="00866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04253">
        <w:rPr>
          <w:rFonts w:ascii="Times New Roman" w:eastAsia="Times New Roman" w:hAnsi="Times New Roman" w:cs="Times New Roman"/>
          <w:sz w:val="28"/>
          <w:szCs w:val="28"/>
          <w:lang w:eastAsia="ru-RU"/>
        </w:rPr>
        <w:t>778</w:t>
      </w:r>
    </w:p>
    <w:p w:rsidR="001A7DFF" w:rsidRPr="001A7DFF" w:rsidRDefault="001A7DFF" w:rsidP="001A7DFF">
      <w:pPr>
        <w:pStyle w:val="1"/>
        <w:spacing w:before="54" w:line="180" w:lineRule="auto"/>
        <w:ind w:left="652" w:right="503" w:hanging="2"/>
      </w:pPr>
    </w:p>
    <w:p w:rsidR="00434B33" w:rsidRDefault="001A7DFF" w:rsidP="001A7DFF">
      <w:pPr>
        <w:pStyle w:val="a8"/>
        <w:rPr>
          <w:sz w:val="28"/>
          <w:szCs w:val="28"/>
        </w:rPr>
      </w:pPr>
      <w:r w:rsidRPr="00434B33">
        <w:rPr>
          <w:sz w:val="28"/>
          <w:szCs w:val="28"/>
        </w:rPr>
        <w:t>План действий при выходе из строя единственного источника теплоснабжения в населённых пунктах на территории</w:t>
      </w:r>
    </w:p>
    <w:p w:rsidR="001A7DFF" w:rsidRPr="00434B33" w:rsidRDefault="00261FBE" w:rsidP="001A7DFF">
      <w:pPr>
        <w:pStyle w:val="a8"/>
        <w:rPr>
          <w:sz w:val="28"/>
          <w:szCs w:val="28"/>
        </w:rPr>
      </w:pPr>
      <w:r w:rsidRPr="00434B33">
        <w:rPr>
          <w:sz w:val="28"/>
          <w:szCs w:val="28"/>
        </w:rPr>
        <w:t>Петровск-Забайкальского</w:t>
      </w:r>
      <w:r w:rsidR="00434B33">
        <w:rPr>
          <w:sz w:val="28"/>
          <w:szCs w:val="28"/>
        </w:rPr>
        <w:t xml:space="preserve"> </w:t>
      </w:r>
      <w:r w:rsidR="001A7DFF" w:rsidRPr="00434B33">
        <w:rPr>
          <w:sz w:val="28"/>
          <w:szCs w:val="28"/>
        </w:rPr>
        <w:t>муниципального округа</w:t>
      </w:r>
    </w:p>
    <w:p w:rsidR="001A7DFF" w:rsidRPr="00434B33" w:rsidRDefault="001A7DFF" w:rsidP="001A7DFF">
      <w:pPr>
        <w:pStyle w:val="a8"/>
        <w:rPr>
          <w:sz w:val="28"/>
          <w:szCs w:val="28"/>
        </w:rPr>
      </w:pPr>
    </w:p>
    <w:p w:rsidR="001A7DFF" w:rsidRPr="00434B33" w:rsidRDefault="001A7DFF" w:rsidP="001A7DFF">
      <w:pPr>
        <w:pStyle w:val="a4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right="141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434B33">
        <w:rPr>
          <w:rFonts w:ascii="Times New Roman" w:hAnsi="Times New Roman" w:cs="Times New Roman"/>
          <w:sz w:val="28"/>
          <w:szCs w:val="28"/>
        </w:rPr>
        <w:t>Общие</w:t>
      </w:r>
      <w:r w:rsidRPr="00434B3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34B33">
        <w:rPr>
          <w:rFonts w:ascii="Times New Roman" w:hAnsi="Times New Roman" w:cs="Times New Roman"/>
          <w:sz w:val="28"/>
          <w:szCs w:val="28"/>
        </w:rPr>
        <w:t>положения</w:t>
      </w:r>
    </w:p>
    <w:p w:rsidR="001A7DFF" w:rsidRPr="001A7DFF" w:rsidRDefault="001A7DFF" w:rsidP="001A7D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4B33" w:rsidRDefault="001A7DFF" w:rsidP="00434B3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7DFF">
        <w:rPr>
          <w:rFonts w:ascii="Times New Roman" w:hAnsi="Times New Roman" w:cs="Times New Roman"/>
          <w:sz w:val="28"/>
          <w:szCs w:val="28"/>
        </w:rPr>
        <w:t xml:space="preserve">План определяет порядок взаимодействия теплоснабжающих организаций, органа местного самоуправления и потребителей тепловой энергии при возникновении аварийных ситуаций на единственных источниках теплоснабжения в населенных пунктах на территории </w:t>
      </w:r>
      <w:r w:rsidR="00434B33">
        <w:rPr>
          <w:rFonts w:ascii="Times New Roman" w:hAnsi="Times New Roman" w:cs="Times New Roman"/>
          <w:sz w:val="28"/>
          <w:szCs w:val="28"/>
        </w:rPr>
        <w:t xml:space="preserve">Петровск-Забайкальского </w:t>
      </w:r>
      <w:r w:rsidRPr="001A7DFF">
        <w:rPr>
          <w:rFonts w:ascii="Times New Roman" w:hAnsi="Times New Roman" w:cs="Times New Roman"/>
          <w:sz w:val="28"/>
          <w:szCs w:val="28"/>
        </w:rPr>
        <w:t>муниципального округа.</w:t>
      </w:r>
    </w:p>
    <w:p w:rsidR="001A7DFF" w:rsidRPr="001A7DFF" w:rsidRDefault="001A7DFF" w:rsidP="00434B3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7DFF">
        <w:rPr>
          <w:rFonts w:ascii="Times New Roman" w:hAnsi="Times New Roman" w:cs="Times New Roman"/>
          <w:sz w:val="28"/>
          <w:szCs w:val="28"/>
        </w:rPr>
        <w:t>Настоящий План действий разработан в соответствии с законодательством Российской Федерации, нормами и правилами в сфере предоставления жилищно-коммунальных услуг потребителям на основании:</w:t>
      </w:r>
    </w:p>
    <w:p w:rsidR="00434B33" w:rsidRPr="00434B33" w:rsidRDefault="00C370C3" w:rsidP="00434B33">
      <w:pPr>
        <w:pStyle w:val="a4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0" w:right="14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Федерального закона </w:t>
      </w:r>
      <w:r w:rsidR="00434B33" w:rsidRPr="009353A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20 марта 2025 года </w:t>
      </w:r>
      <w:r w:rsidR="00434B33">
        <w:rPr>
          <w:rFonts w:ascii="Times New Roman" w:eastAsia="Calibri" w:hAnsi="Times New Roman" w:cs="Times New Roman"/>
          <w:color w:val="000000"/>
          <w:sz w:val="28"/>
          <w:szCs w:val="28"/>
        </w:rPr>
        <w:t>№</w:t>
      </w:r>
      <w:r w:rsidR="00434B33" w:rsidRPr="009353A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33-ФЗ «Об общих принципах организации местного самоуправления в единой системе публичной власти»</w:t>
      </w:r>
      <w:r w:rsidR="00434B33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1A7DFF" w:rsidRPr="001A7DFF" w:rsidRDefault="001A7DFF" w:rsidP="00434B33">
      <w:pPr>
        <w:pStyle w:val="a4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0" w:right="14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A7DFF">
        <w:rPr>
          <w:rFonts w:ascii="Times New Roman" w:hAnsi="Times New Roman" w:cs="Times New Roman"/>
          <w:sz w:val="28"/>
          <w:szCs w:val="28"/>
        </w:rPr>
        <w:t>Федерального закона от 27 июля 2010 года № 190-ФЗ (ред. от 01.03.2025) «О теплоснабжении»;</w:t>
      </w:r>
    </w:p>
    <w:p w:rsidR="001A7DFF" w:rsidRPr="001A7DFF" w:rsidRDefault="001A7DFF" w:rsidP="00434B33">
      <w:pPr>
        <w:pStyle w:val="a4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0" w:right="14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A7DFF">
        <w:rPr>
          <w:rFonts w:ascii="Times New Roman" w:hAnsi="Times New Roman" w:cs="Times New Roman"/>
          <w:color w:val="101010"/>
          <w:sz w:val="28"/>
          <w:szCs w:val="28"/>
        </w:rPr>
        <w:t>Постановления Правительства Российской Федерации от 30 декабря 2003 года № 794 «О единой государственной системе предупреждения и ликвидации чрезвычайных ситуаций»;</w:t>
      </w:r>
    </w:p>
    <w:p w:rsidR="001A7DFF" w:rsidRPr="001A7DFF" w:rsidRDefault="001A7DFF" w:rsidP="00434B33">
      <w:pPr>
        <w:pStyle w:val="a4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0" w:right="141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A7DFF">
        <w:rPr>
          <w:rFonts w:ascii="Times New Roman" w:hAnsi="Times New Roman" w:cs="Times New Roman"/>
          <w:color w:val="101010"/>
          <w:sz w:val="28"/>
          <w:szCs w:val="28"/>
        </w:rPr>
        <w:t>Приказа Министерства энергетики Российской Федерации от 14 мая 2025 года №</w:t>
      </w:r>
      <w:r w:rsidR="00434B33">
        <w:rPr>
          <w:rFonts w:ascii="Times New Roman" w:hAnsi="Times New Roman" w:cs="Times New Roman"/>
          <w:color w:val="101010"/>
          <w:sz w:val="28"/>
          <w:szCs w:val="28"/>
        </w:rPr>
        <w:t xml:space="preserve"> </w:t>
      </w:r>
      <w:r w:rsidRPr="001A7DFF">
        <w:rPr>
          <w:rFonts w:ascii="Times New Roman" w:hAnsi="Times New Roman" w:cs="Times New Roman"/>
          <w:color w:val="101010"/>
          <w:sz w:val="28"/>
          <w:szCs w:val="28"/>
        </w:rPr>
        <w:t>511</w:t>
      </w:r>
      <w:r w:rsidR="00434B33">
        <w:rPr>
          <w:rFonts w:ascii="Times New Roman" w:hAnsi="Times New Roman" w:cs="Times New Roman"/>
          <w:color w:val="101010"/>
          <w:sz w:val="28"/>
          <w:szCs w:val="28"/>
        </w:rPr>
        <w:t xml:space="preserve"> </w:t>
      </w:r>
      <w:r w:rsidRPr="001A7DFF">
        <w:rPr>
          <w:rFonts w:ascii="Times New Roman" w:hAnsi="Times New Roman" w:cs="Times New Roman"/>
          <w:color w:val="101010"/>
          <w:sz w:val="28"/>
          <w:szCs w:val="28"/>
        </w:rPr>
        <w:t>«Об утверждении Правил технической эксплуатации объектов теплоснабжения и теплопотребляющих установок».</w:t>
      </w:r>
    </w:p>
    <w:p w:rsidR="001A7DFF" w:rsidRPr="001A7DFF" w:rsidRDefault="001A7DFF" w:rsidP="00434B3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7DFF">
        <w:rPr>
          <w:rFonts w:ascii="Times New Roman" w:hAnsi="Times New Roman" w:cs="Times New Roman"/>
          <w:sz w:val="28"/>
          <w:szCs w:val="28"/>
        </w:rPr>
        <w:t>Порядок разработан в целях:</w:t>
      </w:r>
    </w:p>
    <w:p w:rsidR="001A7DFF" w:rsidRPr="001A7DFF" w:rsidRDefault="001A7DFF" w:rsidP="00434B33">
      <w:pPr>
        <w:pStyle w:val="a4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right="14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A7DFF">
        <w:rPr>
          <w:rFonts w:ascii="Times New Roman" w:hAnsi="Times New Roman" w:cs="Times New Roman"/>
          <w:sz w:val="28"/>
          <w:szCs w:val="28"/>
        </w:rPr>
        <w:t>организации обеспечения потребителей тепловой энергией при условии выхода из строя единственного источника теплоснабжения;</w:t>
      </w:r>
    </w:p>
    <w:p w:rsidR="001A7DFF" w:rsidRPr="001A7DFF" w:rsidRDefault="001A7DFF" w:rsidP="00434B33">
      <w:pPr>
        <w:pStyle w:val="a4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right="14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A7DFF">
        <w:rPr>
          <w:rFonts w:ascii="Times New Roman" w:hAnsi="Times New Roman" w:cs="Times New Roman"/>
          <w:sz w:val="28"/>
          <w:szCs w:val="28"/>
        </w:rPr>
        <w:t>повышения эффективности, устойчивости и надежности функционирования объектов теплоснабжения на территории</w:t>
      </w:r>
      <w:r w:rsidR="00434B33">
        <w:rPr>
          <w:rFonts w:ascii="Times New Roman" w:hAnsi="Times New Roman" w:cs="Times New Roman"/>
          <w:sz w:val="28"/>
          <w:szCs w:val="28"/>
        </w:rPr>
        <w:t xml:space="preserve"> Петровск-Забайкальского </w:t>
      </w:r>
      <w:r w:rsidRPr="001A7DFF">
        <w:rPr>
          <w:rFonts w:ascii="Times New Roman" w:hAnsi="Times New Roman" w:cs="Times New Roman"/>
          <w:sz w:val="28"/>
          <w:szCs w:val="28"/>
        </w:rPr>
        <w:t>муниципального округа;</w:t>
      </w:r>
    </w:p>
    <w:p w:rsidR="001A7DFF" w:rsidRPr="001A7DFF" w:rsidRDefault="001A7DFF" w:rsidP="00434B33">
      <w:pPr>
        <w:pStyle w:val="a4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right="14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A7DFF">
        <w:rPr>
          <w:rFonts w:ascii="Times New Roman" w:hAnsi="Times New Roman" w:cs="Times New Roman"/>
          <w:sz w:val="28"/>
          <w:szCs w:val="28"/>
        </w:rPr>
        <w:t>мобилизации усилий по ликвидации аварий и последствий аварийных ситуаций на объектах теплоснабжения;</w:t>
      </w:r>
    </w:p>
    <w:p w:rsidR="001A7DFF" w:rsidRPr="001A7DFF" w:rsidRDefault="001A7DFF" w:rsidP="00434B33">
      <w:pPr>
        <w:pStyle w:val="a4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right="14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A7DFF">
        <w:rPr>
          <w:rFonts w:ascii="Times New Roman" w:hAnsi="Times New Roman" w:cs="Times New Roman"/>
          <w:sz w:val="28"/>
          <w:szCs w:val="28"/>
        </w:rPr>
        <w:t>минимизации последствий возникновения технологических нарушений и аварийных ситуаций на объектах теплоснабжения</w:t>
      </w:r>
      <w:r w:rsidR="00434B33">
        <w:rPr>
          <w:rFonts w:ascii="Times New Roman" w:hAnsi="Times New Roman" w:cs="Times New Roman"/>
          <w:sz w:val="28"/>
          <w:szCs w:val="28"/>
        </w:rPr>
        <w:t xml:space="preserve"> Петровск-Забайкальского </w:t>
      </w:r>
      <w:r w:rsidRPr="001A7DFF">
        <w:rPr>
          <w:rFonts w:ascii="Times New Roman" w:hAnsi="Times New Roman" w:cs="Times New Roman"/>
          <w:sz w:val="28"/>
          <w:szCs w:val="28"/>
        </w:rPr>
        <w:t>муниципального округа.</w:t>
      </w:r>
    </w:p>
    <w:p w:rsidR="001A7DFF" w:rsidRPr="001A7DFF" w:rsidRDefault="001A7DFF" w:rsidP="00434B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7DFF" w:rsidRPr="001A7DFF" w:rsidRDefault="001A7DFF" w:rsidP="00434B33">
      <w:pPr>
        <w:pStyle w:val="a4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right="141"/>
        <w:contextualSpacing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A7DFF">
        <w:rPr>
          <w:rFonts w:ascii="Times New Roman" w:hAnsi="Times New Roman" w:cs="Times New Roman"/>
          <w:bCs/>
          <w:sz w:val="28"/>
          <w:szCs w:val="28"/>
        </w:rPr>
        <w:t>Сценарий действий при выходе из строя единственного источника теплоснабжения</w:t>
      </w:r>
    </w:p>
    <w:p w:rsidR="001A7DFF" w:rsidRPr="001A7DFF" w:rsidRDefault="001A7DFF" w:rsidP="00434B33">
      <w:pPr>
        <w:pStyle w:val="a4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A7DFF" w:rsidRDefault="001A7DFF" w:rsidP="00434B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7DFF">
        <w:rPr>
          <w:rFonts w:ascii="Times New Roman" w:hAnsi="Times New Roman" w:cs="Times New Roman"/>
          <w:sz w:val="28"/>
          <w:szCs w:val="28"/>
        </w:rPr>
        <w:tab/>
        <w:t>План</w:t>
      </w:r>
      <w:r w:rsidRPr="001A7DF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A7DFF">
        <w:rPr>
          <w:rFonts w:ascii="Times New Roman" w:hAnsi="Times New Roman" w:cs="Times New Roman"/>
          <w:sz w:val="28"/>
          <w:szCs w:val="28"/>
        </w:rPr>
        <w:t>составляется</w:t>
      </w:r>
      <w:r w:rsidRPr="001A7DF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A7DFF">
        <w:rPr>
          <w:rFonts w:ascii="Times New Roman" w:hAnsi="Times New Roman" w:cs="Times New Roman"/>
          <w:sz w:val="28"/>
          <w:szCs w:val="28"/>
        </w:rPr>
        <w:t>для</w:t>
      </w:r>
      <w:r w:rsidRPr="001A7DF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A7DFF">
        <w:rPr>
          <w:rFonts w:ascii="Times New Roman" w:hAnsi="Times New Roman" w:cs="Times New Roman"/>
          <w:sz w:val="28"/>
          <w:szCs w:val="28"/>
        </w:rPr>
        <w:t>определения</w:t>
      </w:r>
      <w:r w:rsidRPr="001A7DF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A7DFF">
        <w:rPr>
          <w:rFonts w:ascii="Times New Roman" w:hAnsi="Times New Roman" w:cs="Times New Roman"/>
          <w:sz w:val="28"/>
          <w:szCs w:val="28"/>
        </w:rPr>
        <w:t>возможных</w:t>
      </w:r>
      <w:r w:rsidRPr="001A7DF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A7DFF">
        <w:rPr>
          <w:rFonts w:ascii="Times New Roman" w:hAnsi="Times New Roman" w:cs="Times New Roman"/>
          <w:sz w:val="28"/>
          <w:szCs w:val="28"/>
        </w:rPr>
        <w:t>сценариев</w:t>
      </w:r>
      <w:r w:rsidRPr="001A7DF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A7DFF">
        <w:rPr>
          <w:rFonts w:ascii="Times New Roman" w:hAnsi="Times New Roman" w:cs="Times New Roman"/>
          <w:sz w:val="28"/>
          <w:szCs w:val="28"/>
        </w:rPr>
        <w:t>развития событий при технологическом нарушении на единственном источнике теплоснабжения в населенном пункте и создания благоприятных условий для успешного выполнения мероприятий.</w:t>
      </w:r>
    </w:p>
    <w:p w:rsidR="00744003" w:rsidRPr="001A7DFF" w:rsidRDefault="00744003" w:rsidP="0074400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7DFF">
        <w:rPr>
          <w:rFonts w:ascii="Times New Roman" w:hAnsi="Times New Roman" w:cs="Times New Roman"/>
          <w:sz w:val="28"/>
          <w:szCs w:val="28"/>
        </w:rPr>
        <w:t xml:space="preserve">Единственные источники теплоснабжения, расположенные в населенных пунктах </w:t>
      </w:r>
      <w:r>
        <w:rPr>
          <w:rFonts w:ascii="Times New Roman" w:hAnsi="Times New Roman" w:cs="Times New Roman"/>
          <w:sz w:val="28"/>
          <w:szCs w:val="28"/>
        </w:rPr>
        <w:t xml:space="preserve">Петровск-Забайкальского </w:t>
      </w:r>
      <w:r w:rsidRPr="001A7DFF">
        <w:rPr>
          <w:rFonts w:ascii="Times New Roman" w:hAnsi="Times New Roman" w:cs="Times New Roman"/>
          <w:sz w:val="28"/>
          <w:szCs w:val="28"/>
        </w:rPr>
        <w:t xml:space="preserve">муниципального округа, </w:t>
      </w:r>
      <w:r w:rsidR="00C370C3">
        <w:rPr>
          <w:rFonts w:ascii="Times New Roman" w:hAnsi="Times New Roman" w:cs="Times New Roman"/>
          <w:sz w:val="28"/>
          <w:szCs w:val="28"/>
        </w:rPr>
        <w:t xml:space="preserve">переданы на обслуживание </w:t>
      </w:r>
      <w:r w:rsidRPr="001A7DFF">
        <w:rPr>
          <w:rFonts w:ascii="Times New Roman" w:hAnsi="Times New Roman" w:cs="Times New Roman"/>
          <w:sz w:val="28"/>
          <w:szCs w:val="28"/>
        </w:rPr>
        <w:t>теплоснабжающим организациям, которые является едиными теплоснабжающими организациями</w:t>
      </w:r>
      <w:r w:rsidR="00C370C3">
        <w:rPr>
          <w:rFonts w:ascii="Times New Roman" w:hAnsi="Times New Roman" w:cs="Times New Roman"/>
          <w:sz w:val="28"/>
          <w:szCs w:val="28"/>
        </w:rPr>
        <w:t xml:space="preserve"> на основании концессионных соглашений</w:t>
      </w:r>
      <w:r w:rsidRPr="001A7DFF">
        <w:rPr>
          <w:rFonts w:ascii="Times New Roman" w:hAnsi="Times New Roman" w:cs="Times New Roman"/>
          <w:sz w:val="28"/>
          <w:szCs w:val="28"/>
        </w:rPr>
        <w:t>.</w:t>
      </w:r>
    </w:p>
    <w:p w:rsidR="00744003" w:rsidRPr="001A7DFF" w:rsidRDefault="00744003" w:rsidP="007440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96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4395"/>
        <w:gridCol w:w="1134"/>
        <w:gridCol w:w="1857"/>
      </w:tblGrid>
      <w:tr w:rsidR="00744003" w:rsidRPr="001A7DFF" w:rsidTr="009B3334">
        <w:trPr>
          <w:trHeight w:val="1379"/>
        </w:trPr>
        <w:tc>
          <w:tcPr>
            <w:tcW w:w="2268" w:type="dxa"/>
            <w:vAlign w:val="center"/>
          </w:tcPr>
          <w:p w:rsidR="00744003" w:rsidRPr="004C7C5E" w:rsidRDefault="00744003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7DF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населенного пункта</w:t>
            </w:r>
          </w:p>
        </w:tc>
        <w:tc>
          <w:tcPr>
            <w:tcW w:w="4395" w:type="dxa"/>
            <w:vAlign w:val="center"/>
          </w:tcPr>
          <w:p w:rsidR="00744003" w:rsidRPr="001A7DFF" w:rsidRDefault="00744003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DFF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1A7DFF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1A7DFF">
              <w:rPr>
                <w:rFonts w:ascii="Times New Roman" w:hAnsi="Times New Roman" w:cs="Times New Roman"/>
                <w:sz w:val="28"/>
                <w:szCs w:val="28"/>
              </w:rPr>
              <w:t>котельной,</w:t>
            </w:r>
            <w:r w:rsidRPr="001A7DF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A7DFF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1134" w:type="dxa"/>
            <w:vAlign w:val="center"/>
          </w:tcPr>
          <w:p w:rsidR="00744003" w:rsidRPr="001A7DFF" w:rsidRDefault="00744003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DF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Вид </w:t>
            </w:r>
            <w:r w:rsidRPr="001A7DFF">
              <w:rPr>
                <w:rFonts w:ascii="Times New Roman" w:hAnsi="Times New Roman" w:cs="Times New Roman"/>
                <w:sz w:val="28"/>
                <w:szCs w:val="28"/>
              </w:rPr>
              <w:t>топлива</w:t>
            </w:r>
          </w:p>
        </w:tc>
        <w:tc>
          <w:tcPr>
            <w:tcW w:w="1857" w:type="dxa"/>
            <w:vAlign w:val="center"/>
          </w:tcPr>
          <w:p w:rsidR="00744003" w:rsidRPr="001A7DFF" w:rsidRDefault="00744003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DFF">
              <w:rPr>
                <w:rFonts w:ascii="Times New Roman" w:hAnsi="Times New Roman" w:cs="Times New Roman"/>
                <w:sz w:val="28"/>
                <w:szCs w:val="28"/>
              </w:rPr>
              <w:t>Подключенная нагрузка, Гкал/час</w:t>
            </w:r>
          </w:p>
        </w:tc>
      </w:tr>
      <w:tr w:rsidR="00744003" w:rsidRPr="001A7DFF" w:rsidTr="009B3334">
        <w:trPr>
          <w:trHeight w:val="306"/>
        </w:trPr>
        <w:tc>
          <w:tcPr>
            <w:tcW w:w="2268" w:type="dxa"/>
            <w:vAlign w:val="center"/>
          </w:tcPr>
          <w:p w:rsidR="00744003" w:rsidRPr="004C7C5E" w:rsidRDefault="00744003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 Петровск-Забайкальский</w:t>
            </w:r>
          </w:p>
        </w:tc>
        <w:tc>
          <w:tcPr>
            <w:tcW w:w="4395" w:type="dxa"/>
            <w:vAlign w:val="center"/>
          </w:tcPr>
          <w:p w:rsidR="00744003" w:rsidRPr="001A7DFF" w:rsidRDefault="00744003" w:rsidP="009B333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Центральная котельная, ул. Почтовая,3</w:t>
            </w:r>
          </w:p>
        </w:tc>
        <w:tc>
          <w:tcPr>
            <w:tcW w:w="1134" w:type="dxa"/>
            <w:vAlign w:val="center"/>
          </w:tcPr>
          <w:p w:rsidR="00744003" w:rsidRPr="004C7C5E" w:rsidRDefault="00744003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уголь</w:t>
            </w:r>
          </w:p>
        </w:tc>
        <w:tc>
          <w:tcPr>
            <w:tcW w:w="1857" w:type="dxa"/>
            <w:vAlign w:val="center"/>
          </w:tcPr>
          <w:p w:rsidR="00744003" w:rsidRPr="00347B6A" w:rsidRDefault="00347B6A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</w:tr>
      <w:tr w:rsidR="00744003" w:rsidRPr="00F16D60" w:rsidTr="009B3334">
        <w:trPr>
          <w:trHeight w:val="303"/>
        </w:trPr>
        <w:tc>
          <w:tcPr>
            <w:tcW w:w="2268" w:type="dxa"/>
            <w:vAlign w:val="center"/>
          </w:tcPr>
          <w:p w:rsidR="00744003" w:rsidRPr="00F16D60" w:rsidRDefault="00744003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Align w:val="center"/>
          </w:tcPr>
          <w:p w:rsidR="00744003" w:rsidRPr="00F16D60" w:rsidRDefault="00744003" w:rsidP="009B333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6D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 Петровск-Забайкальский, ул. Лермонтова, 1</w:t>
            </w:r>
          </w:p>
        </w:tc>
        <w:tc>
          <w:tcPr>
            <w:tcW w:w="1134" w:type="dxa"/>
          </w:tcPr>
          <w:p w:rsidR="00744003" w:rsidRPr="00F16D60" w:rsidRDefault="00744003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6D60">
              <w:rPr>
                <w:rFonts w:ascii="Times New Roman" w:hAnsi="Times New Roman" w:cs="Times New Roman"/>
                <w:sz w:val="28"/>
                <w:szCs w:val="28"/>
              </w:rPr>
              <w:t>уголь</w:t>
            </w:r>
          </w:p>
        </w:tc>
        <w:tc>
          <w:tcPr>
            <w:tcW w:w="1857" w:type="dxa"/>
            <w:vAlign w:val="center"/>
          </w:tcPr>
          <w:p w:rsidR="00744003" w:rsidRPr="00F16D60" w:rsidRDefault="00347B6A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0,64</w:t>
            </w:r>
          </w:p>
        </w:tc>
      </w:tr>
      <w:tr w:rsidR="00744003" w:rsidRPr="00F16D60" w:rsidTr="009B3334">
        <w:trPr>
          <w:trHeight w:val="303"/>
        </w:trPr>
        <w:tc>
          <w:tcPr>
            <w:tcW w:w="2268" w:type="dxa"/>
            <w:vAlign w:val="center"/>
          </w:tcPr>
          <w:p w:rsidR="00744003" w:rsidRPr="00F16D60" w:rsidRDefault="00744003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</w:tcPr>
          <w:p w:rsidR="00744003" w:rsidRPr="00F16D60" w:rsidRDefault="00744003" w:rsidP="009B333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6D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 Петровск-Забайкальский, ул. Лазо, 16</w:t>
            </w:r>
          </w:p>
        </w:tc>
        <w:tc>
          <w:tcPr>
            <w:tcW w:w="1134" w:type="dxa"/>
          </w:tcPr>
          <w:p w:rsidR="00744003" w:rsidRPr="00F16D60" w:rsidRDefault="00744003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6D60">
              <w:rPr>
                <w:rFonts w:ascii="Times New Roman" w:hAnsi="Times New Roman" w:cs="Times New Roman"/>
                <w:sz w:val="28"/>
                <w:szCs w:val="28"/>
              </w:rPr>
              <w:t>уголь</w:t>
            </w:r>
          </w:p>
        </w:tc>
        <w:tc>
          <w:tcPr>
            <w:tcW w:w="1857" w:type="dxa"/>
            <w:vAlign w:val="center"/>
          </w:tcPr>
          <w:p w:rsidR="00744003" w:rsidRPr="00F16D60" w:rsidRDefault="00347B6A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2,63</w:t>
            </w:r>
          </w:p>
        </w:tc>
      </w:tr>
      <w:tr w:rsidR="00744003" w:rsidRPr="00F16D60" w:rsidTr="009B3334">
        <w:trPr>
          <w:trHeight w:val="303"/>
        </w:trPr>
        <w:tc>
          <w:tcPr>
            <w:tcW w:w="2268" w:type="dxa"/>
            <w:vAlign w:val="center"/>
          </w:tcPr>
          <w:p w:rsidR="00744003" w:rsidRPr="00F16D60" w:rsidRDefault="00744003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</w:tcPr>
          <w:p w:rsidR="00744003" w:rsidRPr="00F16D60" w:rsidRDefault="00744003" w:rsidP="009B333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6D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 Петровск-Забайкальский, ул. Маяковского, 69</w:t>
            </w:r>
          </w:p>
        </w:tc>
        <w:tc>
          <w:tcPr>
            <w:tcW w:w="1134" w:type="dxa"/>
          </w:tcPr>
          <w:p w:rsidR="00744003" w:rsidRPr="00F16D60" w:rsidRDefault="00744003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6D60">
              <w:rPr>
                <w:rFonts w:ascii="Times New Roman" w:hAnsi="Times New Roman" w:cs="Times New Roman"/>
                <w:sz w:val="28"/>
                <w:szCs w:val="28"/>
              </w:rPr>
              <w:t>уголь</w:t>
            </w:r>
          </w:p>
        </w:tc>
        <w:tc>
          <w:tcPr>
            <w:tcW w:w="1857" w:type="dxa"/>
            <w:vAlign w:val="center"/>
          </w:tcPr>
          <w:p w:rsidR="00744003" w:rsidRPr="00F16D60" w:rsidRDefault="00347B6A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0,386</w:t>
            </w:r>
          </w:p>
        </w:tc>
      </w:tr>
      <w:tr w:rsidR="00744003" w:rsidRPr="00F16D60" w:rsidTr="009B3334">
        <w:trPr>
          <w:trHeight w:val="303"/>
        </w:trPr>
        <w:tc>
          <w:tcPr>
            <w:tcW w:w="2268" w:type="dxa"/>
            <w:vAlign w:val="center"/>
          </w:tcPr>
          <w:p w:rsidR="00744003" w:rsidRPr="00F16D60" w:rsidRDefault="00744003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</w:tcPr>
          <w:p w:rsidR="00744003" w:rsidRPr="00F16D60" w:rsidRDefault="00744003" w:rsidP="009B333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6D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 Петровск-Забайкальский, ул. Залинейная, 33Б</w:t>
            </w:r>
          </w:p>
        </w:tc>
        <w:tc>
          <w:tcPr>
            <w:tcW w:w="1134" w:type="dxa"/>
          </w:tcPr>
          <w:p w:rsidR="00744003" w:rsidRPr="00F16D60" w:rsidRDefault="00744003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6D60">
              <w:rPr>
                <w:rFonts w:ascii="Times New Roman" w:hAnsi="Times New Roman" w:cs="Times New Roman"/>
                <w:sz w:val="28"/>
                <w:szCs w:val="28"/>
              </w:rPr>
              <w:t>уголь</w:t>
            </w:r>
          </w:p>
        </w:tc>
        <w:tc>
          <w:tcPr>
            <w:tcW w:w="1857" w:type="dxa"/>
            <w:vAlign w:val="center"/>
          </w:tcPr>
          <w:p w:rsidR="00744003" w:rsidRPr="00F16D60" w:rsidRDefault="00347B6A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1,25</w:t>
            </w:r>
          </w:p>
        </w:tc>
      </w:tr>
      <w:tr w:rsidR="00744003" w:rsidRPr="00F16D60" w:rsidTr="009B3334">
        <w:trPr>
          <w:trHeight w:val="303"/>
        </w:trPr>
        <w:tc>
          <w:tcPr>
            <w:tcW w:w="2268" w:type="dxa"/>
            <w:vAlign w:val="center"/>
          </w:tcPr>
          <w:p w:rsidR="00744003" w:rsidRPr="00F16D60" w:rsidRDefault="00744003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</w:tcPr>
          <w:p w:rsidR="00744003" w:rsidRPr="00F16D60" w:rsidRDefault="00744003" w:rsidP="009B333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6D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 Петровск-Забайкальский, ул. Островского, 34А</w:t>
            </w:r>
          </w:p>
        </w:tc>
        <w:tc>
          <w:tcPr>
            <w:tcW w:w="1134" w:type="dxa"/>
          </w:tcPr>
          <w:p w:rsidR="00744003" w:rsidRPr="00F16D60" w:rsidRDefault="00744003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6D60">
              <w:rPr>
                <w:rFonts w:ascii="Times New Roman" w:hAnsi="Times New Roman" w:cs="Times New Roman"/>
                <w:sz w:val="28"/>
                <w:szCs w:val="28"/>
              </w:rPr>
              <w:t>уголь</w:t>
            </w:r>
          </w:p>
        </w:tc>
        <w:tc>
          <w:tcPr>
            <w:tcW w:w="1857" w:type="dxa"/>
            <w:vAlign w:val="center"/>
          </w:tcPr>
          <w:p w:rsidR="00744003" w:rsidRPr="00F16D60" w:rsidRDefault="00347B6A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6,5</w:t>
            </w:r>
          </w:p>
        </w:tc>
      </w:tr>
      <w:tr w:rsidR="00744003" w:rsidRPr="00F16D60" w:rsidTr="009B3334">
        <w:trPr>
          <w:trHeight w:val="303"/>
        </w:trPr>
        <w:tc>
          <w:tcPr>
            <w:tcW w:w="2268" w:type="dxa"/>
            <w:vAlign w:val="center"/>
          </w:tcPr>
          <w:p w:rsidR="00744003" w:rsidRPr="00F16D60" w:rsidRDefault="00744003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</w:tcPr>
          <w:p w:rsidR="00744003" w:rsidRPr="00F16D60" w:rsidRDefault="00744003" w:rsidP="009B333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6D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г. Петровск-Забайкальский, ул. Шоссейная, 2А </w:t>
            </w:r>
          </w:p>
        </w:tc>
        <w:tc>
          <w:tcPr>
            <w:tcW w:w="1134" w:type="dxa"/>
          </w:tcPr>
          <w:p w:rsidR="00744003" w:rsidRPr="00F16D60" w:rsidRDefault="00744003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6D60">
              <w:rPr>
                <w:rFonts w:ascii="Times New Roman" w:hAnsi="Times New Roman" w:cs="Times New Roman"/>
                <w:sz w:val="28"/>
                <w:szCs w:val="28"/>
              </w:rPr>
              <w:t>уголь</w:t>
            </w:r>
          </w:p>
        </w:tc>
        <w:tc>
          <w:tcPr>
            <w:tcW w:w="1857" w:type="dxa"/>
            <w:vAlign w:val="center"/>
          </w:tcPr>
          <w:p w:rsidR="00744003" w:rsidRPr="00F16D60" w:rsidRDefault="00347B6A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5,47</w:t>
            </w:r>
          </w:p>
        </w:tc>
      </w:tr>
      <w:tr w:rsidR="00744003" w:rsidRPr="00F16D60" w:rsidTr="009B3334">
        <w:trPr>
          <w:trHeight w:val="303"/>
        </w:trPr>
        <w:tc>
          <w:tcPr>
            <w:tcW w:w="2268" w:type="dxa"/>
            <w:vAlign w:val="center"/>
          </w:tcPr>
          <w:p w:rsidR="00744003" w:rsidRPr="00F16D60" w:rsidRDefault="00744003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</w:tcPr>
          <w:p w:rsidR="00744003" w:rsidRPr="00F16D60" w:rsidRDefault="00744003" w:rsidP="009B333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6D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 Петровск-Забайкальский, ул. Весенняя, 4А</w:t>
            </w:r>
          </w:p>
        </w:tc>
        <w:tc>
          <w:tcPr>
            <w:tcW w:w="1134" w:type="dxa"/>
          </w:tcPr>
          <w:p w:rsidR="00744003" w:rsidRPr="00F16D60" w:rsidRDefault="00744003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6D60">
              <w:rPr>
                <w:rFonts w:ascii="Times New Roman" w:hAnsi="Times New Roman" w:cs="Times New Roman"/>
                <w:sz w:val="28"/>
                <w:szCs w:val="28"/>
              </w:rPr>
              <w:t>уголь</w:t>
            </w:r>
          </w:p>
        </w:tc>
        <w:tc>
          <w:tcPr>
            <w:tcW w:w="1857" w:type="dxa"/>
            <w:vAlign w:val="center"/>
          </w:tcPr>
          <w:p w:rsidR="00744003" w:rsidRPr="00F16D60" w:rsidRDefault="00347B6A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0,258</w:t>
            </w:r>
          </w:p>
        </w:tc>
      </w:tr>
      <w:tr w:rsidR="00744003" w:rsidRPr="00F16D60" w:rsidTr="009B3334">
        <w:trPr>
          <w:trHeight w:val="303"/>
        </w:trPr>
        <w:tc>
          <w:tcPr>
            <w:tcW w:w="2268" w:type="dxa"/>
            <w:vAlign w:val="center"/>
          </w:tcPr>
          <w:p w:rsidR="00744003" w:rsidRPr="00F16D60" w:rsidRDefault="00744003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vAlign w:val="center"/>
          </w:tcPr>
          <w:p w:rsidR="00744003" w:rsidRPr="00F16D60" w:rsidRDefault="00744003" w:rsidP="009B333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6D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 Петровск-Забайкальский, мкр.  Федосеевка, 3А</w:t>
            </w:r>
          </w:p>
        </w:tc>
        <w:tc>
          <w:tcPr>
            <w:tcW w:w="1134" w:type="dxa"/>
          </w:tcPr>
          <w:p w:rsidR="00744003" w:rsidRPr="00F16D60" w:rsidRDefault="00744003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6D60">
              <w:rPr>
                <w:rFonts w:ascii="Times New Roman" w:hAnsi="Times New Roman" w:cs="Times New Roman"/>
                <w:sz w:val="28"/>
                <w:szCs w:val="28"/>
              </w:rPr>
              <w:t>уголь</w:t>
            </w:r>
          </w:p>
        </w:tc>
        <w:tc>
          <w:tcPr>
            <w:tcW w:w="1857" w:type="dxa"/>
            <w:vAlign w:val="center"/>
          </w:tcPr>
          <w:p w:rsidR="00744003" w:rsidRPr="00F16D60" w:rsidRDefault="00347B6A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1,55</w:t>
            </w:r>
          </w:p>
        </w:tc>
      </w:tr>
      <w:tr w:rsidR="00744003" w:rsidRPr="00F16D60" w:rsidTr="009B3334">
        <w:trPr>
          <w:trHeight w:val="303"/>
        </w:trPr>
        <w:tc>
          <w:tcPr>
            <w:tcW w:w="2268" w:type="dxa"/>
            <w:vAlign w:val="center"/>
          </w:tcPr>
          <w:p w:rsidR="00744003" w:rsidRPr="00F16D60" w:rsidRDefault="00744003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vAlign w:val="center"/>
          </w:tcPr>
          <w:p w:rsidR="00744003" w:rsidRPr="00F16D60" w:rsidRDefault="00744003" w:rsidP="009B333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6D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 Петровск-Забайкальский, мкр.  Федосеевка, 2А</w:t>
            </w:r>
          </w:p>
        </w:tc>
        <w:tc>
          <w:tcPr>
            <w:tcW w:w="1134" w:type="dxa"/>
          </w:tcPr>
          <w:p w:rsidR="00744003" w:rsidRPr="00F16D60" w:rsidRDefault="00744003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6D60">
              <w:rPr>
                <w:rFonts w:ascii="Times New Roman" w:hAnsi="Times New Roman" w:cs="Times New Roman"/>
                <w:sz w:val="28"/>
                <w:szCs w:val="28"/>
              </w:rPr>
              <w:t>уголь</w:t>
            </w:r>
          </w:p>
        </w:tc>
        <w:tc>
          <w:tcPr>
            <w:tcW w:w="1857" w:type="dxa"/>
            <w:vAlign w:val="center"/>
          </w:tcPr>
          <w:p w:rsidR="00744003" w:rsidRPr="00F16D60" w:rsidRDefault="00347B6A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2,32</w:t>
            </w:r>
          </w:p>
        </w:tc>
      </w:tr>
      <w:tr w:rsidR="00744003" w:rsidRPr="00F16D60" w:rsidTr="009B3334">
        <w:trPr>
          <w:trHeight w:val="303"/>
        </w:trPr>
        <w:tc>
          <w:tcPr>
            <w:tcW w:w="2268" w:type="dxa"/>
            <w:vAlign w:val="center"/>
          </w:tcPr>
          <w:p w:rsidR="00744003" w:rsidRPr="00F16D60" w:rsidRDefault="00744003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vAlign w:val="center"/>
          </w:tcPr>
          <w:p w:rsidR="00744003" w:rsidRPr="00F16D60" w:rsidRDefault="00744003" w:rsidP="009B333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6D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 Петровск-Забайкальский, ул. Таежная</w:t>
            </w:r>
          </w:p>
        </w:tc>
        <w:tc>
          <w:tcPr>
            <w:tcW w:w="1134" w:type="dxa"/>
          </w:tcPr>
          <w:p w:rsidR="00744003" w:rsidRPr="00F16D60" w:rsidRDefault="00744003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6D60">
              <w:rPr>
                <w:rFonts w:ascii="Times New Roman" w:hAnsi="Times New Roman" w:cs="Times New Roman"/>
                <w:sz w:val="28"/>
                <w:szCs w:val="28"/>
              </w:rPr>
              <w:t>уголь</w:t>
            </w:r>
          </w:p>
        </w:tc>
        <w:tc>
          <w:tcPr>
            <w:tcW w:w="1857" w:type="dxa"/>
            <w:vAlign w:val="center"/>
          </w:tcPr>
          <w:p w:rsidR="00744003" w:rsidRPr="00F16D60" w:rsidRDefault="00347B6A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1,4712</w:t>
            </w:r>
          </w:p>
        </w:tc>
      </w:tr>
      <w:tr w:rsidR="00744003" w:rsidRPr="00F16D60" w:rsidTr="009B3334">
        <w:trPr>
          <w:trHeight w:val="303"/>
        </w:trPr>
        <w:tc>
          <w:tcPr>
            <w:tcW w:w="2268" w:type="dxa"/>
            <w:vAlign w:val="center"/>
          </w:tcPr>
          <w:p w:rsidR="00744003" w:rsidRPr="00F16D60" w:rsidRDefault="00744003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с. Баляга</w:t>
            </w:r>
          </w:p>
        </w:tc>
        <w:tc>
          <w:tcPr>
            <w:tcW w:w="4395" w:type="dxa"/>
            <w:vAlign w:val="center"/>
          </w:tcPr>
          <w:p w:rsidR="00744003" w:rsidRPr="00F16D60" w:rsidRDefault="00C370C3" w:rsidP="009B333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с. Баляга, </w:t>
            </w:r>
            <w:r w:rsidR="007440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ул. Шоссейная, 26А</w:t>
            </w:r>
          </w:p>
        </w:tc>
        <w:tc>
          <w:tcPr>
            <w:tcW w:w="1134" w:type="dxa"/>
          </w:tcPr>
          <w:p w:rsidR="00744003" w:rsidRPr="00F16D60" w:rsidRDefault="00744003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6D60">
              <w:rPr>
                <w:rFonts w:ascii="Times New Roman" w:hAnsi="Times New Roman" w:cs="Times New Roman"/>
                <w:sz w:val="28"/>
                <w:szCs w:val="28"/>
              </w:rPr>
              <w:t>уголь</w:t>
            </w:r>
          </w:p>
        </w:tc>
        <w:tc>
          <w:tcPr>
            <w:tcW w:w="1857" w:type="dxa"/>
            <w:vAlign w:val="center"/>
          </w:tcPr>
          <w:p w:rsidR="00744003" w:rsidRPr="00F16D60" w:rsidRDefault="00347B6A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0,535</w:t>
            </w:r>
          </w:p>
        </w:tc>
      </w:tr>
      <w:tr w:rsidR="00744003" w:rsidRPr="00F16D60" w:rsidTr="009B3334">
        <w:trPr>
          <w:trHeight w:val="303"/>
        </w:trPr>
        <w:tc>
          <w:tcPr>
            <w:tcW w:w="2268" w:type="dxa"/>
            <w:vAlign w:val="center"/>
          </w:tcPr>
          <w:p w:rsidR="00744003" w:rsidRPr="00F16D60" w:rsidRDefault="00744003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vAlign w:val="center"/>
          </w:tcPr>
          <w:p w:rsidR="00744003" w:rsidRPr="00F16D60" w:rsidRDefault="00C370C3" w:rsidP="009B333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с. Баляга, </w:t>
            </w:r>
            <w:r w:rsidR="007440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ул. Пролетарская, 22 </w:t>
            </w:r>
          </w:p>
        </w:tc>
        <w:tc>
          <w:tcPr>
            <w:tcW w:w="1134" w:type="dxa"/>
          </w:tcPr>
          <w:p w:rsidR="00744003" w:rsidRPr="00F16D60" w:rsidRDefault="00744003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6D60">
              <w:rPr>
                <w:rFonts w:ascii="Times New Roman" w:hAnsi="Times New Roman" w:cs="Times New Roman"/>
                <w:sz w:val="28"/>
                <w:szCs w:val="28"/>
              </w:rPr>
              <w:t>уголь</w:t>
            </w:r>
          </w:p>
        </w:tc>
        <w:tc>
          <w:tcPr>
            <w:tcW w:w="1857" w:type="dxa"/>
            <w:vAlign w:val="center"/>
          </w:tcPr>
          <w:p w:rsidR="00744003" w:rsidRPr="00F16D60" w:rsidRDefault="00347B6A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0,8782</w:t>
            </w:r>
          </w:p>
        </w:tc>
      </w:tr>
      <w:tr w:rsidR="00744003" w:rsidRPr="00F16D60" w:rsidTr="009B3334">
        <w:trPr>
          <w:trHeight w:val="303"/>
        </w:trPr>
        <w:tc>
          <w:tcPr>
            <w:tcW w:w="2268" w:type="dxa"/>
            <w:vAlign w:val="center"/>
          </w:tcPr>
          <w:p w:rsidR="00744003" w:rsidRPr="00F16D60" w:rsidRDefault="00744003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vAlign w:val="center"/>
          </w:tcPr>
          <w:p w:rsidR="00744003" w:rsidRPr="00F16D60" w:rsidRDefault="00C370C3" w:rsidP="009B333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с. Баляга, </w:t>
            </w:r>
            <w:r w:rsidR="007440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ул. Балягинская, 20</w:t>
            </w:r>
          </w:p>
        </w:tc>
        <w:tc>
          <w:tcPr>
            <w:tcW w:w="1134" w:type="dxa"/>
          </w:tcPr>
          <w:p w:rsidR="00744003" w:rsidRPr="00F16D60" w:rsidRDefault="00744003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6D60">
              <w:rPr>
                <w:rFonts w:ascii="Times New Roman" w:hAnsi="Times New Roman" w:cs="Times New Roman"/>
                <w:sz w:val="28"/>
                <w:szCs w:val="28"/>
              </w:rPr>
              <w:t>уголь</w:t>
            </w:r>
          </w:p>
        </w:tc>
        <w:tc>
          <w:tcPr>
            <w:tcW w:w="1857" w:type="dxa"/>
            <w:vAlign w:val="center"/>
          </w:tcPr>
          <w:p w:rsidR="00744003" w:rsidRPr="00F16D60" w:rsidRDefault="00347B6A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0,097</w:t>
            </w:r>
          </w:p>
        </w:tc>
      </w:tr>
      <w:tr w:rsidR="00744003" w:rsidRPr="00F16D60" w:rsidTr="009B3334">
        <w:trPr>
          <w:trHeight w:val="303"/>
        </w:trPr>
        <w:tc>
          <w:tcPr>
            <w:tcW w:w="2268" w:type="dxa"/>
            <w:vAlign w:val="center"/>
          </w:tcPr>
          <w:p w:rsidR="00744003" w:rsidRPr="00F16D60" w:rsidRDefault="00744003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vAlign w:val="center"/>
          </w:tcPr>
          <w:p w:rsidR="00744003" w:rsidRPr="00F16D60" w:rsidRDefault="00C370C3" w:rsidP="009B333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с. Баляга, </w:t>
            </w:r>
            <w:r w:rsidR="007440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ул. Клубная ,18</w:t>
            </w:r>
          </w:p>
        </w:tc>
        <w:tc>
          <w:tcPr>
            <w:tcW w:w="1134" w:type="dxa"/>
          </w:tcPr>
          <w:p w:rsidR="00744003" w:rsidRPr="00F16D60" w:rsidRDefault="00744003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6D60">
              <w:rPr>
                <w:rFonts w:ascii="Times New Roman" w:hAnsi="Times New Roman" w:cs="Times New Roman"/>
                <w:sz w:val="28"/>
                <w:szCs w:val="28"/>
              </w:rPr>
              <w:t>уголь</w:t>
            </w:r>
          </w:p>
        </w:tc>
        <w:tc>
          <w:tcPr>
            <w:tcW w:w="1857" w:type="dxa"/>
            <w:vAlign w:val="center"/>
          </w:tcPr>
          <w:p w:rsidR="00744003" w:rsidRPr="00F16D60" w:rsidRDefault="00347B6A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0,314</w:t>
            </w:r>
          </w:p>
        </w:tc>
      </w:tr>
      <w:tr w:rsidR="00744003" w:rsidRPr="00F16D60" w:rsidTr="009B3334">
        <w:trPr>
          <w:trHeight w:val="303"/>
        </w:trPr>
        <w:tc>
          <w:tcPr>
            <w:tcW w:w="2268" w:type="dxa"/>
            <w:vAlign w:val="center"/>
          </w:tcPr>
          <w:p w:rsidR="00744003" w:rsidRPr="00F16D60" w:rsidRDefault="00744003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с. Пески</w:t>
            </w:r>
          </w:p>
        </w:tc>
        <w:tc>
          <w:tcPr>
            <w:tcW w:w="4395" w:type="dxa"/>
            <w:vAlign w:val="center"/>
          </w:tcPr>
          <w:p w:rsidR="00744003" w:rsidRPr="00F16D60" w:rsidRDefault="00C370C3" w:rsidP="009B333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с. Пески, </w:t>
            </w:r>
            <w:r w:rsidR="007440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ул. Вакарина, 45</w:t>
            </w:r>
          </w:p>
        </w:tc>
        <w:tc>
          <w:tcPr>
            <w:tcW w:w="1134" w:type="dxa"/>
          </w:tcPr>
          <w:p w:rsidR="00744003" w:rsidRPr="00F16D60" w:rsidRDefault="00744003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6D60">
              <w:rPr>
                <w:rFonts w:ascii="Times New Roman" w:hAnsi="Times New Roman" w:cs="Times New Roman"/>
                <w:sz w:val="28"/>
                <w:szCs w:val="28"/>
              </w:rPr>
              <w:t>уголь</w:t>
            </w:r>
          </w:p>
        </w:tc>
        <w:tc>
          <w:tcPr>
            <w:tcW w:w="1857" w:type="dxa"/>
            <w:vAlign w:val="center"/>
          </w:tcPr>
          <w:p w:rsidR="00744003" w:rsidRPr="00F16D60" w:rsidRDefault="00347B6A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0,244</w:t>
            </w:r>
          </w:p>
        </w:tc>
      </w:tr>
      <w:tr w:rsidR="00744003" w:rsidRPr="00F16D60" w:rsidTr="009B3334">
        <w:trPr>
          <w:trHeight w:val="303"/>
        </w:trPr>
        <w:tc>
          <w:tcPr>
            <w:tcW w:w="2268" w:type="dxa"/>
            <w:vAlign w:val="center"/>
          </w:tcPr>
          <w:p w:rsidR="00744003" w:rsidRPr="00F16D60" w:rsidRDefault="00744003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с. Малета</w:t>
            </w:r>
          </w:p>
        </w:tc>
        <w:tc>
          <w:tcPr>
            <w:tcW w:w="4395" w:type="dxa"/>
            <w:vAlign w:val="center"/>
          </w:tcPr>
          <w:p w:rsidR="00744003" w:rsidRPr="00F16D60" w:rsidRDefault="00C370C3" w:rsidP="009B333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с. Малета, </w:t>
            </w:r>
            <w:r w:rsidR="007440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ул. Комсомольская, 44</w:t>
            </w:r>
          </w:p>
        </w:tc>
        <w:tc>
          <w:tcPr>
            <w:tcW w:w="1134" w:type="dxa"/>
          </w:tcPr>
          <w:p w:rsidR="00744003" w:rsidRPr="00F16D60" w:rsidRDefault="00744003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6D60">
              <w:rPr>
                <w:rFonts w:ascii="Times New Roman" w:hAnsi="Times New Roman" w:cs="Times New Roman"/>
                <w:sz w:val="28"/>
                <w:szCs w:val="28"/>
              </w:rPr>
              <w:t>уголь</w:t>
            </w:r>
          </w:p>
        </w:tc>
        <w:tc>
          <w:tcPr>
            <w:tcW w:w="1857" w:type="dxa"/>
            <w:vAlign w:val="center"/>
          </w:tcPr>
          <w:p w:rsidR="00744003" w:rsidRPr="00F16D60" w:rsidRDefault="00347B6A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0,76</w:t>
            </w:r>
          </w:p>
        </w:tc>
      </w:tr>
      <w:tr w:rsidR="00744003" w:rsidRPr="00F16D60" w:rsidTr="009B3334">
        <w:trPr>
          <w:trHeight w:val="303"/>
        </w:trPr>
        <w:tc>
          <w:tcPr>
            <w:tcW w:w="2268" w:type="dxa"/>
            <w:vAlign w:val="center"/>
          </w:tcPr>
          <w:p w:rsidR="00744003" w:rsidRPr="00F16D60" w:rsidRDefault="00744003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с. Красная Долина</w:t>
            </w:r>
          </w:p>
        </w:tc>
        <w:tc>
          <w:tcPr>
            <w:tcW w:w="4395" w:type="dxa"/>
            <w:vAlign w:val="center"/>
          </w:tcPr>
          <w:p w:rsidR="00744003" w:rsidRPr="00F16D60" w:rsidRDefault="00C370C3" w:rsidP="009B333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с. Красная Долина, </w:t>
            </w:r>
            <w:r w:rsidR="007440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ул. Октябрьская, 24</w:t>
            </w:r>
          </w:p>
        </w:tc>
        <w:tc>
          <w:tcPr>
            <w:tcW w:w="1134" w:type="dxa"/>
          </w:tcPr>
          <w:p w:rsidR="00744003" w:rsidRPr="00F16D60" w:rsidRDefault="00744003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6D60">
              <w:rPr>
                <w:rFonts w:ascii="Times New Roman" w:hAnsi="Times New Roman" w:cs="Times New Roman"/>
                <w:sz w:val="28"/>
                <w:szCs w:val="28"/>
              </w:rPr>
              <w:t>уголь</w:t>
            </w:r>
          </w:p>
        </w:tc>
        <w:tc>
          <w:tcPr>
            <w:tcW w:w="1857" w:type="dxa"/>
            <w:vAlign w:val="center"/>
          </w:tcPr>
          <w:p w:rsidR="00744003" w:rsidRPr="00F16D60" w:rsidRDefault="00347B6A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0,017</w:t>
            </w:r>
          </w:p>
        </w:tc>
      </w:tr>
      <w:tr w:rsidR="00744003" w:rsidRPr="00F16D60" w:rsidTr="009B3334">
        <w:trPr>
          <w:trHeight w:val="303"/>
        </w:trPr>
        <w:tc>
          <w:tcPr>
            <w:tcW w:w="2268" w:type="dxa"/>
            <w:vAlign w:val="center"/>
          </w:tcPr>
          <w:p w:rsidR="00744003" w:rsidRPr="00F16D60" w:rsidRDefault="00744003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с. Катангар</w:t>
            </w:r>
          </w:p>
        </w:tc>
        <w:tc>
          <w:tcPr>
            <w:tcW w:w="4395" w:type="dxa"/>
            <w:vAlign w:val="center"/>
          </w:tcPr>
          <w:p w:rsidR="00744003" w:rsidRPr="00F16D60" w:rsidRDefault="00C370C3" w:rsidP="009B333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с. Катангар, </w:t>
            </w:r>
            <w:r w:rsidR="007440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ул. Центральная, 35</w:t>
            </w:r>
          </w:p>
        </w:tc>
        <w:tc>
          <w:tcPr>
            <w:tcW w:w="1134" w:type="dxa"/>
          </w:tcPr>
          <w:p w:rsidR="00744003" w:rsidRPr="00F16D60" w:rsidRDefault="00744003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6D60">
              <w:rPr>
                <w:rFonts w:ascii="Times New Roman" w:hAnsi="Times New Roman" w:cs="Times New Roman"/>
                <w:sz w:val="28"/>
                <w:szCs w:val="28"/>
              </w:rPr>
              <w:t>уголь</w:t>
            </w:r>
          </w:p>
        </w:tc>
        <w:tc>
          <w:tcPr>
            <w:tcW w:w="1857" w:type="dxa"/>
            <w:vAlign w:val="center"/>
          </w:tcPr>
          <w:p w:rsidR="00744003" w:rsidRPr="00F16D60" w:rsidRDefault="00347B6A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0,0167</w:t>
            </w:r>
          </w:p>
        </w:tc>
      </w:tr>
      <w:tr w:rsidR="00744003" w:rsidRPr="00F16D60" w:rsidTr="009B3334">
        <w:trPr>
          <w:trHeight w:val="303"/>
        </w:trPr>
        <w:tc>
          <w:tcPr>
            <w:tcW w:w="2268" w:type="dxa"/>
            <w:vAlign w:val="center"/>
          </w:tcPr>
          <w:p w:rsidR="00744003" w:rsidRPr="00F16D60" w:rsidRDefault="00744003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с. Катаево</w:t>
            </w:r>
          </w:p>
        </w:tc>
        <w:tc>
          <w:tcPr>
            <w:tcW w:w="4395" w:type="dxa"/>
            <w:vAlign w:val="center"/>
          </w:tcPr>
          <w:p w:rsidR="00744003" w:rsidRPr="00F16D60" w:rsidRDefault="00C370C3" w:rsidP="009B333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с. Катаево, </w:t>
            </w:r>
            <w:r w:rsidR="007440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ул. Центральная, 56А</w:t>
            </w:r>
          </w:p>
        </w:tc>
        <w:tc>
          <w:tcPr>
            <w:tcW w:w="1134" w:type="dxa"/>
          </w:tcPr>
          <w:p w:rsidR="00744003" w:rsidRPr="00F16D60" w:rsidRDefault="00744003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6D60">
              <w:rPr>
                <w:rFonts w:ascii="Times New Roman" w:hAnsi="Times New Roman" w:cs="Times New Roman"/>
                <w:sz w:val="28"/>
                <w:szCs w:val="28"/>
              </w:rPr>
              <w:t>уголь</w:t>
            </w:r>
          </w:p>
        </w:tc>
        <w:tc>
          <w:tcPr>
            <w:tcW w:w="1857" w:type="dxa"/>
            <w:vAlign w:val="center"/>
          </w:tcPr>
          <w:p w:rsidR="00744003" w:rsidRPr="00F16D60" w:rsidRDefault="00347B6A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0,361</w:t>
            </w:r>
          </w:p>
        </w:tc>
      </w:tr>
      <w:tr w:rsidR="00744003" w:rsidRPr="00F16D60" w:rsidTr="009B3334">
        <w:trPr>
          <w:trHeight w:val="303"/>
        </w:trPr>
        <w:tc>
          <w:tcPr>
            <w:tcW w:w="2268" w:type="dxa"/>
            <w:vAlign w:val="center"/>
          </w:tcPr>
          <w:p w:rsidR="00744003" w:rsidRPr="00F16D60" w:rsidRDefault="00744003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с. Обор</w:t>
            </w:r>
          </w:p>
        </w:tc>
        <w:tc>
          <w:tcPr>
            <w:tcW w:w="4395" w:type="dxa"/>
            <w:vAlign w:val="center"/>
          </w:tcPr>
          <w:p w:rsidR="00744003" w:rsidRPr="00F16D60" w:rsidRDefault="00C370C3" w:rsidP="009B333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с. Обор, </w:t>
            </w:r>
            <w:r w:rsidR="007440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ул. Центральная, 62А</w:t>
            </w:r>
          </w:p>
        </w:tc>
        <w:tc>
          <w:tcPr>
            <w:tcW w:w="1134" w:type="dxa"/>
          </w:tcPr>
          <w:p w:rsidR="00744003" w:rsidRPr="00F16D60" w:rsidRDefault="00744003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6D60">
              <w:rPr>
                <w:rFonts w:ascii="Times New Roman" w:hAnsi="Times New Roman" w:cs="Times New Roman"/>
                <w:sz w:val="28"/>
                <w:szCs w:val="28"/>
              </w:rPr>
              <w:t>уголь</w:t>
            </w:r>
          </w:p>
        </w:tc>
        <w:tc>
          <w:tcPr>
            <w:tcW w:w="1857" w:type="dxa"/>
            <w:vAlign w:val="center"/>
          </w:tcPr>
          <w:p w:rsidR="00744003" w:rsidRPr="00F16D60" w:rsidRDefault="00347B6A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0,0153</w:t>
            </w:r>
          </w:p>
        </w:tc>
      </w:tr>
      <w:tr w:rsidR="00744003" w:rsidRPr="00F16D60" w:rsidTr="009B3334">
        <w:trPr>
          <w:trHeight w:val="303"/>
        </w:trPr>
        <w:tc>
          <w:tcPr>
            <w:tcW w:w="2268" w:type="dxa"/>
            <w:vAlign w:val="center"/>
          </w:tcPr>
          <w:p w:rsidR="00744003" w:rsidRPr="00F16D60" w:rsidRDefault="00744003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с. Усть-Обор</w:t>
            </w:r>
          </w:p>
        </w:tc>
        <w:tc>
          <w:tcPr>
            <w:tcW w:w="4395" w:type="dxa"/>
            <w:vAlign w:val="center"/>
          </w:tcPr>
          <w:p w:rsidR="00744003" w:rsidRPr="00F16D60" w:rsidRDefault="00C370C3" w:rsidP="009B333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с. Усть-Обор, </w:t>
            </w:r>
            <w:r w:rsidR="007440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ул. Клубная ,7Б</w:t>
            </w:r>
          </w:p>
        </w:tc>
        <w:tc>
          <w:tcPr>
            <w:tcW w:w="1134" w:type="dxa"/>
          </w:tcPr>
          <w:p w:rsidR="00744003" w:rsidRPr="00F16D60" w:rsidRDefault="00744003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6D60">
              <w:rPr>
                <w:rFonts w:ascii="Times New Roman" w:hAnsi="Times New Roman" w:cs="Times New Roman"/>
                <w:sz w:val="28"/>
                <w:szCs w:val="28"/>
              </w:rPr>
              <w:t>уголь</w:t>
            </w:r>
          </w:p>
        </w:tc>
        <w:tc>
          <w:tcPr>
            <w:tcW w:w="1857" w:type="dxa"/>
            <w:vAlign w:val="center"/>
          </w:tcPr>
          <w:p w:rsidR="00744003" w:rsidRPr="00F16D60" w:rsidRDefault="00347B6A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0,218</w:t>
            </w:r>
          </w:p>
        </w:tc>
      </w:tr>
      <w:tr w:rsidR="00744003" w:rsidRPr="00F16D60" w:rsidTr="009B3334">
        <w:trPr>
          <w:trHeight w:val="303"/>
        </w:trPr>
        <w:tc>
          <w:tcPr>
            <w:tcW w:w="2268" w:type="dxa"/>
            <w:vAlign w:val="center"/>
          </w:tcPr>
          <w:p w:rsidR="00744003" w:rsidRPr="00F16D60" w:rsidRDefault="00744003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нп. Лесоучасток Катангар</w:t>
            </w:r>
          </w:p>
        </w:tc>
        <w:tc>
          <w:tcPr>
            <w:tcW w:w="4395" w:type="dxa"/>
            <w:vAlign w:val="center"/>
          </w:tcPr>
          <w:p w:rsidR="00744003" w:rsidRPr="00F16D60" w:rsidRDefault="00C370C3" w:rsidP="009B333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нп. Лесоучасток Катангар, </w:t>
            </w:r>
            <w:r w:rsidR="007440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ул. Нагаева,17</w:t>
            </w:r>
          </w:p>
        </w:tc>
        <w:tc>
          <w:tcPr>
            <w:tcW w:w="1134" w:type="dxa"/>
          </w:tcPr>
          <w:p w:rsidR="00744003" w:rsidRPr="00F16D60" w:rsidRDefault="00744003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6D60">
              <w:rPr>
                <w:rFonts w:ascii="Times New Roman" w:hAnsi="Times New Roman" w:cs="Times New Roman"/>
                <w:sz w:val="28"/>
                <w:szCs w:val="28"/>
              </w:rPr>
              <w:t>уголь</w:t>
            </w:r>
          </w:p>
        </w:tc>
        <w:tc>
          <w:tcPr>
            <w:tcW w:w="1857" w:type="dxa"/>
            <w:vAlign w:val="center"/>
          </w:tcPr>
          <w:p w:rsidR="00744003" w:rsidRPr="00F16D60" w:rsidRDefault="00347B6A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0,017</w:t>
            </w:r>
          </w:p>
        </w:tc>
      </w:tr>
      <w:tr w:rsidR="00744003" w:rsidRPr="00F16D60" w:rsidTr="009B3334">
        <w:trPr>
          <w:trHeight w:val="303"/>
        </w:trPr>
        <w:tc>
          <w:tcPr>
            <w:tcW w:w="2268" w:type="dxa"/>
            <w:vAlign w:val="center"/>
          </w:tcPr>
          <w:p w:rsidR="00744003" w:rsidRPr="00F16D60" w:rsidRDefault="00744003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с. Зугмара</w:t>
            </w:r>
          </w:p>
        </w:tc>
        <w:tc>
          <w:tcPr>
            <w:tcW w:w="4395" w:type="dxa"/>
            <w:vAlign w:val="center"/>
          </w:tcPr>
          <w:p w:rsidR="00744003" w:rsidRPr="00F16D60" w:rsidRDefault="000E32B1" w:rsidP="009B333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с. Зугмара, </w:t>
            </w:r>
            <w:r w:rsidR="007440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ул. Колхозная, 2Б</w:t>
            </w:r>
          </w:p>
        </w:tc>
        <w:tc>
          <w:tcPr>
            <w:tcW w:w="1134" w:type="dxa"/>
          </w:tcPr>
          <w:p w:rsidR="00744003" w:rsidRPr="00F16D60" w:rsidRDefault="00744003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6D60">
              <w:rPr>
                <w:rFonts w:ascii="Times New Roman" w:hAnsi="Times New Roman" w:cs="Times New Roman"/>
                <w:sz w:val="28"/>
                <w:szCs w:val="28"/>
              </w:rPr>
              <w:t>уголь</w:t>
            </w:r>
          </w:p>
        </w:tc>
        <w:tc>
          <w:tcPr>
            <w:tcW w:w="1857" w:type="dxa"/>
            <w:vAlign w:val="center"/>
          </w:tcPr>
          <w:p w:rsidR="00744003" w:rsidRPr="00F16D60" w:rsidRDefault="00347B6A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0,0052</w:t>
            </w:r>
          </w:p>
        </w:tc>
      </w:tr>
      <w:tr w:rsidR="00744003" w:rsidRPr="00F16D60" w:rsidTr="009B3334">
        <w:trPr>
          <w:trHeight w:val="303"/>
        </w:trPr>
        <w:tc>
          <w:tcPr>
            <w:tcW w:w="2268" w:type="dxa"/>
            <w:vAlign w:val="center"/>
          </w:tcPr>
          <w:p w:rsidR="00744003" w:rsidRPr="00F16D60" w:rsidRDefault="00744003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с. Толбага</w:t>
            </w:r>
          </w:p>
        </w:tc>
        <w:tc>
          <w:tcPr>
            <w:tcW w:w="4395" w:type="dxa"/>
            <w:vAlign w:val="center"/>
          </w:tcPr>
          <w:p w:rsidR="00744003" w:rsidRPr="00F16D60" w:rsidRDefault="000E32B1" w:rsidP="009B333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с. Толбага, </w:t>
            </w:r>
            <w:r w:rsidR="007440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ул. Станционная, 15А</w:t>
            </w:r>
          </w:p>
        </w:tc>
        <w:tc>
          <w:tcPr>
            <w:tcW w:w="1134" w:type="dxa"/>
          </w:tcPr>
          <w:p w:rsidR="00744003" w:rsidRPr="00F16D60" w:rsidRDefault="00744003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6D60">
              <w:rPr>
                <w:rFonts w:ascii="Times New Roman" w:hAnsi="Times New Roman" w:cs="Times New Roman"/>
                <w:sz w:val="28"/>
                <w:szCs w:val="28"/>
              </w:rPr>
              <w:t>уголь</w:t>
            </w:r>
          </w:p>
        </w:tc>
        <w:tc>
          <w:tcPr>
            <w:tcW w:w="1857" w:type="dxa"/>
            <w:vAlign w:val="center"/>
          </w:tcPr>
          <w:p w:rsidR="00744003" w:rsidRPr="00F16D60" w:rsidRDefault="00347B6A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0,0213</w:t>
            </w:r>
          </w:p>
        </w:tc>
      </w:tr>
      <w:tr w:rsidR="00744003" w:rsidRPr="00F16D60" w:rsidTr="009B3334">
        <w:trPr>
          <w:trHeight w:val="303"/>
        </w:trPr>
        <w:tc>
          <w:tcPr>
            <w:tcW w:w="2268" w:type="dxa"/>
            <w:vAlign w:val="center"/>
          </w:tcPr>
          <w:p w:rsidR="00744003" w:rsidRPr="00F16D60" w:rsidRDefault="00744003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vAlign w:val="center"/>
          </w:tcPr>
          <w:p w:rsidR="00744003" w:rsidRPr="00F16D60" w:rsidRDefault="000E32B1" w:rsidP="009B333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с. Толбага, </w:t>
            </w:r>
            <w:r w:rsidR="007440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ул. Станционная, 29А</w:t>
            </w:r>
          </w:p>
        </w:tc>
        <w:tc>
          <w:tcPr>
            <w:tcW w:w="1134" w:type="dxa"/>
          </w:tcPr>
          <w:p w:rsidR="00744003" w:rsidRPr="00F16D60" w:rsidRDefault="00744003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6D60">
              <w:rPr>
                <w:rFonts w:ascii="Times New Roman" w:hAnsi="Times New Roman" w:cs="Times New Roman"/>
                <w:sz w:val="28"/>
                <w:szCs w:val="28"/>
              </w:rPr>
              <w:t>уголь</w:t>
            </w:r>
          </w:p>
        </w:tc>
        <w:tc>
          <w:tcPr>
            <w:tcW w:w="1857" w:type="dxa"/>
            <w:vAlign w:val="center"/>
          </w:tcPr>
          <w:p w:rsidR="00744003" w:rsidRPr="00F16D60" w:rsidRDefault="00347B6A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0,0219</w:t>
            </w:r>
          </w:p>
        </w:tc>
      </w:tr>
      <w:tr w:rsidR="00744003" w:rsidRPr="00F16D60" w:rsidTr="009B3334">
        <w:trPr>
          <w:trHeight w:val="303"/>
        </w:trPr>
        <w:tc>
          <w:tcPr>
            <w:tcW w:w="2268" w:type="dxa"/>
            <w:vAlign w:val="center"/>
          </w:tcPr>
          <w:p w:rsidR="00744003" w:rsidRPr="00F16D60" w:rsidRDefault="00744003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с. Тарбагатай</w:t>
            </w:r>
          </w:p>
        </w:tc>
        <w:tc>
          <w:tcPr>
            <w:tcW w:w="4395" w:type="dxa"/>
            <w:vAlign w:val="center"/>
          </w:tcPr>
          <w:p w:rsidR="00744003" w:rsidRPr="00F16D60" w:rsidRDefault="000E32B1" w:rsidP="009B333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с. Тарбагатай, </w:t>
            </w:r>
            <w:r w:rsidR="007440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ул. Заводская, 8</w:t>
            </w:r>
          </w:p>
        </w:tc>
        <w:tc>
          <w:tcPr>
            <w:tcW w:w="1134" w:type="dxa"/>
          </w:tcPr>
          <w:p w:rsidR="00744003" w:rsidRPr="00F16D60" w:rsidRDefault="00744003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6D60">
              <w:rPr>
                <w:rFonts w:ascii="Times New Roman" w:hAnsi="Times New Roman" w:cs="Times New Roman"/>
                <w:sz w:val="28"/>
                <w:szCs w:val="28"/>
              </w:rPr>
              <w:t>уголь</w:t>
            </w:r>
          </w:p>
        </w:tc>
        <w:tc>
          <w:tcPr>
            <w:tcW w:w="1857" w:type="dxa"/>
            <w:vAlign w:val="center"/>
          </w:tcPr>
          <w:p w:rsidR="00744003" w:rsidRPr="00F16D60" w:rsidRDefault="00347B6A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0,274</w:t>
            </w:r>
          </w:p>
        </w:tc>
      </w:tr>
      <w:tr w:rsidR="00744003" w:rsidRPr="00F16D60" w:rsidTr="009B3334">
        <w:trPr>
          <w:trHeight w:val="303"/>
        </w:trPr>
        <w:tc>
          <w:tcPr>
            <w:tcW w:w="2268" w:type="dxa"/>
            <w:vAlign w:val="center"/>
          </w:tcPr>
          <w:p w:rsidR="00744003" w:rsidRPr="00F16D60" w:rsidRDefault="00744003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vAlign w:val="center"/>
          </w:tcPr>
          <w:p w:rsidR="00744003" w:rsidRPr="00F16D60" w:rsidRDefault="000E32B1" w:rsidP="009B333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с. Тарбагатай, </w:t>
            </w:r>
            <w:r w:rsidR="007440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ул. Станционная, 55</w:t>
            </w:r>
          </w:p>
        </w:tc>
        <w:tc>
          <w:tcPr>
            <w:tcW w:w="1134" w:type="dxa"/>
          </w:tcPr>
          <w:p w:rsidR="00744003" w:rsidRPr="00F16D60" w:rsidRDefault="00744003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6D60">
              <w:rPr>
                <w:rFonts w:ascii="Times New Roman" w:hAnsi="Times New Roman" w:cs="Times New Roman"/>
                <w:sz w:val="28"/>
                <w:szCs w:val="28"/>
              </w:rPr>
              <w:t>уголь</w:t>
            </w:r>
          </w:p>
        </w:tc>
        <w:tc>
          <w:tcPr>
            <w:tcW w:w="1857" w:type="dxa"/>
            <w:vAlign w:val="center"/>
          </w:tcPr>
          <w:p w:rsidR="00744003" w:rsidRPr="00F16D60" w:rsidRDefault="00347B6A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0,0946</w:t>
            </w:r>
          </w:p>
        </w:tc>
      </w:tr>
      <w:tr w:rsidR="00744003" w:rsidRPr="00F16D60" w:rsidTr="009B3334">
        <w:trPr>
          <w:trHeight w:val="306"/>
        </w:trPr>
        <w:tc>
          <w:tcPr>
            <w:tcW w:w="2268" w:type="dxa"/>
            <w:vAlign w:val="center"/>
          </w:tcPr>
          <w:p w:rsidR="00744003" w:rsidRPr="00F16D60" w:rsidRDefault="00744003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vAlign w:val="center"/>
          </w:tcPr>
          <w:p w:rsidR="00744003" w:rsidRPr="00F16D60" w:rsidRDefault="000E32B1" w:rsidP="009B333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с. Тарбагатай, </w:t>
            </w:r>
            <w:r w:rsidR="007440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ул. Кооперативная, 26</w:t>
            </w:r>
          </w:p>
        </w:tc>
        <w:tc>
          <w:tcPr>
            <w:tcW w:w="1134" w:type="dxa"/>
          </w:tcPr>
          <w:p w:rsidR="00744003" w:rsidRPr="00F16D60" w:rsidRDefault="00744003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6D60">
              <w:rPr>
                <w:rFonts w:ascii="Times New Roman" w:hAnsi="Times New Roman" w:cs="Times New Roman"/>
                <w:sz w:val="28"/>
                <w:szCs w:val="28"/>
              </w:rPr>
              <w:t>уголь</w:t>
            </w:r>
          </w:p>
        </w:tc>
        <w:tc>
          <w:tcPr>
            <w:tcW w:w="1857" w:type="dxa"/>
            <w:vAlign w:val="center"/>
          </w:tcPr>
          <w:p w:rsidR="00744003" w:rsidRPr="00F16D60" w:rsidRDefault="00347B6A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0,32</w:t>
            </w:r>
          </w:p>
        </w:tc>
      </w:tr>
      <w:tr w:rsidR="00744003" w:rsidRPr="00F16D60" w:rsidTr="009B3334">
        <w:trPr>
          <w:trHeight w:val="303"/>
        </w:trPr>
        <w:tc>
          <w:tcPr>
            <w:tcW w:w="2268" w:type="dxa"/>
            <w:vAlign w:val="center"/>
          </w:tcPr>
          <w:p w:rsidR="00744003" w:rsidRPr="00F16D60" w:rsidRDefault="00744003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п. Новопавловка</w:t>
            </w:r>
          </w:p>
        </w:tc>
        <w:tc>
          <w:tcPr>
            <w:tcW w:w="4395" w:type="dxa"/>
            <w:vAlign w:val="center"/>
          </w:tcPr>
          <w:p w:rsidR="00744003" w:rsidRPr="00F16D60" w:rsidRDefault="000E32B1" w:rsidP="009B333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п. Новопавловка, </w:t>
            </w:r>
            <w:r w:rsidR="007440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ул. 2-ая Нагорная,10А</w:t>
            </w:r>
          </w:p>
        </w:tc>
        <w:tc>
          <w:tcPr>
            <w:tcW w:w="1134" w:type="dxa"/>
          </w:tcPr>
          <w:p w:rsidR="00744003" w:rsidRPr="00F16D60" w:rsidRDefault="00744003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6D60">
              <w:rPr>
                <w:rFonts w:ascii="Times New Roman" w:hAnsi="Times New Roman" w:cs="Times New Roman"/>
                <w:sz w:val="28"/>
                <w:szCs w:val="28"/>
              </w:rPr>
              <w:t>уголь</w:t>
            </w:r>
          </w:p>
        </w:tc>
        <w:tc>
          <w:tcPr>
            <w:tcW w:w="1857" w:type="dxa"/>
            <w:vAlign w:val="center"/>
          </w:tcPr>
          <w:p w:rsidR="00744003" w:rsidRPr="00F16D60" w:rsidRDefault="00347B6A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0,088</w:t>
            </w:r>
          </w:p>
        </w:tc>
      </w:tr>
      <w:tr w:rsidR="00744003" w:rsidRPr="00F16D60" w:rsidTr="009B3334">
        <w:trPr>
          <w:trHeight w:val="306"/>
        </w:trPr>
        <w:tc>
          <w:tcPr>
            <w:tcW w:w="2268" w:type="dxa"/>
            <w:vAlign w:val="center"/>
          </w:tcPr>
          <w:p w:rsidR="00744003" w:rsidRPr="00F16D60" w:rsidRDefault="00744003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vAlign w:val="center"/>
          </w:tcPr>
          <w:p w:rsidR="00744003" w:rsidRPr="00F16D60" w:rsidRDefault="000E32B1" w:rsidP="009B333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п. Новопавловка, </w:t>
            </w:r>
            <w:r w:rsidR="007440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ул. Комсомольская, 2А</w:t>
            </w:r>
          </w:p>
        </w:tc>
        <w:tc>
          <w:tcPr>
            <w:tcW w:w="1134" w:type="dxa"/>
          </w:tcPr>
          <w:p w:rsidR="00744003" w:rsidRPr="00F16D60" w:rsidRDefault="00744003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6D60">
              <w:rPr>
                <w:rFonts w:ascii="Times New Roman" w:hAnsi="Times New Roman" w:cs="Times New Roman"/>
                <w:sz w:val="28"/>
                <w:szCs w:val="28"/>
              </w:rPr>
              <w:t>уголь</w:t>
            </w:r>
          </w:p>
        </w:tc>
        <w:tc>
          <w:tcPr>
            <w:tcW w:w="1857" w:type="dxa"/>
            <w:vAlign w:val="center"/>
          </w:tcPr>
          <w:p w:rsidR="00744003" w:rsidRPr="00F16D60" w:rsidRDefault="00347B6A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0,0823</w:t>
            </w:r>
          </w:p>
        </w:tc>
      </w:tr>
      <w:tr w:rsidR="00744003" w:rsidRPr="00F16D60" w:rsidTr="009B3334">
        <w:trPr>
          <w:trHeight w:val="304"/>
        </w:trPr>
        <w:tc>
          <w:tcPr>
            <w:tcW w:w="2268" w:type="dxa"/>
            <w:vAlign w:val="center"/>
          </w:tcPr>
          <w:p w:rsidR="00744003" w:rsidRPr="00F16D60" w:rsidRDefault="00744003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vAlign w:val="center"/>
          </w:tcPr>
          <w:p w:rsidR="00744003" w:rsidRPr="00F16D60" w:rsidRDefault="000E32B1" w:rsidP="009B333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п. Новопавловка, </w:t>
            </w:r>
            <w:r w:rsidR="007440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ул. Декабристов, 6</w:t>
            </w:r>
          </w:p>
        </w:tc>
        <w:tc>
          <w:tcPr>
            <w:tcW w:w="1134" w:type="dxa"/>
          </w:tcPr>
          <w:p w:rsidR="00744003" w:rsidRPr="00F16D60" w:rsidRDefault="00744003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6D60">
              <w:rPr>
                <w:rFonts w:ascii="Times New Roman" w:hAnsi="Times New Roman" w:cs="Times New Roman"/>
                <w:sz w:val="28"/>
                <w:szCs w:val="28"/>
              </w:rPr>
              <w:t>уголь</w:t>
            </w:r>
          </w:p>
        </w:tc>
        <w:tc>
          <w:tcPr>
            <w:tcW w:w="1857" w:type="dxa"/>
            <w:vAlign w:val="center"/>
          </w:tcPr>
          <w:p w:rsidR="00744003" w:rsidRPr="00F16D60" w:rsidRDefault="00347B6A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0,623</w:t>
            </w:r>
          </w:p>
        </w:tc>
      </w:tr>
      <w:tr w:rsidR="00744003" w:rsidRPr="00F16D60" w:rsidTr="009B3334">
        <w:trPr>
          <w:trHeight w:val="305"/>
        </w:trPr>
        <w:tc>
          <w:tcPr>
            <w:tcW w:w="2268" w:type="dxa"/>
            <w:vAlign w:val="center"/>
          </w:tcPr>
          <w:p w:rsidR="00744003" w:rsidRPr="00F16D60" w:rsidRDefault="00744003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vAlign w:val="center"/>
          </w:tcPr>
          <w:p w:rsidR="00744003" w:rsidRPr="00F16D60" w:rsidRDefault="000E32B1" w:rsidP="009B333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п. Новопавловка, </w:t>
            </w:r>
            <w:r w:rsidR="007440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ул. Советская, 23</w:t>
            </w:r>
          </w:p>
        </w:tc>
        <w:tc>
          <w:tcPr>
            <w:tcW w:w="1134" w:type="dxa"/>
          </w:tcPr>
          <w:p w:rsidR="00744003" w:rsidRPr="00F16D60" w:rsidRDefault="00744003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6D60">
              <w:rPr>
                <w:rFonts w:ascii="Times New Roman" w:hAnsi="Times New Roman" w:cs="Times New Roman"/>
                <w:sz w:val="28"/>
                <w:szCs w:val="28"/>
              </w:rPr>
              <w:t>уголь</w:t>
            </w:r>
          </w:p>
        </w:tc>
        <w:tc>
          <w:tcPr>
            <w:tcW w:w="1857" w:type="dxa"/>
            <w:vAlign w:val="center"/>
          </w:tcPr>
          <w:p w:rsidR="00744003" w:rsidRPr="00F16D60" w:rsidRDefault="00347B6A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0,0312</w:t>
            </w:r>
          </w:p>
        </w:tc>
      </w:tr>
      <w:tr w:rsidR="00744003" w:rsidRPr="00F16D60" w:rsidTr="009B3334">
        <w:trPr>
          <w:trHeight w:val="304"/>
        </w:trPr>
        <w:tc>
          <w:tcPr>
            <w:tcW w:w="2268" w:type="dxa"/>
            <w:vAlign w:val="center"/>
          </w:tcPr>
          <w:p w:rsidR="00744003" w:rsidRPr="00F16D60" w:rsidRDefault="00744003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vAlign w:val="center"/>
          </w:tcPr>
          <w:p w:rsidR="00744003" w:rsidRPr="00F16D60" w:rsidRDefault="000E32B1" w:rsidP="009B333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п. Новопавловка, </w:t>
            </w:r>
            <w:r w:rsidR="007440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ул. Декабристов, 2</w:t>
            </w:r>
          </w:p>
        </w:tc>
        <w:tc>
          <w:tcPr>
            <w:tcW w:w="1134" w:type="dxa"/>
          </w:tcPr>
          <w:p w:rsidR="00744003" w:rsidRPr="00F16D60" w:rsidRDefault="00744003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6D60">
              <w:rPr>
                <w:rFonts w:ascii="Times New Roman" w:hAnsi="Times New Roman" w:cs="Times New Roman"/>
                <w:sz w:val="28"/>
                <w:szCs w:val="28"/>
              </w:rPr>
              <w:t>уголь</w:t>
            </w:r>
          </w:p>
        </w:tc>
        <w:tc>
          <w:tcPr>
            <w:tcW w:w="1857" w:type="dxa"/>
            <w:vAlign w:val="center"/>
          </w:tcPr>
          <w:p w:rsidR="00744003" w:rsidRPr="00F16D60" w:rsidRDefault="00347B6A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0,156</w:t>
            </w:r>
          </w:p>
        </w:tc>
      </w:tr>
      <w:tr w:rsidR="00744003" w:rsidRPr="00F16D60" w:rsidTr="009B3334">
        <w:trPr>
          <w:trHeight w:val="304"/>
        </w:trPr>
        <w:tc>
          <w:tcPr>
            <w:tcW w:w="2268" w:type="dxa"/>
            <w:vAlign w:val="center"/>
          </w:tcPr>
          <w:p w:rsidR="00744003" w:rsidRPr="00F16D60" w:rsidRDefault="00744003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vAlign w:val="center"/>
          </w:tcPr>
          <w:p w:rsidR="00744003" w:rsidRPr="00F16D60" w:rsidRDefault="000E32B1" w:rsidP="009B333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п. Новопавловка, </w:t>
            </w:r>
            <w:r w:rsidR="007440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ул. Чапаева, 9</w:t>
            </w:r>
          </w:p>
        </w:tc>
        <w:tc>
          <w:tcPr>
            <w:tcW w:w="1134" w:type="dxa"/>
          </w:tcPr>
          <w:p w:rsidR="00744003" w:rsidRPr="00F16D60" w:rsidRDefault="00744003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6D60">
              <w:rPr>
                <w:rFonts w:ascii="Times New Roman" w:hAnsi="Times New Roman" w:cs="Times New Roman"/>
                <w:sz w:val="28"/>
                <w:szCs w:val="28"/>
              </w:rPr>
              <w:t>уголь</w:t>
            </w:r>
          </w:p>
        </w:tc>
        <w:tc>
          <w:tcPr>
            <w:tcW w:w="1857" w:type="dxa"/>
            <w:vAlign w:val="center"/>
          </w:tcPr>
          <w:p w:rsidR="00744003" w:rsidRPr="00F16D60" w:rsidRDefault="00347B6A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0,0405</w:t>
            </w:r>
          </w:p>
        </w:tc>
      </w:tr>
      <w:tr w:rsidR="00744003" w:rsidRPr="00F16D60" w:rsidTr="009B3334">
        <w:trPr>
          <w:trHeight w:val="304"/>
        </w:trPr>
        <w:tc>
          <w:tcPr>
            <w:tcW w:w="2268" w:type="dxa"/>
            <w:vAlign w:val="center"/>
          </w:tcPr>
          <w:p w:rsidR="00744003" w:rsidRPr="00F16D60" w:rsidRDefault="00744003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с. Харауз</w:t>
            </w:r>
          </w:p>
        </w:tc>
        <w:tc>
          <w:tcPr>
            <w:tcW w:w="4395" w:type="dxa"/>
            <w:vAlign w:val="center"/>
          </w:tcPr>
          <w:p w:rsidR="00744003" w:rsidRPr="00F16D60" w:rsidRDefault="000E32B1" w:rsidP="009B333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с. Харауз, </w:t>
            </w:r>
            <w:r w:rsidR="007440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ул. Нагорная, 49</w:t>
            </w:r>
          </w:p>
        </w:tc>
        <w:tc>
          <w:tcPr>
            <w:tcW w:w="1134" w:type="dxa"/>
          </w:tcPr>
          <w:p w:rsidR="00744003" w:rsidRPr="00F16D60" w:rsidRDefault="00744003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6D60">
              <w:rPr>
                <w:rFonts w:ascii="Times New Roman" w:hAnsi="Times New Roman" w:cs="Times New Roman"/>
                <w:sz w:val="28"/>
                <w:szCs w:val="28"/>
              </w:rPr>
              <w:t>уголь</w:t>
            </w:r>
          </w:p>
        </w:tc>
        <w:tc>
          <w:tcPr>
            <w:tcW w:w="1857" w:type="dxa"/>
            <w:vAlign w:val="center"/>
          </w:tcPr>
          <w:p w:rsidR="00744003" w:rsidRPr="00F16D60" w:rsidRDefault="00347B6A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0,2955</w:t>
            </w:r>
          </w:p>
        </w:tc>
      </w:tr>
      <w:tr w:rsidR="00744003" w:rsidRPr="00F16D60" w:rsidTr="009B3334">
        <w:trPr>
          <w:trHeight w:val="304"/>
        </w:trPr>
        <w:tc>
          <w:tcPr>
            <w:tcW w:w="2268" w:type="dxa"/>
            <w:vAlign w:val="center"/>
          </w:tcPr>
          <w:p w:rsidR="00744003" w:rsidRPr="00F16D60" w:rsidRDefault="00744003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с. Хохотуй</w:t>
            </w:r>
          </w:p>
        </w:tc>
        <w:tc>
          <w:tcPr>
            <w:tcW w:w="4395" w:type="dxa"/>
            <w:vAlign w:val="center"/>
          </w:tcPr>
          <w:p w:rsidR="00744003" w:rsidRPr="00F16D60" w:rsidRDefault="000E32B1" w:rsidP="009B333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с. Хохотуй, </w:t>
            </w:r>
            <w:r w:rsidR="007440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ул. Рабочая, 29Г</w:t>
            </w:r>
          </w:p>
        </w:tc>
        <w:tc>
          <w:tcPr>
            <w:tcW w:w="1134" w:type="dxa"/>
          </w:tcPr>
          <w:p w:rsidR="00744003" w:rsidRPr="00F16D60" w:rsidRDefault="00744003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6D60">
              <w:rPr>
                <w:rFonts w:ascii="Times New Roman" w:hAnsi="Times New Roman" w:cs="Times New Roman"/>
                <w:sz w:val="28"/>
                <w:szCs w:val="28"/>
              </w:rPr>
              <w:t>уголь</w:t>
            </w:r>
          </w:p>
        </w:tc>
        <w:tc>
          <w:tcPr>
            <w:tcW w:w="1857" w:type="dxa"/>
            <w:vAlign w:val="center"/>
          </w:tcPr>
          <w:p w:rsidR="00744003" w:rsidRPr="00F16D60" w:rsidRDefault="00347B6A" w:rsidP="009B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0,1287</w:t>
            </w:r>
          </w:p>
        </w:tc>
      </w:tr>
    </w:tbl>
    <w:p w:rsidR="00D379AD" w:rsidRPr="001A7DFF" w:rsidRDefault="00D379AD" w:rsidP="00434B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7DFF" w:rsidRPr="001A7DFF" w:rsidRDefault="001A7DFF" w:rsidP="00434B3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7DFF">
        <w:rPr>
          <w:rFonts w:ascii="Times New Roman" w:hAnsi="Times New Roman" w:cs="Times New Roman"/>
          <w:sz w:val="28"/>
          <w:szCs w:val="28"/>
        </w:rPr>
        <w:t xml:space="preserve">Наиболее вероятными причинами возникновения технологических нарушений в работе системы теплоснабжения </w:t>
      </w:r>
      <w:r w:rsidR="00434B33">
        <w:rPr>
          <w:rFonts w:ascii="Times New Roman" w:hAnsi="Times New Roman" w:cs="Times New Roman"/>
          <w:sz w:val="28"/>
          <w:szCs w:val="28"/>
        </w:rPr>
        <w:t>Петровск-Забайкальского</w:t>
      </w:r>
      <w:r w:rsidRPr="001A7DFF">
        <w:rPr>
          <w:rFonts w:ascii="Times New Roman" w:hAnsi="Times New Roman" w:cs="Times New Roman"/>
          <w:sz w:val="28"/>
          <w:szCs w:val="28"/>
        </w:rPr>
        <w:t xml:space="preserve"> муниципального округа могут послужить:</w:t>
      </w:r>
    </w:p>
    <w:p w:rsidR="001A7DFF" w:rsidRPr="001A7DFF" w:rsidRDefault="001A7DFF" w:rsidP="00434B33">
      <w:pPr>
        <w:pStyle w:val="a4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0" w:right="141" w:firstLine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A7DFF">
        <w:rPr>
          <w:rFonts w:ascii="Times New Roman" w:hAnsi="Times New Roman" w:cs="Times New Roman"/>
          <w:sz w:val="28"/>
          <w:szCs w:val="28"/>
        </w:rPr>
        <w:t>неблагоприятные погодно-климатические явления (сильные ветры, сильные морозы, снегопады и метели, обледенения);</w:t>
      </w:r>
    </w:p>
    <w:p w:rsidR="001A7DFF" w:rsidRPr="001A7DFF" w:rsidRDefault="001A7DFF" w:rsidP="00434B33">
      <w:pPr>
        <w:pStyle w:val="a4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0" w:right="141" w:firstLine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A7DFF">
        <w:rPr>
          <w:rFonts w:ascii="Times New Roman" w:hAnsi="Times New Roman" w:cs="Times New Roman"/>
          <w:sz w:val="28"/>
          <w:szCs w:val="28"/>
        </w:rPr>
        <w:t>человеческий фактор (неправильные действия персонала котельных);</w:t>
      </w:r>
    </w:p>
    <w:p w:rsidR="001A7DFF" w:rsidRPr="001A7DFF" w:rsidRDefault="001A7DFF" w:rsidP="00434B33">
      <w:pPr>
        <w:pStyle w:val="a4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0" w:right="141" w:firstLine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A7DFF">
        <w:rPr>
          <w:rFonts w:ascii="Times New Roman" w:hAnsi="Times New Roman" w:cs="Times New Roman"/>
          <w:sz w:val="28"/>
          <w:szCs w:val="28"/>
        </w:rPr>
        <w:t>прекращение подачи электрической энергии, холодной воды, топлива на источник</w:t>
      </w:r>
      <w:r w:rsidR="00434B33">
        <w:rPr>
          <w:rFonts w:ascii="Times New Roman" w:hAnsi="Times New Roman" w:cs="Times New Roman"/>
          <w:sz w:val="28"/>
          <w:szCs w:val="28"/>
        </w:rPr>
        <w:t>е</w:t>
      </w:r>
      <w:r w:rsidRPr="001A7DFF">
        <w:rPr>
          <w:rFonts w:ascii="Times New Roman" w:hAnsi="Times New Roman" w:cs="Times New Roman"/>
          <w:sz w:val="28"/>
          <w:szCs w:val="28"/>
        </w:rPr>
        <w:t xml:space="preserve"> тепловой энергии;</w:t>
      </w:r>
    </w:p>
    <w:p w:rsidR="001A7DFF" w:rsidRPr="001A7DFF" w:rsidRDefault="001A7DFF" w:rsidP="00434B33">
      <w:pPr>
        <w:pStyle w:val="a4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0" w:right="141" w:firstLine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A7DFF">
        <w:rPr>
          <w:rFonts w:ascii="Times New Roman" w:hAnsi="Times New Roman" w:cs="Times New Roman"/>
          <w:sz w:val="28"/>
          <w:szCs w:val="28"/>
        </w:rPr>
        <w:t>внеплановая остановка (выход из строя) оборудования на объектах системы теплоснабжения;</w:t>
      </w:r>
    </w:p>
    <w:p w:rsidR="001A7DFF" w:rsidRDefault="001A7DFF" w:rsidP="00434B33">
      <w:pPr>
        <w:pStyle w:val="a4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0" w:right="141" w:firstLine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A7DFF">
        <w:rPr>
          <w:rFonts w:ascii="Times New Roman" w:hAnsi="Times New Roman" w:cs="Times New Roman"/>
          <w:sz w:val="28"/>
          <w:szCs w:val="28"/>
        </w:rPr>
        <w:t>внешние</w:t>
      </w:r>
      <w:r w:rsidRPr="001A7DF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1A7DFF">
        <w:rPr>
          <w:rFonts w:ascii="Times New Roman" w:hAnsi="Times New Roman" w:cs="Times New Roman"/>
          <w:sz w:val="28"/>
          <w:szCs w:val="28"/>
        </w:rPr>
        <w:t>воздействия</w:t>
      </w:r>
      <w:r w:rsidRPr="001A7DF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1A7DFF">
        <w:rPr>
          <w:rFonts w:ascii="Times New Roman" w:hAnsi="Times New Roman" w:cs="Times New Roman"/>
          <w:sz w:val="28"/>
          <w:szCs w:val="28"/>
        </w:rPr>
        <w:t>(прилеты</w:t>
      </w:r>
      <w:r w:rsidRPr="001A7DF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A7DFF">
        <w:rPr>
          <w:rFonts w:ascii="Times New Roman" w:hAnsi="Times New Roman" w:cs="Times New Roman"/>
          <w:sz w:val="28"/>
          <w:szCs w:val="28"/>
        </w:rPr>
        <w:t>БПЛА,</w:t>
      </w:r>
      <w:r w:rsidRPr="001A7DF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A7DFF">
        <w:rPr>
          <w:rFonts w:ascii="Times New Roman" w:hAnsi="Times New Roman" w:cs="Times New Roman"/>
          <w:sz w:val="28"/>
          <w:szCs w:val="28"/>
        </w:rPr>
        <w:t>террористические</w:t>
      </w:r>
      <w:r w:rsidRPr="001A7DF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A7DFF">
        <w:rPr>
          <w:rFonts w:ascii="Times New Roman" w:hAnsi="Times New Roman" w:cs="Times New Roman"/>
          <w:sz w:val="28"/>
          <w:szCs w:val="28"/>
        </w:rPr>
        <w:t>акты).</w:t>
      </w:r>
    </w:p>
    <w:p w:rsidR="00744003" w:rsidRDefault="00744003" w:rsidP="00744003">
      <w:pPr>
        <w:pStyle w:val="a4"/>
        <w:widowControl w:val="0"/>
        <w:autoSpaceDE w:val="0"/>
        <w:autoSpaceDN w:val="0"/>
        <w:spacing w:after="0" w:line="240" w:lineRule="auto"/>
        <w:ind w:left="360" w:right="14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tblInd w:w="-5" w:type="dxa"/>
        <w:tblLook w:val="04A0"/>
      </w:tblPr>
      <w:tblGrid>
        <w:gridCol w:w="2027"/>
        <w:gridCol w:w="1714"/>
        <w:gridCol w:w="1934"/>
        <w:gridCol w:w="1606"/>
        <w:gridCol w:w="2295"/>
      </w:tblGrid>
      <w:tr w:rsidR="00627CE2" w:rsidTr="005351BC">
        <w:tc>
          <w:tcPr>
            <w:tcW w:w="1949" w:type="dxa"/>
          </w:tcPr>
          <w:p w:rsidR="00744003" w:rsidRDefault="00744003" w:rsidP="00744003">
            <w:pPr>
              <w:pStyle w:val="a4"/>
              <w:widowControl w:val="0"/>
              <w:autoSpaceDE w:val="0"/>
              <w:autoSpaceDN w:val="0"/>
              <w:ind w:left="0" w:right="141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причина возникновения аварии</w:t>
            </w:r>
          </w:p>
        </w:tc>
        <w:tc>
          <w:tcPr>
            <w:tcW w:w="1690" w:type="dxa"/>
          </w:tcPr>
          <w:p w:rsidR="00744003" w:rsidRDefault="00744003" w:rsidP="00744003">
            <w:pPr>
              <w:pStyle w:val="a4"/>
              <w:widowControl w:val="0"/>
              <w:autoSpaceDE w:val="0"/>
              <w:autoSpaceDN w:val="0"/>
              <w:ind w:left="0" w:right="141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аварийной ситуации</w:t>
            </w:r>
          </w:p>
        </w:tc>
        <w:tc>
          <w:tcPr>
            <w:tcW w:w="1865" w:type="dxa"/>
          </w:tcPr>
          <w:p w:rsidR="00744003" w:rsidRDefault="00744003" w:rsidP="00744003">
            <w:pPr>
              <w:pStyle w:val="a4"/>
              <w:widowControl w:val="0"/>
              <w:autoSpaceDE w:val="0"/>
              <w:autoSpaceDN w:val="0"/>
              <w:ind w:left="0" w:right="141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возможные масштабы аварии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последствия</w:t>
            </w:r>
          </w:p>
        </w:tc>
        <w:tc>
          <w:tcPr>
            <w:tcW w:w="1584" w:type="dxa"/>
          </w:tcPr>
          <w:p w:rsidR="00744003" w:rsidRDefault="00744003" w:rsidP="00744003">
            <w:pPr>
              <w:pStyle w:val="a4"/>
              <w:widowControl w:val="0"/>
              <w:autoSpaceDE w:val="0"/>
              <w:autoSpaceDN w:val="0"/>
              <w:ind w:left="0" w:right="141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уровень реагирования</w:t>
            </w:r>
          </w:p>
        </w:tc>
        <w:tc>
          <w:tcPr>
            <w:tcW w:w="2262" w:type="dxa"/>
          </w:tcPr>
          <w:p w:rsidR="00744003" w:rsidRDefault="00744003" w:rsidP="00744003">
            <w:pPr>
              <w:pStyle w:val="a4"/>
              <w:widowControl w:val="0"/>
              <w:autoSpaceDE w:val="0"/>
              <w:autoSpaceDN w:val="0"/>
              <w:ind w:left="0" w:right="141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действия персонала</w:t>
            </w:r>
          </w:p>
        </w:tc>
      </w:tr>
      <w:tr w:rsidR="00627CE2" w:rsidTr="005351BC">
        <w:tc>
          <w:tcPr>
            <w:tcW w:w="1949" w:type="dxa"/>
          </w:tcPr>
          <w:p w:rsidR="00744003" w:rsidRDefault="00744003" w:rsidP="00744003">
            <w:pPr>
              <w:pStyle w:val="a4"/>
              <w:widowControl w:val="0"/>
              <w:autoSpaceDE w:val="0"/>
              <w:autoSpaceDN w:val="0"/>
              <w:ind w:left="0" w:right="141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D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неблагоприятные погодно-климатические явления (сильные ветры, сильные морозы, снегопады и метели, обледенения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90" w:type="dxa"/>
          </w:tcPr>
          <w:p w:rsidR="00744003" w:rsidRDefault="00744003" w:rsidP="00744003">
            <w:pPr>
              <w:pStyle w:val="a4"/>
              <w:widowControl w:val="0"/>
              <w:autoSpaceDE w:val="0"/>
              <w:autoSpaceDN w:val="0"/>
              <w:ind w:left="0" w:right="141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остановка работы источников тепловой энергии</w:t>
            </w:r>
          </w:p>
        </w:tc>
        <w:tc>
          <w:tcPr>
            <w:tcW w:w="1865" w:type="dxa"/>
          </w:tcPr>
          <w:p w:rsidR="00744003" w:rsidRDefault="00744003" w:rsidP="00744003">
            <w:pPr>
              <w:pStyle w:val="a4"/>
              <w:widowControl w:val="0"/>
              <w:autoSpaceDE w:val="0"/>
              <w:autoSpaceDN w:val="0"/>
              <w:ind w:left="0" w:right="141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ограничение циркуляции в системе теплоснабжения всех потребителей населенного пункта, понижение температуры в зданиях, возможное размораживание тепловых сетей и внутренних отопительных приборов</w:t>
            </w:r>
          </w:p>
        </w:tc>
        <w:tc>
          <w:tcPr>
            <w:tcW w:w="1584" w:type="dxa"/>
          </w:tcPr>
          <w:p w:rsidR="00744003" w:rsidRDefault="00744003" w:rsidP="00744003">
            <w:pPr>
              <w:pStyle w:val="a4"/>
              <w:widowControl w:val="0"/>
              <w:autoSpaceDE w:val="0"/>
              <w:autoSpaceDN w:val="0"/>
              <w:ind w:left="0" w:right="141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объектовый</w:t>
            </w:r>
          </w:p>
        </w:tc>
        <w:tc>
          <w:tcPr>
            <w:tcW w:w="2262" w:type="dxa"/>
          </w:tcPr>
          <w:p w:rsidR="00744003" w:rsidRDefault="00744003" w:rsidP="00744003">
            <w:pPr>
              <w:pStyle w:val="a4"/>
              <w:widowControl w:val="0"/>
              <w:autoSpaceDE w:val="0"/>
              <w:autoSpaceDN w:val="0"/>
              <w:ind w:left="0" w:right="141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случае необходимости перейти на резервный или автономный источник электроснабжения (второй ввод, дизель-генератор)</w:t>
            </w:r>
          </w:p>
        </w:tc>
      </w:tr>
      <w:tr w:rsidR="00627CE2" w:rsidTr="005351BC">
        <w:tc>
          <w:tcPr>
            <w:tcW w:w="1949" w:type="dxa"/>
          </w:tcPr>
          <w:p w:rsidR="00AC545A" w:rsidRDefault="00AC545A" w:rsidP="00AC545A">
            <w:pPr>
              <w:pStyle w:val="a4"/>
              <w:widowControl w:val="0"/>
              <w:autoSpaceDE w:val="0"/>
              <w:autoSpaceDN w:val="0"/>
              <w:ind w:left="0" w:right="141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003">
              <w:rPr>
                <w:rFonts w:ascii="Times New Roman" w:hAnsi="Times New Roman" w:cs="Times New Roman"/>
                <w:sz w:val="28"/>
                <w:szCs w:val="28"/>
              </w:rPr>
              <w:t>человеческий фактор (неправильные действия персонала котельных)</w:t>
            </w:r>
          </w:p>
        </w:tc>
        <w:tc>
          <w:tcPr>
            <w:tcW w:w="1690" w:type="dxa"/>
          </w:tcPr>
          <w:p w:rsidR="00AC545A" w:rsidRDefault="00AC545A" w:rsidP="00AC545A">
            <w:pPr>
              <w:pStyle w:val="a4"/>
              <w:widowControl w:val="0"/>
              <w:autoSpaceDE w:val="0"/>
              <w:autoSpaceDN w:val="0"/>
              <w:ind w:left="0" w:right="141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ограничение работы источника тепловой энергии</w:t>
            </w:r>
          </w:p>
        </w:tc>
        <w:tc>
          <w:tcPr>
            <w:tcW w:w="1865" w:type="dxa"/>
          </w:tcPr>
          <w:p w:rsidR="00AC545A" w:rsidRDefault="00AC545A" w:rsidP="00AC545A">
            <w:pPr>
              <w:pStyle w:val="a4"/>
              <w:widowControl w:val="0"/>
              <w:autoSpaceDE w:val="0"/>
              <w:autoSpaceDN w:val="0"/>
              <w:ind w:left="0" w:right="141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ограничение циркуляции в системе теплоснабжения всех потребителей населенного пункта, понижение температуры в зданиях, возможное размораживание тепловых сетей и внутренних отопительных приборов</w:t>
            </w:r>
          </w:p>
        </w:tc>
        <w:tc>
          <w:tcPr>
            <w:tcW w:w="1584" w:type="dxa"/>
          </w:tcPr>
          <w:p w:rsidR="00AC545A" w:rsidRDefault="00AC545A" w:rsidP="00AC545A">
            <w:pPr>
              <w:pStyle w:val="a4"/>
              <w:widowControl w:val="0"/>
              <w:autoSpaceDE w:val="0"/>
              <w:autoSpaceDN w:val="0"/>
              <w:ind w:left="0" w:right="141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объектовый</w:t>
            </w:r>
          </w:p>
        </w:tc>
        <w:tc>
          <w:tcPr>
            <w:tcW w:w="2262" w:type="dxa"/>
          </w:tcPr>
          <w:p w:rsidR="00AC545A" w:rsidRDefault="00AC545A" w:rsidP="00AC545A">
            <w:pPr>
              <w:pStyle w:val="a4"/>
              <w:widowControl w:val="0"/>
              <w:autoSpaceDE w:val="0"/>
              <w:autoSpaceDN w:val="0"/>
              <w:ind w:left="0" w:right="141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устранение неправильных действий персонала котельной силами ресурсоснабжающей организации</w:t>
            </w:r>
          </w:p>
        </w:tc>
      </w:tr>
      <w:tr w:rsidR="00627CE2" w:rsidTr="005351BC">
        <w:tc>
          <w:tcPr>
            <w:tcW w:w="1949" w:type="dxa"/>
          </w:tcPr>
          <w:p w:rsidR="00AC545A" w:rsidRDefault="00AC545A" w:rsidP="00AC545A">
            <w:pPr>
              <w:pStyle w:val="a4"/>
              <w:widowControl w:val="0"/>
              <w:autoSpaceDE w:val="0"/>
              <w:autoSpaceDN w:val="0"/>
              <w:ind w:left="0" w:right="141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45A">
              <w:rPr>
                <w:rFonts w:ascii="Times New Roman" w:hAnsi="Times New Roman" w:cs="Times New Roman"/>
                <w:sz w:val="28"/>
                <w:szCs w:val="28"/>
              </w:rPr>
              <w:t xml:space="preserve">прекращение подачи электрической энергии, </w:t>
            </w:r>
            <w:r w:rsidRPr="00AC54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холодной воды, топлива на источнике тепловой энергии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90" w:type="dxa"/>
          </w:tcPr>
          <w:p w:rsidR="00AC545A" w:rsidRDefault="00AC545A" w:rsidP="00AC545A">
            <w:pPr>
              <w:pStyle w:val="a4"/>
              <w:widowControl w:val="0"/>
              <w:autoSpaceDE w:val="0"/>
              <w:autoSpaceDN w:val="0"/>
              <w:ind w:left="0" w:right="141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ограничение (остановка) нагрева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теплоносителя на источнике тепловой энергии</w:t>
            </w:r>
          </w:p>
        </w:tc>
        <w:tc>
          <w:tcPr>
            <w:tcW w:w="1865" w:type="dxa"/>
          </w:tcPr>
          <w:p w:rsidR="00AC545A" w:rsidRDefault="00627CE2" w:rsidP="00AC545A">
            <w:pPr>
              <w:pStyle w:val="a4"/>
              <w:widowControl w:val="0"/>
              <w:autoSpaceDE w:val="0"/>
              <w:autoSpaceDN w:val="0"/>
              <w:ind w:left="0" w:right="141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прекращение подачи нагретой воды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систему</w:t>
            </w:r>
            <w:r w:rsidR="00AC545A">
              <w:rPr>
                <w:rFonts w:ascii="Times New Roman" w:hAnsi="Times New Roman" w:cs="Times New Roman"/>
                <w:sz w:val="28"/>
                <w:szCs w:val="28"/>
              </w:rPr>
              <w:t xml:space="preserve"> теплоснабжения всех потребителей населенного пункта, понижение температуры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воздуха </w:t>
            </w:r>
            <w:r w:rsidR="00AC545A">
              <w:rPr>
                <w:rFonts w:ascii="Times New Roman" w:hAnsi="Times New Roman" w:cs="Times New Roman"/>
                <w:sz w:val="28"/>
                <w:szCs w:val="28"/>
              </w:rPr>
              <w:t>в зданиях</w:t>
            </w:r>
          </w:p>
        </w:tc>
        <w:tc>
          <w:tcPr>
            <w:tcW w:w="1584" w:type="dxa"/>
          </w:tcPr>
          <w:p w:rsidR="00AC545A" w:rsidRDefault="00AC545A" w:rsidP="00AC545A">
            <w:pPr>
              <w:pStyle w:val="a4"/>
              <w:widowControl w:val="0"/>
              <w:autoSpaceDE w:val="0"/>
              <w:autoSpaceDN w:val="0"/>
              <w:ind w:left="0" w:right="141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объектовый</w:t>
            </w:r>
          </w:p>
        </w:tc>
        <w:tc>
          <w:tcPr>
            <w:tcW w:w="2262" w:type="dxa"/>
          </w:tcPr>
          <w:p w:rsidR="00AC545A" w:rsidRDefault="00AC545A" w:rsidP="00AC545A">
            <w:pPr>
              <w:pStyle w:val="a4"/>
              <w:widowControl w:val="0"/>
              <w:autoSpaceDE w:val="0"/>
              <w:autoSpaceDN w:val="0"/>
              <w:ind w:left="0" w:right="141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рамках Плана </w:t>
            </w:r>
            <w:r w:rsidRPr="00AC54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действий по ликвидации последствий </w:t>
            </w:r>
            <w:r w:rsidRPr="00AC545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аварийных ситуаций с применением электронного модулирования аварийных ситуаций на территории Петровск-Забайкальского муниципального округа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утвержденного постановлением администрации Петровск-Забайкальского муниципального округа от 12 февраля 2026 года № 119 </w:t>
            </w:r>
          </w:p>
        </w:tc>
      </w:tr>
      <w:tr w:rsidR="00627CE2" w:rsidTr="005351BC">
        <w:tc>
          <w:tcPr>
            <w:tcW w:w="1949" w:type="dxa"/>
          </w:tcPr>
          <w:p w:rsidR="005351BC" w:rsidRDefault="005351BC" w:rsidP="005351BC">
            <w:pPr>
              <w:pStyle w:val="a4"/>
              <w:widowControl w:val="0"/>
              <w:autoSpaceDE w:val="0"/>
              <w:autoSpaceDN w:val="0"/>
              <w:ind w:left="0" w:right="141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D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внеплановая остановка (выход из строя) оборудования на объектах системы теплоснабжения</w:t>
            </w:r>
          </w:p>
        </w:tc>
        <w:tc>
          <w:tcPr>
            <w:tcW w:w="1690" w:type="dxa"/>
          </w:tcPr>
          <w:p w:rsidR="005351BC" w:rsidRDefault="005351BC" w:rsidP="005351BC">
            <w:pPr>
              <w:pStyle w:val="a4"/>
              <w:widowControl w:val="0"/>
              <w:autoSpaceDE w:val="0"/>
              <w:autoSpaceDN w:val="0"/>
              <w:ind w:left="0" w:right="141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ограничение (остановка) </w:t>
            </w:r>
            <w:r w:rsidR="00627CE2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источник</w:t>
            </w:r>
            <w:r w:rsidR="00627CE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тепловой энергии</w:t>
            </w:r>
          </w:p>
        </w:tc>
        <w:tc>
          <w:tcPr>
            <w:tcW w:w="1865" w:type="dxa"/>
          </w:tcPr>
          <w:p w:rsidR="005351BC" w:rsidRDefault="00627CE2" w:rsidP="005351BC">
            <w:pPr>
              <w:pStyle w:val="a4"/>
              <w:widowControl w:val="0"/>
              <w:autoSpaceDE w:val="0"/>
              <w:autoSpaceDN w:val="0"/>
              <w:ind w:left="0" w:right="141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прекращение</w:t>
            </w:r>
            <w:r w:rsidR="005351BC">
              <w:rPr>
                <w:rFonts w:ascii="Times New Roman" w:hAnsi="Times New Roman" w:cs="Times New Roman"/>
                <w:sz w:val="28"/>
                <w:szCs w:val="28"/>
              </w:rPr>
              <w:t xml:space="preserve"> циркуляции в системе теплоснабжения всех потребителей населенного пункта, понижение температуры в зданиях, возможное размораживание тепловых сетей и внутренних отопительных приборов</w:t>
            </w:r>
          </w:p>
        </w:tc>
        <w:tc>
          <w:tcPr>
            <w:tcW w:w="1584" w:type="dxa"/>
          </w:tcPr>
          <w:p w:rsidR="005351BC" w:rsidRDefault="005351BC" w:rsidP="005351BC">
            <w:pPr>
              <w:pStyle w:val="a4"/>
              <w:widowControl w:val="0"/>
              <w:autoSpaceDE w:val="0"/>
              <w:autoSpaceDN w:val="0"/>
              <w:ind w:left="0" w:right="141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объектовый</w:t>
            </w:r>
          </w:p>
        </w:tc>
        <w:tc>
          <w:tcPr>
            <w:tcW w:w="2262" w:type="dxa"/>
          </w:tcPr>
          <w:p w:rsidR="005351BC" w:rsidRDefault="005351BC" w:rsidP="005351BC">
            <w:pPr>
              <w:pStyle w:val="a4"/>
              <w:widowControl w:val="0"/>
              <w:autoSpaceDE w:val="0"/>
              <w:autoSpaceDN w:val="0"/>
              <w:ind w:left="0" w:right="141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рамках Плана </w:t>
            </w:r>
            <w:r w:rsidRPr="00AC545A">
              <w:rPr>
                <w:rFonts w:ascii="Times New Roman" w:hAnsi="Times New Roman" w:cs="Times New Roman"/>
                <w:bCs/>
                <w:sz w:val="28"/>
                <w:szCs w:val="28"/>
              </w:rPr>
              <w:t>действий по ликвидации последствий аварийных ситуаций с применением электронного модулирования аварийных ситуаций на территории Петровск-Забайкальского муниципального округа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утвержденного постановлением администрации Петровск-Забайкальского муниципальног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о округа от 12 февраля 2026 года № 119 </w:t>
            </w:r>
          </w:p>
        </w:tc>
      </w:tr>
      <w:tr w:rsidR="00627CE2" w:rsidTr="005351BC">
        <w:tc>
          <w:tcPr>
            <w:tcW w:w="1949" w:type="dxa"/>
          </w:tcPr>
          <w:p w:rsidR="005351BC" w:rsidRPr="005351BC" w:rsidRDefault="005351BC" w:rsidP="005351BC">
            <w:pPr>
              <w:widowControl w:val="0"/>
              <w:autoSpaceDE w:val="0"/>
              <w:autoSpaceDN w:val="0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1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внешние воздействия (прилеты БПЛА, террористические акты).</w:t>
            </w:r>
          </w:p>
        </w:tc>
        <w:tc>
          <w:tcPr>
            <w:tcW w:w="1690" w:type="dxa"/>
          </w:tcPr>
          <w:p w:rsidR="005351BC" w:rsidRDefault="00627CE2" w:rsidP="005351BC">
            <w:pPr>
              <w:pStyle w:val="a4"/>
              <w:widowControl w:val="0"/>
              <w:autoSpaceDE w:val="0"/>
              <w:autoSpaceDN w:val="0"/>
              <w:ind w:left="0" w:right="141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остановка работы источника тепловой энергии</w:t>
            </w:r>
          </w:p>
        </w:tc>
        <w:tc>
          <w:tcPr>
            <w:tcW w:w="1865" w:type="dxa"/>
          </w:tcPr>
          <w:p w:rsidR="005351BC" w:rsidRDefault="00627CE2" w:rsidP="005351BC">
            <w:pPr>
              <w:pStyle w:val="a4"/>
              <w:widowControl w:val="0"/>
              <w:autoSpaceDE w:val="0"/>
              <w:autoSpaceDN w:val="0"/>
              <w:ind w:left="0" w:right="141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прекращение</w:t>
            </w:r>
            <w:r w:rsidRPr="00627CE2">
              <w:rPr>
                <w:rFonts w:ascii="Times New Roman" w:hAnsi="Times New Roman" w:cs="Times New Roman"/>
                <w:sz w:val="28"/>
                <w:szCs w:val="28"/>
              </w:rPr>
              <w:t xml:space="preserve"> циркуляции в системе теплоснабжения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27CE2">
              <w:rPr>
                <w:rFonts w:ascii="Times New Roman" w:hAnsi="Times New Roman" w:cs="Times New Roman"/>
                <w:sz w:val="28"/>
                <w:szCs w:val="28"/>
              </w:rPr>
              <w:t xml:space="preserve"> понижение температуры в зданиях, возможное размораживание тепловых сетей и внутренних отопительных приборов</w:t>
            </w:r>
          </w:p>
        </w:tc>
        <w:tc>
          <w:tcPr>
            <w:tcW w:w="1584" w:type="dxa"/>
          </w:tcPr>
          <w:p w:rsidR="005351BC" w:rsidRDefault="005351BC" w:rsidP="005351BC">
            <w:pPr>
              <w:pStyle w:val="a4"/>
              <w:widowControl w:val="0"/>
              <w:autoSpaceDE w:val="0"/>
              <w:autoSpaceDN w:val="0"/>
              <w:ind w:left="0" w:right="141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</w:t>
            </w:r>
          </w:p>
          <w:p w:rsidR="00AF26FA" w:rsidRDefault="00AF26FA" w:rsidP="005351BC">
            <w:pPr>
              <w:pStyle w:val="a4"/>
              <w:widowControl w:val="0"/>
              <w:autoSpaceDE w:val="0"/>
              <w:autoSpaceDN w:val="0"/>
              <w:ind w:left="0" w:right="141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6FA" w:rsidRDefault="00AF26FA" w:rsidP="005351BC">
            <w:pPr>
              <w:pStyle w:val="a4"/>
              <w:widowControl w:val="0"/>
              <w:autoSpaceDE w:val="0"/>
              <w:autoSpaceDN w:val="0"/>
              <w:ind w:left="0" w:right="141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2" w:type="dxa"/>
          </w:tcPr>
          <w:p w:rsidR="005351BC" w:rsidRDefault="00627CE2" w:rsidP="005351BC">
            <w:pPr>
              <w:pStyle w:val="a4"/>
              <w:widowControl w:val="0"/>
              <w:autoSpaceDE w:val="0"/>
              <w:autoSpaceDN w:val="0"/>
              <w:ind w:left="0" w:right="141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переключение на резервный источник теплоснабжения путем установки резервного источника теплоснабжения в виде блочно-модульной котельной. Блочно-модульная котельная устанавливается рядом с котельной параллельным соединением к тепловому контуру (на пути трубопровода от котельной до первого потребителя)</w:t>
            </w:r>
          </w:p>
        </w:tc>
      </w:tr>
    </w:tbl>
    <w:p w:rsidR="00744003" w:rsidRPr="001A7DFF" w:rsidRDefault="00744003" w:rsidP="00744003">
      <w:pPr>
        <w:pStyle w:val="a4"/>
        <w:widowControl w:val="0"/>
        <w:autoSpaceDE w:val="0"/>
        <w:autoSpaceDN w:val="0"/>
        <w:spacing w:after="0" w:line="240" w:lineRule="auto"/>
        <w:ind w:left="360" w:right="14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1D54DC" w:rsidRDefault="001A7DFF" w:rsidP="00434B3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6D60">
        <w:rPr>
          <w:rFonts w:ascii="Times New Roman" w:hAnsi="Times New Roman" w:cs="Times New Roman"/>
          <w:sz w:val="28"/>
          <w:szCs w:val="28"/>
        </w:rPr>
        <w:t>При возникновении технологических нарушений в работе системы теплоснабжения</w:t>
      </w:r>
      <w:r w:rsidRPr="00F16D6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16D60">
        <w:rPr>
          <w:rFonts w:ascii="Times New Roman" w:hAnsi="Times New Roman" w:cs="Times New Roman"/>
          <w:sz w:val="28"/>
          <w:szCs w:val="28"/>
        </w:rPr>
        <w:t>и</w:t>
      </w:r>
      <w:r w:rsidRPr="00F16D6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16D60">
        <w:rPr>
          <w:rFonts w:ascii="Times New Roman" w:hAnsi="Times New Roman" w:cs="Times New Roman"/>
          <w:sz w:val="28"/>
          <w:szCs w:val="28"/>
        </w:rPr>
        <w:t>выхода</w:t>
      </w:r>
      <w:r w:rsidRPr="00F16D6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16D60">
        <w:rPr>
          <w:rFonts w:ascii="Times New Roman" w:hAnsi="Times New Roman" w:cs="Times New Roman"/>
          <w:sz w:val="28"/>
          <w:szCs w:val="28"/>
        </w:rPr>
        <w:t>из</w:t>
      </w:r>
      <w:r w:rsidRPr="00F16D6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16D60">
        <w:rPr>
          <w:rFonts w:ascii="Times New Roman" w:hAnsi="Times New Roman" w:cs="Times New Roman"/>
          <w:sz w:val="28"/>
          <w:szCs w:val="28"/>
        </w:rPr>
        <w:t>строя</w:t>
      </w:r>
      <w:r w:rsidRPr="00F16D6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16D60">
        <w:rPr>
          <w:rFonts w:ascii="Times New Roman" w:hAnsi="Times New Roman" w:cs="Times New Roman"/>
          <w:sz w:val="28"/>
          <w:szCs w:val="28"/>
        </w:rPr>
        <w:t>единственного</w:t>
      </w:r>
      <w:r w:rsidRPr="00F16D6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16D60">
        <w:rPr>
          <w:rFonts w:ascii="Times New Roman" w:hAnsi="Times New Roman" w:cs="Times New Roman"/>
          <w:sz w:val="28"/>
          <w:szCs w:val="28"/>
        </w:rPr>
        <w:t>источника</w:t>
      </w:r>
      <w:r w:rsidRPr="00F16D6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16D60">
        <w:rPr>
          <w:rFonts w:ascii="Times New Roman" w:hAnsi="Times New Roman" w:cs="Times New Roman"/>
          <w:sz w:val="28"/>
          <w:szCs w:val="28"/>
        </w:rPr>
        <w:t>теплоснабжения в границах</w:t>
      </w:r>
      <w:r w:rsidRPr="00F16D6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16D60">
        <w:rPr>
          <w:rFonts w:ascii="Times New Roman" w:hAnsi="Times New Roman" w:cs="Times New Roman"/>
          <w:sz w:val="28"/>
          <w:szCs w:val="28"/>
        </w:rPr>
        <w:t>указанных населенных пунктов вводится режим повышенной опасности или режим чрезвычайной ситуации в зависимости от конкретной ситуации.</w:t>
      </w:r>
    </w:p>
    <w:p w:rsidR="001A7DFF" w:rsidRPr="001A7DFF" w:rsidRDefault="001A7DFF" w:rsidP="00434B33">
      <w:pPr>
        <w:spacing w:after="0"/>
        <w:ind w:firstLine="720"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F16D60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C720CA">
        <w:rPr>
          <w:rFonts w:ascii="Times New Roman" w:hAnsi="Times New Roman" w:cs="Times New Roman"/>
          <w:sz w:val="28"/>
          <w:szCs w:val="28"/>
        </w:rPr>
        <w:t>г</w:t>
      </w:r>
      <w:r w:rsidRPr="00F16D60">
        <w:rPr>
          <w:rFonts w:ascii="Times New Roman" w:hAnsi="Times New Roman" w:cs="Times New Roman"/>
          <w:sz w:val="28"/>
          <w:szCs w:val="28"/>
        </w:rPr>
        <w:t>лав</w:t>
      </w:r>
      <w:r w:rsidR="00C720CA">
        <w:rPr>
          <w:rFonts w:ascii="Times New Roman" w:hAnsi="Times New Roman" w:cs="Times New Roman"/>
          <w:sz w:val="28"/>
          <w:szCs w:val="28"/>
        </w:rPr>
        <w:t>ам</w:t>
      </w:r>
      <w:r w:rsidRPr="00F16D60">
        <w:rPr>
          <w:rFonts w:ascii="Times New Roman" w:hAnsi="Times New Roman" w:cs="Times New Roman"/>
          <w:sz w:val="28"/>
          <w:szCs w:val="28"/>
        </w:rPr>
        <w:t xml:space="preserve"> </w:t>
      </w:r>
      <w:r w:rsidR="000E32B1">
        <w:rPr>
          <w:rFonts w:ascii="Times New Roman" w:hAnsi="Times New Roman" w:cs="Times New Roman"/>
          <w:sz w:val="28"/>
          <w:szCs w:val="28"/>
        </w:rPr>
        <w:t>территориальных органов администрации</w:t>
      </w:r>
      <w:r w:rsidR="00C720CA">
        <w:rPr>
          <w:rFonts w:ascii="Times New Roman" w:hAnsi="Times New Roman" w:cs="Times New Roman"/>
          <w:sz w:val="28"/>
          <w:szCs w:val="28"/>
        </w:rPr>
        <w:t xml:space="preserve"> Петровск-Забайкальского</w:t>
      </w:r>
      <w:r w:rsidRPr="00F16D60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1A7DFF">
        <w:rPr>
          <w:rFonts w:ascii="Times New Roman" w:hAnsi="Times New Roman" w:cs="Times New Roman"/>
          <w:sz w:val="28"/>
          <w:szCs w:val="28"/>
        </w:rPr>
        <w:t xml:space="preserve"> округа, </w:t>
      </w:r>
      <w:r w:rsidR="000E32B1">
        <w:rPr>
          <w:rFonts w:ascii="Times New Roman" w:hAnsi="Times New Roman" w:cs="Times New Roman"/>
          <w:sz w:val="28"/>
          <w:szCs w:val="28"/>
        </w:rPr>
        <w:t>МКУ «Новопавловская городская администрация», п</w:t>
      </w:r>
      <w:r w:rsidRPr="001A7DFF">
        <w:rPr>
          <w:rFonts w:ascii="Times New Roman" w:hAnsi="Times New Roman" w:cs="Times New Roman"/>
          <w:sz w:val="28"/>
          <w:szCs w:val="28"/>
        </w:rPr>
        <w:t xml:space="preserve">ервому заместителю </w:t>
      </w:r>
      <w:r w:rsidR="000E32B1">
        <w:rPr>
          <w:rFonts w:ascii="Times New Roman" w:hAnsi="Times New Roman" w:cs="Times New Roman"/>
          <w:sz w:val="28"/>
          <w:szCs w:val="28"/>
        </w:rPr>
        <w:t>г</w:t>
      </w:r>
      <w:r w:rsidRPr="001A7DFF">
        <w:rPr>
          <w:rFonts w:ascii="Times New Roman" w:hAnsi="Times New Roman" w:cs="Times New Roman"/>
          <w:sz w:val="28"/>
          <w:szCs w:val="28"/>
        </w:rPr>
        <w:t xml:space="preserve">лавы </w:t>
      </w:r>
      <w:r w:rsidR="00C720CA">
        <w:rPr>
          <w:rFonts w:ascii="Times New Roman" w:hAnsi="Times New Roman" w:cs="Times New Roman"/>
          <w:sz w:val="28"/>
          <w:szCs w:val="28"/>
        </w:rPr>
        <w:t xml:space="preserve">Петровск-Забайкальского </w:t>
      </w:r>
      <w:r w:rsidRPr="001A7DFF">
        <w:rPr>
          <w:rFonts w:ascii="Times New Roman" w:hAnsi="Times New Roman" w:cs="Times New Roman"/>
          <w:sz w:val="28"/>
          <w:szCs w:val="28"/>
        </w:rPr>
        <w:t xml:space="preserve"> муниципального округа обеспечить всестороннее жизнеобеспечение населения, находящегося в зоне чрезвычайной ситуации, организовать оповещение жителей, которые отапливаются</w:t>
      </w:r>
      <w:r w:rsidRPr="001A7DF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A7DFF">
        <w:rPr>
          <w:rFonts w:ascii="Times New Roman" w:hAnsi="Times New Roman" w:cs="Times New Roman"/>
          <w:sz w:val="28"/>
          <w:szCs w:val="28"/>
        </w:rPr>
        <w:t>от</w:t>
      </w:r>
      <w:r w:rsidRPr="001A7DF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A7DFF">
        <w:rPr>
          <w:rFonts w:ascii="Times New Roman" w:hAnsi="Times New Roman" w:cs="Times New Roman"/>
          <w:sz w:val="28"/>
          <w:szCs w:val="28"/>
        </w:rPr>
        <w:t>котельных,</w:t>
      </w:r>
      <w:r w:rsidRPr="001A7DFF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1A7DFF">
        <w:rPr>
          <w:rFonts w:ascii="Times New Roman" w:hAnsi="Times New Roman" w:cs="Times New Roman"/>
          <w:sz w:val="28"/>
          <w:szCs w:val="28"/>
        </w:rPr>
        <w:t xml:space="preserve">о </w:t>
      </w:r>
      <w:r w:rsidRPr="001A7DFF">
        <w:rPr>
          <w:rFonts w:ascii="Times New Roman" w:hAnsi="Times New Roman" w:cs="Times New Roman"/>
          <w:sz w:val="28"/>
          <w:szCs w:val="28"/>
        </w:rPr>
        <w:lastRenderedPageBreak/>
        <w:t>возможности расположения в пунктах обогрева, установленных в указанных населенных</w:t>
      </w:r>
      <w:r w:rsidRPr="001A7DFF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1A7DFF">
        <w:rPr>
          <w:rFonts w:ascii="Times New Roman" w:hAnsi="Times New Roman" w:cs="Times New Roman"/>
          <w:sz w:val="28"/>
          <w:szCs w:val="28"/>
        </w:rPr>
        <w:t>пунктах,</w:t>
      </w:r>
      <w:r w:rsidRPr="001A7DFF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1A7DFF">
        <w:rPr>
          <w:rFonts w:ascii="Times New Roman" w:hAnsi="Times New Roman" w:cs="Times New Roman"/>
          <w:sz w:val="28"/>
          <w:szCs w:val="28"/>
        </w:rPr>
        <w:t>либо</w:t>
      </w:r>
      <w:r w:rsidRPr="001A7DFF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1A7DFF">
        <w:rPr>
          <w:rFonts w:ascii="Times New Roman" w:hAnsi="Times New Roman" w:cs="Times New Roman"/>
          <w:sz w:val="28"/>
          <w:szCs w:val="28"/>
        </w:rPr>
        <w:t>в</w:t>
      </w:r>
      <w:r w:rsidRPr="001A7DFF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1A7DFF">
        <w:rPr>
          <w:rFonts w:ascii="Times New Roman" w:hAnsi="Times New Roman" w:cs="Times New Roman"/>
          <w:sz w:val="28"/>
          <w:szCs w:val="28"/>
        </w:rPr>
        <w:t>пунктах</w:t>
      </w:r>
      <w:r w:rsidRPr="001A7DFF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1A7DFF">
        <w:rPr>
          <w:rFonts w:ascii="Times New Roman" w:hAnsi="Times New Roman" w:cs="Times New Roman"/>
          <w:sz w:val="28"/>
          <w:szCs w:val="28"/>
        </w:rPr>
        <w:t>временного</w:t>
      </w:r>
      <w:r w:rsidRPr="001A7DFF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1A7DFF">
        <w:rPr>
          <w:rFonts w:ascii="Times New Roman" w:hAnsi="Times New Roman" w:cs="Times New Roman"/>
          <w:sz w:val="28"/>
          <w:szCs w:val="28"/>
        </w:rPr>
        <w:t>размещения</w:t>
      </w:r>
      <w:r w:rsidRPr="001A7DFF">
        <w:rPr>
          <w:rFonts w:ascii="Times New Roman" w:hAnsi="Times New Roman" w:cs="Times New Roman"/>
          <w:spacing w:val="80"/>
          <w:sz w:val="28"/>
          <w:szCs w:val="28"/>
        </w:rPr>
        <w:t>.</w:t>
      </w:r>
    </w:p>
    <w:p w:rsidR="001A7DFF" w:rsidRDefault="001A7DFF" w:rsidP="00C720C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7DFF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C720CA">
        <w:rPr>
          <w:rFonts w:ascii="Times New Roman" w:hAnsi="Times New Roman" w:cs="Times New Roman"/>
          <w:sz w:val="28"/>
          <w:szCs w:val="28"/>
        </w:rPr>
        <w:t>председателю Комитета по</w:t>
      </w:r>
      <w:r w:rsidRPr="001A7DFF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C720CA">
        <w:rPr>
          <w:rFonts w:ascii="Times New Roman" w:hAnsi="Times New Roman" w:cs="Times New Roman"/>
          <w:sz w:val="28"/>
          <w:szCs w:val="28"/>
        </w:rPr>
        <w:t>ю</w:t>
      </w:r>
      <w:r w:rsidRPr="001A7DFF">
        <w:rPr>
          <w:rFonts w:ascii="Times New Roman" w:hAnsi="Times New Roman" w:cs="Times New Roman"/>
          <w:sz w:val="28"/>
          <w:szCs w:val="28"/>
        </w:rPr>
        <w:t xml:space="preserve"> </w:t>
      </w:r>
      <w:r w:rsidR="00C720CA">
        <w:rPr>
          <w:rFonts w:ascii="Times New Roman" w:hAnsi="Times New Roman" w:cs="Times New Roman"/>
          <w:sz w:val="28"/>
          <w:szCs w:val="28"/>
        </w:rPr>
        <w:t>Петровск-Забайкальского муниципального округа</w:t>
      </w:r>
      <w:r w:rsidRPr="001A7DFF">
        <w:rPr>
          <w:rFonts w:ascii="Times New Roman" w:hAnsi="Times New Roman" w:cs="Times New Roman"/>
          <w:sz w:val="28"/>
          <w:szCs w:val="28"/>
        </w:rPr>
        <w:t xml:space="preserve"> организовать перевод на </w:t>
      </w:r>
      <w:r w:rsidR="000E32B1">
        <w:rPr>
          <w:rFonts w:ascii="Times New Roman" w:hAnsi="Times New Roman" w:cs="Times New Roman"/>
          <w:sz w:val="28"/>
          <w:szCs w:val="28"/>
        </w:rPr>
        <w:t>дистанционн</w:t>
      </w:r>
      <w:r w:rsidRPr="001A7DFF">
        <w:rPr>
          <w:rFonts w:ascii="Times New Roman" w:hAnsi="Times New Roman" w:cs="Times New Roman"/>
          <w:sz w:val="28"/>
          <w:szCs w:val="28"/>
        </w:rPr>
        <w:t>ое обучение воспитанников дошкольных учреждений, либо перевести в дежурные группы, обогреваемые безопасными электрическими приборами. Учащихся</w:t>
      </w:r>
      <w:r w:rsidRPr="001A7DF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0E32B1">
        <w:rPr>
          <w:rFonts w:ascii="Times New Roman" w:hAnsi="Times New Roman" w:cs="Times New Roman"/>
          <w:sz w:val="28"/>
          <w:szCs w:val="28"/>
        </w:rPr>
        <w:t>образовате</w:t>
      </w:r>
      <w:r w:rsidRPr="001A7DFF">
        <w:rPr>
          <w:rFonts w:ascii="Times New Roman" w:hAnsi="Times New Roman" w:cs="Times New Roman"/>
          <w:sz w:val="28"/>
          <w:szCs w:val="28"/>
        </w:rPr>
        <w:t>льных</w:t>
      </w:r>
      <w:r w:rsidRPr="001A7DF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A7DFF">
        <w:rPr>
          <w:rFonts w:ascii="Times New Roman" w:hAnsi="Times New Roman" w:cs="Times New Roman"/>
          <w:sz w:val="28"/>
          <w:szCs w:val="28"/>
        </w:rPr>
        <w:t>учреждений</w:t>
      </w:r>
      <w:r w:rsidRPr="001A7DFF">
        <w:rPr>
          <w:rFonts w:ascii="Times New Roman" w:hAnsi="Times New Roman" w:cs="Times New Roman"/>
          <w:sz w:val="28"/>
          <w:szCs w:val="28"/>
        </w:rPr>
        <w:tab/>
      </w:r>
      <w:r w:rsidRPr="001A7DFF">
        <w:rPr>
          <w:rFonts w:ascii="Times New Roman" w:hAnsi="Times New Roman" w:cs="Times New Roman"/>
          <w:spacing w:val="-6"/>
          <w:sz w:val="28"/>
          <w:szCs w:val="28"/>
        </w:rPr>
        <w:t>до</w:t>
      </w:r>
      <w:r w:rsidR="00C720C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A7DFF">
        <w:rPr>
          <w:rFonts w:ascii="Times New Roman" w:hAnsi="Times New Roman" w:cs="Times New Roman"/>
          <w:sz w:val="28"/>
          <w:szCs w:val="28"/>
        </w:rPr>
        <w:t>устранения технологических</w:t>
      </w:r>
      <w:r w:rsidR="00C720CA">
        <w:rPr>
          <w:rFonts w:ascii="Times New Roman" w:hAnsi="Times New Roman" w:cs="Times New Roman"/>
          <w:sz w:val="28"/>
          <w:szCs w:val="28"/>
        </w:rPr>
        <w:t xml:space="preserve"> </w:t>
      </w:r>
      <w:r w:rsidRPr="001A7DFF">
        <w:rPr>
          <w:rFonts w:ascii="Times New Roman" w:hAnsi="Times New Roman" w:cs="Times New Roman"/>
          <w:sz w:val="28"/>
          <w:szCs w:val="28"/>
        </w:rPr>
        <w:t xml:space="preserve">нарушений </w:t>
      </w:r>
      <w:r w:rsidRPr="001A7DFF">
        <w:rPr>
          <w:rFonts w:ascii="Times New Roman" w:hAnsi="Times New Roman" w:cs="Times New Roman"/>
          <w:spacing w:val="-6"/>
          <w:sz w:val="28"/>
          <w:szCs w:val="28"/>
        </w:rPr>
        <w:t xml:space="preserve">на </w:t>
      </w:r>
      <w:r w:rsidRPr="001A7DFF">
        <w:rPr>
          <w:rFonts w:ascii="Times New Roman" w:hAnsi="Times New Roman" w:cs="Times New Roman"/>
          <w:sz w:val="28"/>
          <w:szCs w:val="28"/>
        </w:rPr>
        <w:t>единственных</w:t>
      </w:r>
      <w:r w:rsidRPr="001A7DFF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1A7DFF">
        <w:rPr>
          <w:rFonts w:ascii="Times New Roman" w:hAnsi="Times New Roman" w:cs="Times New Roman"/>
          <w:sz w:val="28"/>
          <w:szCs w:val="28"/>
        </w:rPr>
        <w:t>источниках</w:t>
      </w:r>
      <w:r w:rsidRPr="001A7DFF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1A7DFF">
        <w:rPr>
          <w:rFonts w:ascii="Times New Roman" w:hAnsi="Times New Roman" w:cs="Times New Roman"/>
          <w:sz w:val="28"/>
          <w:szCs w:val="28"/>
        </w:rPr>
        <w:t>теплоснабжения</w:t>
      </w:r>
      <w:r w:rsidRPr="001A7DFF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1A7DFF">
        <w:rPr>
          <w:rFonts w:ascii="Times New Roman" w:hAnsi="Times New Roman" w:cs="Times New Roman"/>
          <w:sz w:val="28"/>
          <w:szCs w:val="28"/>
        </w:rPr>
        <w:t>перевести</w:t>
      </w:r>
      <w:r w:rsidRPr="001A7DFF">
        <w:rPr>
          <w:rFonts w:ascii="Times New Roman" w:hAnsi="Times New Roman" w:cs="Times New Roman"/>
          <w:sz w:val="28"/>
          <w:szCs w:val="28"/>
        </w:rPr>
        <w:tab/>
      </w:r>
      <w:r w:rsidRPr="001A7DFF">
        <w:rPr>
          <w:rFonts w:ascii="Times New Roman" w:hAnsi="Times New Roman" w:cs="Times New Roman"/>
          <w:spacing w:val="-63"/>
          <w:sz w:val="28"/>
          <w:szCs w:val="28"/>
        </w:rPr>
        <w:t xml:space="preserve"> </w:t>
      </w:r>
      <w:r w:rsidRPr="001A7DFF">
        <w:rPr>
          <w:rFonts w:ascii="Times New Roman" w:hAnsi="Times New Roman" w:cs="Times New Roman"/>
          <w:sz w:val="28"/>
          <w:szCs w:val="28"/>
        </w:rPr>
        <w:t>на</w:t>
      </w:r>
      <w:r w:rsidR="00C720CA">
        <w:rPr>
          <w:rFonts w:ascii="Times New Roman" w:hAnsi="Times New Roman" w:cs="Times New Roman"/>
          <w:sz w:val="28"/>
          <w:szCs w:val="28"/>
        </w:rPr>
        <w:t xml:space="preserve"> </w:t>
      </w:r>
      <w:r w:rsidRPr="001A7DFF">
        <w:rPr>
          <w:rFonts w:ascii="Times New Roman" w:hAnsi="Times New Roman" w:cs="Times New Roman"/>
          <w:sz w:val="28"/>
          <w:szCs w:val="28"/>
        </w:rPr>
        <w:t>дистанционное обучение.</w:t>
      </w:r>
    </w:p>
    <w:p w:rsidR="00BE36F7" w:rsidRPr="001A7DFF" w:rsidRDefault="00BE36F7" w:rsidP="00C720C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36F7">
        <w:rPr>
          <w:rFonts w:ascii="Times New Roman" w:hAnsi="Times New Roman" w:cs="Times New Roman"/>
          <w:sz w:val="28"/>
          <w:szCs w:val="28"/>
        </w:rPr>
        <w:t xml:space="preserve">Рекомендовать председателю Комитета </w:t>
      </w:r>
      <w:r>
        <w:rPr>
          <w:rFonts w:ascii="Times New Roman" w:hAnsi="Times New Roman" w:cs="Times New Roman"/>
          <w:sz w:val="28"/>
          <w:szCs w:val="28"/>
        </w:rPr>
        <w:t>культуры, спорта и туризма</w:t>
      </w:r>
      <w:r w:rsidRPr="00BE36F7">
        <w:rPr>
          <w:rFonts w:ascii="Times New Roman" w:hAnsi="Times New Roman" w:cs="Times New Roman"/>
          <w:sz w:val="28"/>
          <w:szCs w:val="28"/>
        </w:rPr>
        <w:t xml:space="preserve"> Петровск-Забайкальского муниципального округа организовать перевод на дистанционное обучение воспитанников учреждений</w:t>
      </w:r>
      <w:r w:rsidR="008773F6">
        <w:rPr>
          <w:rFonts w:ascii="Times New Roman" w:hAnsi="Times New Roman" w:cs="Times New Roman"/>
          <w:sz w:val="28"/>
          <w:szCs w:val="28"/>
        </w:rPr>
        <w:t xml:space="preserve"> </w:t>
      </w:r>
      <w:r w:rsidRPr="00BE36F7">
        <w:rPr>
          <w:rFonts w:ascii="Times New Roman" w:hAnsi="Times New Roman" w:cs="Times New Roman"/>
          <w:sz w:val="28"/>
          <w:szCs w:val="28"/>
        </w:rPr>
        <w:t>до устранения технологических нарушений на единственных источниках теплоснабжения</w:t>
      </w:r>
      <w:r w:rsidR="008773F6">
        <w:rPr>
          <w:rFonts w:ascii="Times New Roman" w:hAnsi="Times New Roman" w:cs="Times New Roman"/>
          <w:sz w:val="28"/>
          <w:szCs w:val="28"/>
        </w:rPr>
        <w:t>.</w:t>
      </w:r>
    </w:p>
    <w:p w:rsidR="001A7DFF" w:rsidRPr="001A7DFF" w:rsidRDefault="001A7DFF" w:rsidP="00434B3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7DFF">
        <w:rPr>
          <w:rFonts w:ascii="Times New Roman" w:hAnsi="Times New Roman" w:cs="Times New Roman"/>
          <w:sz w:val="28"/>
          <w:szCs w:val="28"/>
        </w:rPr>
        <w:t>Рекомендовать теплоснабжающим организациям незамедлительно приступить к работам по восстановлению работоспособности единственных источников теплоснабжения в случае наступления ЧС по причинам 2 и 4 пункте 2 настоящего Плана.</w:t>
      </w:r>
    </w:p>
    <w:p w:rsidR="001A7DFF" w:rsidRPr="001A7DFF" w:rsidRDefault="001A7DFF" w:rsidP="00434B3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7DFF">
        <w:rPr>
          <w:rFonts w:ascii="Times New Roman" w:hAnsi="Times New Roman" w:cs="Times New Roman"/>
          <w:sz w:val="28"/>
          <w:szCs w:val="28"/>
        </w:rPr>
        <w:t>В случае наступления ЧС по причинам 1,3,5 создать комиссию, определить возможности и сроки восстановления, источники финансирования.</w:t>
      </w:r>
    </w:p>
    <w:p w:rsidR="001A7DFF" w:rsidRPr="001A7DFF" w:rsidRDefault="001A7DFF" w:rsidP="00434B33">
      <w:pPr>
        <w:suppressAutoHyphens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7DFF" w:rsidRPr="001A7DFF" w:rsidRDefault="001A7DFF" w:rsidP="00434B33">
      <w:pPr>
        <w:pStyle w:val="a4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right="141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1A7DFF">
        <w:rPr>
          <w:rFonts w:ascii="Times New Roman" w:hAnsi="Times New Roman" w:cs="Times New Roman"/>
          <w:sz w:val="28"/>
          <w:szCs w:val="28"/>
        </w:rPr>
        <w:t>Рекомендуемый порядок взаимодействия при выходе из строя единственного источника теплоснабжения</w:t>
      </w:r>
    </w:p>
    <w:p w:rsidR="001A7DFF" w:rsidRPr="001A7DFF" w:rsidRDefault="001A7DFF" w:rsidP="00434B33">
      <w:pPr>
        <w:suppressAutoHyphens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7DFF" w:rsidRPr="001A7DFF" w:rsidRDefault="001A7DFF" w:rsidP="00434B33">
      <w:pPr>
        <w:suppressAutoHyphens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7DFF">
        <w:rPr>
          <w:rFonts w:ascii="Times New Roman" w:hAnsi="Times New Roman" w:cs="Times New Roman"/>
          <w:sz w:val="28"/>
          <w:szCs w:val="28"/>
        </w:rPr>
        <w:t>3.</w:t>
      </w:r>
      <w:r w:rsidR="00A82CEE">
        <w:rPr>
          <w:rFonts w:ascii="Times New Roman" w:hAnsi="Times New Roman" w:cs="Times New Roman"/>
          <w:sz w:val="28"/>
          <w:szCs w:val="28"/>
        </w:rPr>
        <w:t>1</w:t>
      </w:r>
      <w:r w:rsidRPr="001A7DFF">
        <w:rPr>
          <w:rFonts w:ascii="Times New Roman" w:hAnsi="Times New Roman" w:cs="Times New Roman"/>
          <w:sz w:val="28"/>
          <w:szCs w:val="28"/>
        </w:rPr>
        <w:t xml:space="preserve">. При поступлении в </w:t>
      </w:r>
      <w:r w:rsidR="00A82CEE">
        <w:rPr>
          <w:rFonts w:ascii="Times New Roman" w:hAnsi="Times New Roman" w:cs="Times New Roman"/>
          <w:sz w:val="28"/>
          <w:szCs w:val="28"/>
        </w:rPr>
        <w:t xml:space="preserve">диспетчерскую службу ресурсоснабжающей организации </w:t>
      </w:r>
      <w:r w:rsidRPr="001A7DFF">
        <w:rPr>
          <w:rFonts w:ascii="Times New Roman" w:hAnsi="Times New Roman" w:cs="Times New Roman"/>
          <w:sz w:val="28"/>
          <w:szCs w:val="28"/>
        </w:rPr>
        <w:t>сообщения о возникновении аварии или ограничении ресурса диспетчерская служба обязана в минимально короткий срок:</w:t>
      </w:r>
    </w:p>
    <w:p w:rsidR="001A7DFF" w:rsidRPr="001A7DFF" w:rsidRDefault="001A7DFF" w:rsidP="00434B33">
      <w:pPr>
        <w:suppressAutoHyphens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7DFF">
        <w:rPr>
          <w:rFonts w:ascii="Times New Roman" w:hAnsi="Times New Roman" w:cs="Times New Roman"/>
          <w:sz w:val="28"/>
          <w:szCs w:val="28"/>
        </w:rPr>
        <w:t>1) направить к месту аварии аварийную бригаду;</w:t>
      </w:r>
    </w:p>
    <w:p w:rsidR="001A7DFF" w:rsidRPr="001A7DFF" w:rsidRDefault="001A7DFF" w:rsidP="00434B33">
      <w:pPr>
        <w:suppressAutoHyphens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7DFF">
        <w:rPr>
          <w:rFonts w:ascii="Times New Roman" w:hAnsi="Times New Roman" w:cs="Times New Roman"/>
          <w:sz w:val="28"/>
          <w:szCs w:val="28"/>
        </w:rPr>
        <w:t xml:space="preserve">2) сообщить о возникшей ситуации по имеющимся у неё каналам связи вышестоящему руководству предприятия и дежурному ЕДДС </w:t>
      </w:r>
      <w:r w:rsidR="00A82CEE">
        <w:rPr>
          <w:rFonts w:ascii="Times New Roman" w:hAnsi="Times New Roman" w:cs="Times New Roman"/>
          <w:sz w:val="28"/>
          <w:szCs w:val="28"/>
        </w:rPr>
        <w:t>Петровск-Забайкальского муниципального округа</w:t>
      </w:r>
      <w:r w:rsidRPr="001A7DFF">
        <w:rPr>
          <w:rFonts w:ascii="Times New Roman" w:hAnsi="Times New Roman" w:cs="Times New Roman"/>
          <w:sz w:val="28"/>
          <w:szCs w:val="28"/>
        </w:rPr>
        <w:t>;</w:t>
      </w:r>
    </w:p>
    <w:p w:rsidR="001A7DFF" w:rsidRPr="001A7DFF" w:rsidRDefault="001A7DFF" w:rsidP="00434B33">
      <w:pPr>
        <w:suppressAutoHyphens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7DFF">
        <w:rPr>
          <w:rFonts w:ascii="Times New Roman" w:hAnsi="Times New Roman" w:cs="Times New Roman"/>
          <w:sz w:val="28"/>
          <w:szCs w:val="28"/>
        </w:rPr>
        <w:t>3) принять меры по обеспечению безопасности в месте обнаружения аварии (выставить ограждение и охрану, осветить место аварии)</w:t>
      </w:r>
      <w:r w:rsidR="00A82CEE">
        <w:rPr>
          <w:rFonts w:ascii="Times New Roman" w:hAnsi="Times New Roman" w:cs="Times New Roman"/>
          <w:sz w:val="28"/>
          <w:szCs w:val="28"/>
        </w:rPr>
        <w:t xml:space="preserve"> и действовать в соответствии с инструкцией по ликвидации аварийных ситуаций.</w:t>
      </w:r>
    </w:p>
    <w:p w:rsidR="001A7DFF" w:rsidRPr="001A7DFF" w:rsidRDefault="001A7DFF" w:rsidP="00434B33">
      <w:pPr>
        <w:suppressAutoHyphens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7DFF">
        <w:rPr>
          <w:rFonts w:ascii="Times New Roman" w:hAnsi="Times New Roman" w:cs="Times New Roman"/>
          <w:sz w:val="28"/>
          <w:szCs w:val="28"/>
        </w:rPr>
        <w:t>3.</w:t>
      </w:r>
      <w:r w:rsidR="007D59E9">
        <w:rPr>
          <w:rFonts w:ascii="Times New Roman" w:hAnsi="Times New Roman" w:cs="Times New Roman"/>
          <w:sz w:val="28"/>
          <w:szCs w:val="28"/>
        </w:rPr>
        <w:t>2</w:t>
      </w:r>
      <w:r w:rsidRPr="001A7DFF">
        <w:rPr>
          <w:rFonts w:ascii="Times New Roman" w:hAnsi="Times New Roman" w:cs="Times New Roman"/>
          <w:sz w:val="28"/>
          <w:szCs w:val="28"/>
        </w:rPr>
        <w:t>. Руководителями работ по локализации и устранению аварии являются:</w:t>
      </w:r>
    </w:p>
    <w:p w:rsidR="001A7DFF" w:rsidRPr="001A7DFF" w:rsidRDefault="001A7DFF" w:rsidP="00434B33">
      <w:pPr>
        <w:suppressAutoHyphens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7DFF">
        <w:rPr>
          <w:rFonts w:ascii="Times New Roman" w:hAnsi="Times New Roman" w:cs="Times New Roman"/>
          <w:sz w:val="28"/>
          <w:szCs w:val="28"/>
        </w:rPr>
        <w:t>1) до прибытия на место аварии ответственного за исправное состояние и безопасную эксплуатацию на участке − диспетчер ДДС организации, на объекте которой произошла авария;</w:t>
      </w:r>
    </w:p>
    <w:p w:rsidR="001A7DFF" w:rsidRPr="001A7DFF" w:rsidRDefault="001A7DFF" w:rsidP="00434B33">
      <w:pPr>
        <w:suppressAutoHyphens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7DFF">
        <w:rPr>
          <w:rFonts w:ascii="Times New Roman" w:hAnsi="Times New Roman" w:cs="Times New Roman"/>
          <w:sz w:val="28"/>
          <w:szCs w:val="28"/>
        </w:rPr>
        <w:t>2) после прибытия − ответственный за исправное состояние и безопасную эксплуатацию объекта.</w:t>
      </w:r>
    </w:p>
    <w:p w:rsidR="001A7DFF" w:rsidRDefault="001A7DFF" w:rsidP="00434B33">
      <w:pPr>
        <w:suppressAutoHyphens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7DFF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7D59E9">
        <w:rPr>
          <w:rFonts w:ascii="Times New Roman" w:hAnsi="Times New Roman" w:cs="Times New Roman"/>
          <w:sz w:val="28"/>
          <w:szCs w:val="28"/>
        </w:rPr>
        <w:t>3</w:t>
      </w:r>
      <w:r w:rsidRPr="001A7DFF">
        <w:rPr>
          <w:rFonts w:ascii="Times New Roman" w:hAnsi="Times New Roman" w:cs="Times New Roman"/>
          <w:sz w:val="28"/>
          <w:szCs w:val="28"/>
        </w:rPr>
        <w:t xml:space="preserve">. О принятом решении и предположительном времени на восстановление подачи ресурса потребителям диспетчер ДДС </w:t>
      </w:r>
      <w:r w:rsidR="00330EC3">
        <w:rPr>
          <w:rFonts w:ascii="Times New Roman" w:hAnsi="Times New Roman" w:cs="Times New Roman"/>
          <w:sz w:val="28"/>
          <w:szCs w:val="28"/>
        </w:rPr>
        <w:t xml:space="preserve">ресурсоснабжающей </w:t>
      </w:r>
      <w:r w:rsidRPr="001A7DFF">
        <w:rPr>
          <w:rFonts w:ascii="Times New Roman" w:hAnsi="Times New Roman" w:cs="Times New Roman"/>
          <w:sz w:val="28"/>
          <w:szCs w:val="28"/>
        </w:rPr>
        <w:t>организации немедленно информирует соответствующие ДДС организаций, обслуживающих жилищный фонд, медицинские, дошкольные образовательные и общеобразовательные учреждения, иные объекты социальной сферы, прочих потребителей, попавших в зону аварии, дежурного ЕДДС</w:t>
      </w:r>
      <w:r w:rsidR="002B1484">
        <w:rPr>
          <w:rFonts w:ascii="Times New Roman" w:hAnsi="Times New Roman" w:cs="Times New Roman"/>
          <w:sz w:val="28"/>
          <w:szCs w:val="28"/>
        </w:rPr>
        <w:t xml:space="preserve"> Петровск-Забайкальского муниципального округа</w:t>
      </w:r>
      <w:r w:rsidRPr="001A7DFF">
        <w:rPr>
          <w:rFonts w:ascii="Times New Roman" w:hAnsi="Times New Roman" w:cs="Times New Roman"/>
          <w:sz w:val="28"/>
          <w:szCs w:val="28"/>
        </w:rPr>
        <w:t>.</w:t>
      </w:r>
    </w:p>
    <w:p w:rsidR="00330EC3" w:rsidRDefault="00330EC3" w:rsidP="00434B33">
      <w:pPr>
        <w:suppressAutoHyphens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На основании сообщения с места обнаруженной аварии на объекте или сетях теплоснабжения должностное лицо ресурсоснабжающей организации определяет:</w:t>
      </w:r>
    </w:p>
    <w:p w:rsidR="00330EC3" w:rsidRDefault="00330EC3" w:rsidP="00434B33">
      <w:pPr>
        <w:suppressAutoHyphens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переключения в сетях необходимо произвести;</w:t>
      </w:r>
    </w:p>
    <w:p w:rsidR="00330EC3" w:rsidRDefault="00330EC3" w:rsidP="00434B33">
      <w:pPr>
        <w:suppressAutoHyphens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изменится режим теплоснабжения в зоне обнаруженной аварии;</w:t>
      </w:r>
    </w:p>
    <w:p w:rsidR="00330EC3" w:rsidRDefault="00330EC3" w:rsidP="00434B33">
      <w:pPr>
        <w:suppressAutoHyphens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когда и какие инженерные системы при необходимости должны быть опорожнены;</w:t>
      </w:r>
    </w:p>
    <w:p w:rsidR="00330EC3" w:rsidRDefault="00330EC3" w:rsidP="00434B33">
      <w:pPr>
        <w:suppressAutoHyphens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-какими силами и средствами будет устраняться авария.</w:t>
      </w:r>
    </w:p>
    <w:p w:rsidR="00330EC3" w:rsidRDefault="00330EC3" w:rsidP="00434B33">
      <w:pPr>
        <w:suppressAutoHyphens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В обязанности ответственного за ликвидацию аварии входит:</w:t>
      </w:r>
    </w:p>
    <w:p w:rsidR="00330EC3" w:rsidRDefault="00330EC3" w:rsidP="00434B33">
      <w:pPr>
        <w:suppressAutoHyphens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выполнения аварийно-восстановительных работ на коммуникациях и обеспечение безопасных условий производства работ;</w:t>
      </w:r>
    </w:p>
    <w:p w:rsidR="00DE65D1" w:rsidRPr="001A7DFF" w:rsidRDefault="00330EC3" w:rsidP="00434B33">
      <w:pPr>
        <w:suppressAutoHyphens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предоставление</w:t>
      </w:r>
      <w:r w:rsidR="007869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промежуточной и итоговой информации о завершении аварийно-восстановительных работ по восстановлению рабочей схемы теплоснабжения в соответствующие диспе</w:t>
      </w:r>
      <w:r w:rsidR="0078695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ч</w:t>
      </w:r>
      <w:r w:rsidR="0078695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рские службы</w:t>
      </w:r>
      <w:r w:rsidR="0078695B">
        <w:rPr>
          <w:rFonts w:ascii="Times New Roman" w:hAnsi="Times New Roman" w:cs="Times New Roman"/>
          <w:sz w:val="28"/>
          <w:szCs w:val="28"/>
        </w:rPr>
        <w:t>.</w:t>
      </w:r>
    </w:p>
    <w:p w:rsidR="001A7DFF" w:rsidRDefault="001A7DFF" w:rsidP="00434B33">
      <w:pPr>
        <w:suppressAutoHyphens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7DFF">
        <w:rPr>
          <w:rFonts w:ascii="Times New Roman" w:hAnsi="Times New Roman" w:cs="Times New Roman"/>
          <w:sz w:val="28"/>
          <w:szCs w:val="28"/>
        </w:rPr>
        <w:t>3.</w:t>
      </w:r>
      <w:r w:rsidR="0078695B">
        <w:rPr>
          <w:rFonts w:ascii="Times New Roman" w:hAnsi="Times New Roman" w:cs="Times New Roman"/>
          <w:sz w:val="28"/>
          <w:szCs w:val="28"/>
        </w:rPr>
        <w:t>6</w:t>
      </w:r>
      <w:r w:rsidRPr="001A7DFF">
        <w:rPr>
          <w:rFonts w:ascii="Times New Roman" w:hAnsi="Times New Roman" w:cs="Times New Roman"/>
          <w:sz w:val="28"/>
          <w:szCs w:val="28"/>
        </w:rPr>
        <w:t xml:space="preserve">. Решение о введении режима ограничения или отключения подачи энергоносителя потребителям при аварии принимается руководителем соответствующей </w:t>
      </w:r>
      <w:r w:rsidR="007D59E9">
        <w:rPr>
          <w:rFonts w:ascii="Times New Roman" w:hAnsi="Times New Roman" w:cs="Times New Roman"/>
          <w:sz w:val="28"/>
          <w:szCs w:val="28"/>
        </w:rPr>
        <w:t xml:space="preserve">ресурсоснабжающей </w:t>
      </w:r>
      <w:r w:rsidRPr="001A7DFF">
        <w:rPr>
          <w:rFonts w:ascii="Times New Roman" w:hAnsi="Times New Roman" w:cs="Times New Roman"/>
          <w:sz w:val="28"/>
          <w:szCs w:val="28"/>
        </w:rPr>
        <w:t xml:space="preserve">организации по согласованию с ответственным лицом </w:t>
      </w:r>
      <w:r w:rsidR="007D59E9">
        <w:rPr>
          <w:rFonts w:ascii="Times New Roman" w:hAnsi="Times New Roman" w:cs="Times New Roman"/>
          <w:sz w:val="28"/>
          <w:szCs w:val="28"/>
        </w:rPr>
        <w:t>администрации Петровск-Забайкальского муниципального округа</w:t>
      </w:r>
      <w:r w:rsidRPr="001A7DFF">
        <w:rPr>
          <w:rFonts w:ascii="Times New Roman" w:hAnsi="Times New Roman" w:cs="Times New Roman"/>
          <w:sz w:val="28"/>
          <w:szCs w:val="28"/>
        </w:rPr>
        <w:t>.</w:t>
      </w:r>
    </w:p>
    <w:p w:rsidR="009919B6" w:rsidRDefault="009919B6" w:rsidP="00434B33">
      <w:pPr>
        <w:suppressAutoHyphens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919B6" w:rsidRPr="009919B6" w:rsidRDefault="009919B6" w:rsidP="009919B6">
      <w:pPr>
        <w:pStyle w:val="a4"/>
        <w:numPr>
          <w:ilvl w:val="0"/>
          <w:numId w:val="12"/>
        </w:numPr>
        <w:suppressAutoHyphens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919B6">
        <w:rPr>
          <w:rFonts w:ascii="Times New Roman" w:hAnsi="Times New Roman" w:cs="Times New Roman"/>
          <w:sz w:val="28"/>
          <w:szCs w:val="28"/>
        </w:rPr>
        <w:t>Перечень мероприятий, направленных на обеспечение безопасности населения.</w:t>
      </w:r>
    </w:p>
    <w:p w:rsidR="009919B6" w:rsidRPr="009919B6" w:rsidRDefault="009919B6" w:rsidP="009919B6">
      <w:pPr>
        <w:pStyle w:val="a4"/>
        <w:suppressAutoHyphens/>
        <w:adjustRightInd w:val="0"/>
        <w:spacing w:after="0"/>
        <w:ind w:left="644"/>
        <w:rPr>
          <w:rFonts w:ascii="Times New Roman" w:hAnsi="Times New Roman" w:cs="Times New Roman"/>
          <w:sz w:val="28"/>
          <w:szCs w:val="28"/>
        </w:rPr>
      </w:pPr>
    </w:p>
    <w:p w:rsidR="001A7DFF" w:rsidRPr="001A7DFF" w:rsidRDefault="009919B6" w:rsidP="00434B33">
      <w:pPr>
        <w:suppressAutoHyphens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4.1</w:t>
      </w:r>
      <w:r w:rsidR="001A7DFF" w:rsidRPr="001A7DFF">
        <w:rPr>
          <w:rFonts w:ascii="Times New Roman" w:hAnsi="Times New Roman" w:cs="Times New Roman"/>
          <w:sz w:val="28"/>
          <w:szCs w:val="28"/>
          <w:highlight w:val="white"/>
        </w:rPr>
        <w:t xml:space="preserve">. При возникновении неисправностей и аварий на сетях, вызванных технологическим нарушением на инженерных сооружениях и коммуникациях, срок устранения, которых превышает на отопление 12 часов и горячее водоснабжение более 36 часов, руководство по локализации и ликвидации аварий возлагается на оперативный штаб по предупреждению и ликвидации аварийных ситуаций </w:t>
      </w:r>
      <w:r w:rsidR="007D59E9">
        <w:rPr>
          <w:rFonts w:ascii="Times New Roman" w:hAnsi="Times New Roman" w:cs="Times New Roman"/>
          <w:sz w:val="28"/>
          <w:szCs w:val="28"/>
          <w:highlight w:val="white"/>
        </w:rPr>
        <w:t>администрации Петровск-Забайкальского муниципального округа</w:t>
      </w:r>
      <w:r w:rsidR="001A7DFF" w:rsidRPr="001A7DFF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:rsidR="001A7DFF" w:rsidRPr="001A7DFF" w:rsidRDefault="009919B6" w:rsidP="00434B33">
      <w:pPr>
        <w:suppressAutoHyphens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4.2</w:t>
      </w:r>
      <w:r w:rsidR="001A7DFF" w:rsidRPr="001A7DFF">
        <w:rPr>
          <w:rFonts w:ascii="Times New Roman" w:hAnsi="Times New Roman" w:cs="Times New Roman"/>
          <w:color w:val="000000"/>
          <w:sz w:val="28"/>
          <w:szCs w:val="28"/>
        </w:rPr>
        <w:t>. В случае нарушения условия жизнедеятельности более 50 человек</w:t>
      </w:r>
      <w:r w:rsidR="001A7DFF" w:rsidRPr="001A7DFF">
        <w:rPr>
          <w:rFonts w:ascii="Times New Roman" w:hAnsi="Times New Roman" w:cs="Times New Roman"/>
          <w:color w:val="000000"/>
          <w:sz w:val="28"/>
          <w:szCs w:val="28"/>
        </w:rPr>
        <w:br/>
        <w:t>и свыше чем на сутки, когда температура воздуха в жилых комнатах более суток фиксируется ниже +18 °</w:t>
      </w:r>
      <w:r w:rsidR="001A7DFF" w:rsidRPr="001A7DFF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="001A7DFF" w:rsidRPr="001A7DFF">
        <w:rPr>
          <w:rFonts w:ascii="Times New Roman" w:hAnsi="Times New Roman" w:cs="Times New Roman"/>
          <w:color w:val="000000"/>
          <w:sz w:val="28"/>
          <w:szCs w:val="28"/>
        </w:rPr>
        <w:t xml:space="preserve"> в холодный период, информация о такой чрезвычайной ситуации передается </w:t>
      </w:r>
      <w:r w:rsidR="007D59E9">
        <w:rPr>
          <w:rFonts w:ascii="Times New Roman" w:hAnsi="Times New Roman" w:cs="Times New Roman"/>
          <w:color w:val="000000"/>
          <w:sz w:val="28"/>
          <w:szCs w:val="28"/>
        </w:rPr>
        <w:t>администрацией Петровск-</w:t>
      </w:r>
      <w:r w:rsidR="007D59E9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Забайкальского муниципального округа</w:t>
      </w:r>
      <w:r w:rsidR="001A7DFF" w:rsidRPr="001A7DFF">
        <w:rPr>
          <w:rFonts w:ascii="Times New Roman" w:hAnsi="Times New Roman" w:cs="Times New Roman"/>
          <w:color w:val="000000"/>
          <w:sz w:val="28"/>
          <w:szCs w:val="28"/>
        </w:rPr>
        <w:t xml:space="preserve"> посредством единой государственной системы предупреждения и ликвидации чрезвычайных ситуаций</w:t>
      </w:r>
      <w:r w:rsidR="008773F6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</w:t>
      </w:r>
      <w:r w:rsidR="00CF4A0A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1A7DFF" w:rsidRPr="001A7DFF">
        <w:rPr>
          <w:rFonts w:ascii="Times New Roman" w:hAnsi="Times New Roman" w:cs="Times New Roman"/>
          <w:color w:val="000000"/>
          <w:sz w:val="28"/>
          <w:szCs w:val="28"/>
        </w:rPr>
        <w:t>постановлением Правительства Российской Федерации от 24.03.1997 г. № 334 «О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характера»:</w:t>
      </w:r>
    </w:p>
    <w:p w:rsidR="001A7DFF" w:rsidRPr="001A7DFF" w:rsidRDefault="001A7DFF" w:rsidP="00434B33">
      <w:pPr>
        <w:widowControl w:val="0"/>
        <w:numPr>
          <w:ilvl w:val="0"/>
          <w:numId w:val="16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709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7DFF">
        <w:rPr>
          <w:rFonts w:ascii="Times New Roman" w:hAnsi="Times New Roman" w:cs="Times New Roman"/>
          <w:color w:val="000000"/>
          <w:sz w:val="28"/>
          <w:szCs w:val="28"/>
        </w:rPr>
        <w:t>в уполномоченный исполнительный орган субъекта Российской Федерации;</w:t>
      </w:r>
    </w:p>
    <w:p w:rsidR="001A7DFF" w:rsidRPr="001A7DFF" w:rsidRDefault="001A7DFF" w:rsidP="00434B33">
      <w:pPr>
        <w:widowControl w:val="0"/>
        <w:numPr>
          <w:ilvl w:val="0"/>
          <w:numId w:val="16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709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7DFF">
        <w:rPr>
          <w:rFonts w:ascii="Times New Roman" w:hAnsi="Times New Roman" w:cs="Times New Roman"/>
          <w:color w:val="000000"/>
          <w:sz w:val="28"/>
          <w:szCs w:val="28"/>
        </w:rPr>
        <w:t>в МЧС.</w:t>
      </w:r>
    </w:p>
    <w:p w:rsidR="001A7DFF" w:rsidRPr="001A7DFF" w:rsidRDefault="009919B6" w:rsidP="00434B33">
      <w:pPr>
        <w:suppressAutoHyphens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4.3</w:t>
      </w:r>
      <w:r w:rsidR="001A7DFF" w:rsidRPr="001A7DFF">
        <w:rPr>
          <w:rFonts w:ascii="Times New Roman" w:hAnsi="Times New Roman" w:cs="Times New Roman"/>
          <w:color w:val="000000"/>
          <w:sz w:val="28"/>
          <w:szCs w:val="28"/>
        </w:rPr>
        <w:t xml:space="preserve">. По решению </w:t>
      </w:r>
      <w:r w:rsidR="001A7DFF" w:rsidRPr="001A7DFF">
        <w:rPr>
          <w:rFonts w:ascii="Times New Roman" w:hAnsi="Times New Roman" w:cs="Times New Roman"/>
          <w:sz w:val="28"/>
          <w:szCs w:val="28"/>
        </w:rPr>
        <w:t xml:space="preserve">оперативного штаба по предупреждению и ликвидации аварийных ситуаций </w:t>
      </w:r>
      <w:r>
        <w:rPr>
          <w:rFonts w:ascii="Times New Roman" w:hAnsi="Times New Roman" w:cs="Times New Roman"/>
          <w:sz w:val="28"/>
          <w:szCs w:val="28"/>
        </w:rPr>
        <w:t>администрации Петровск-</w:t>
      </w:r>
      <w:r w:rsidR="00CF4A0A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абайкальского муниципального округа</w:t>
      </w:r>
      <w:r w:rsidR="001A7DFF" w:rsidRPr="001A7DFF">
        <w:rPr>
          <w:rFonts w:ascii="Times New Roman" w:hAnsi="Times New Roman" w:cs="Times New Roman"/>
          <w:color w:val="000000"/>
          <w:sz w:val="28"/>
          <w:szCs w:val="28"/>
        </w:rPr>
        <w:t xml:space="preserve"> для обеспечения мониторинга аварийной ситуации и оказания методической (консультационной) </w:t>
      </w:r>
      <w:r w:rsidR="007D59E9">
        <w:rPr>
          <w:rFonts w:ascii="Times New Roman" w:hAnsi="Times New Roman" w:cs="Times New Roman"/>
          <w:color w:val="000000"/>
          <w:sz w:val="28"/>
          <w:szCs w:val="28"/>
        </w:rPr>
        <w:t xml:space="preserve">помощи </w:t>
      </w:r>
      <w:r w:rsidR="001A7DFF" w:rsidRPr="001A7DFF">
        <w:rPr>
          <w:rFonts w:ascii="Times New Roman" w:hAnsi="Times New Roman" w:cs="Times New Roman"/>
          <w:color w:val="000000"/>
          <w:sz w:val="28"/>
          <w:szCs w:val="28"/>
        </w:rPr>
        <w:t>могут быть привлечены сотрудники:</w:t>
      </w:r>
    </w:p>
    <w:p w:rsidR="001A7DFF" w:rsidRPr="001A7DFF" w:rsidRDefault="001A7DFF" w:rsidP="00434B33">
      <w:pPr>
        <w:widowControl w:val="0"/>
        <w:numPr>
          <w:ilvl w:val="0"/>
          <w:numId w:val="16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7DFF">
        <w:rPr>
          <w:rFonts w:ascii="Times New Roman" w:hAnsi="Times New Roman" w:cs="Times New Roman"/>
          <w:color w:val="000000"/>
          <w:sz w:val="28"/>
          <w:szCs w:val="28"/>
        </w:rPr>
        <w:t>Министерств</w:t>
      </w:r>
      <w:r w:rsidR="007D59E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A7DFF">
        <w:rPr>
          <w:rFonts w:ascii="Times New Roman" w:hAnsi="Times New Roman" w:cs="Times New Roman"/>
          <w:color w:val="000000"/>
          <w:sz w:val="28"/>
          <w:szCs w:val="28"/>
        </w:rPr>
        <w:t xml:space="preserve"> жилищно-коммунального хозяйства</w:t>
      </w:r>
      <w:r w:rsidR="007D59E9">
        <w:rPr>
          <w:rFonts w:ascii="Times New Roman" w:hAnsi="Times New Roman" w:cs="Times New Roman"/>
          <w:color w:val="000000"/>
          <w:sz w:val="28"/>
          <w:szCs w:val="28"/>
        </w:rPr>
        <w:t>, энергетики, цифровизации и связи</w:t>
      </w:r>
      <w:r w:rsidRPr="001A7D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D59E9">
        <w:rPr>
          <w:rFonts w:ascii="Times New Roman" w:hAnsi="Times New Roman" w:cs="Times New Roman"/>
          <w:color w:val="000000"/>
          <w:sz w:val="28"/>
          <w:szCs w:val="28"/>
        </w:rPr>
        <w:t>Забайкальского края</w:t>
      </w:r>
      <w:r w:rsidRPr="001A7DF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D59E9" w:rsidRPr="007D59E9" w:rsidRDefault="009919B6" w:rsidP="007D59E9">
      <w:pPr>
        <w:widowControl w:val="0"/>
        <w:numPr>
          <w:ilvl w:val="0"/>
          <w:numId w:val="16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1A7DFF" w:rsidRPr="001A7DFF">
        <w:rPr>
          <w:rFonts w:ascii="Times New Roman" w:hAnsi="Times New Roman" w:cs="Times New Roman"/>
          <w:color w:val="000000"/>
          <w:sz w:val="28"/>
          <w:szCs w:val="28"/>
        </w:rPr>
        <w:t xml:space="preserve">редприятий, организаций </w:t>
      </w:r>
      <w:r w:rsidR="007D59E9">
        <w:rPr>
          <w:rFonts w:ascii="Times New Roman" w:hAnsi="Times New Roman" w:cs="Times New Roman"/>
          <w:color w:val="000000"/>
          <w:sz w:val="28"/>
          <w:szCs w:val="28"/>
        </w:rPr>
        <w:t>Забайкальского края</w:t>
      </w:r>
      <w:r w:rsidR="001A7DFF" w:rsidRPr="001A7DFF">
        <w:rPr>
          <w:rFonts w:ascii="Times New Roman" w:hAnsi="Times New Roman" w:cs="Times New Roman"/>
          <w:color w:val="000000"/>
          <w:sz w:val="28"/>
          <w:szCs w:val="28"/>
        </w:rPr>
        <w:t xml:space="preserve"> (членов спасательной коммунально-технической службы</w:t>
      </w:r>
    </w:p>
    <w:p w:rsidR="001A7DFF" w:rsidRPr="001A7DFF" w:rsidRDefault="009919B6" w:rsidP="009919B6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4.4. </w:t>
      </w:r>
      <w:r w:rsidR="001A7DFF" w:rsidRPr="001A7DFF">
        <w:rPr>
          <w:rFonts w:ascii="Times New Roman" w:hAnsi="Times New Roman" w:cs="Times New Roman"/>
          <w:sz w:val="28"/>
          <w:szCs w:val="28"/>
        </w:rPr>
        <w:t>Допустимое</w:t>
      </w:r>
      <w:r w:rsidR="001A7DFF" w:rsidRPr="001A7DF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1A7DFF" w:rsidRPr="001A7DFF">
        <w:rPr>
          <w:rFonts w:ascii="Times New Roman" w:hAnsi="Times New Roman" w:cs="Times New Roman"/>
          <w:sz w:val="28"/>
          <w:szCs w:val="28"/>
        </w:rPr>
        <w:t>время</w:t>
      </w:r>
      <w:r w:rsidR="001A7DFF" w:rsidRPr="001A7DF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1A7DFF" w:rsidRPr="001A7DFF">
        <w:rPr>
          <w:rFonts w:ascii="Times New Roman" w:hAnsi="Times New Roman" w:cs="Times New Roman"/>
          <w:sz w:val="28"/>
          <w:szCs w:val="28"/>
        </w:rPr>
        <w:t>устранения</w:t>
      </w:r>
      <w:r w:rsidR="001A7DFF" w:rsidRPr="001A7DF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1A7DFF" w:rsidRPr="001A7DFF">
        <w:rPr>
          <w:rFonts w:ascii="Times New Roman" w:hAnsi="Times New Roman" w:cs="Times New Roman"/>
          <w:sz w:val="28"/>
          <w:szCs w:val="28"/>
        </w:rPr>
        <w:t>технологических</w:t>
      </w:r>
      <w:r w:rsidR="001A7DFF" w:rsidRPr="001A7DF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1A7DFF" w:rsidRPr="001A7DFF">
        <w:rPr>
          <w:rFonts w:ascii="Times New Roman" w:hAnsi="Times New Roman" w:cs="Times New Roman"/>
          <w:spacing w:val="-2"/>
          <w:sz w:val="28"/>
          <w:szCs w:val="28"/>
        </w:rPr>
        <w:t>нарушений на объектах теплоснабжения.</w:t>
      </w:r>
    </w:p>
    <w:tbl>
      <w:tblPr>
        <w:tblStyle w:val="TableNormal"/>
        <w:tblW w:w="9339" w:type="dxa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6"/>
        <w:gridCol w:w="2830"/>
        <w:gridCol w:w="1538"/>
        <w:gridCol w:w="1411"/>
        <w:gridCol w:w="1076"/>
        <w:gridCol w:w="1077"/>
        <w:gridCol w:w="991"/>
      </w:tblGrid>
      <w:tr w:rsidR="001A7DFF" w:rsidRPr="001A7DFF" w:rsidTr="001A7DFF">
        <w:trPr>
          <w:trHeight w:val="456"/>
        </w:trPr>
        <w:tc>
          <w:tcPr>
            <w:tcW w:w="416" w:type="dxa"/>
            <w:vMerge w:val="restart"/>
            <w:vAlign w:val="center"/>
          </w:tcPr>
          <w:p w:rsidR="001A7DFF" w:rsidRPr="001A7DFF" w:rsidRDefault="001A7DFF" w:rsidP="00434B33">
            <w:pPr>
              <w:pStyle w:val="TableParagraph"/>
              <w:spacing w:before="146" w:line="207" w:lineRule="exact"/>
              <w:ind w:left="30" w:right="26"/>
              <w:rPr>
                <w:b/>
                <w:sz w:val="24"/>
                <w:szCs w:val="24"/>
              </w:rPr>
            </w:pPr>
            <w:r w:rsidRPr="001A7DFF">
              <w:rPr>
                <w:b/>
                <w:spacing w:val="-10"/>
                <w:sz w:val="24"/>
                <w:szCs w:val="24"/>
              </w:rPr>
              <w:t>N</w:t>
            </w:r>
          </w:p>
          <w:p w:rsidR="001A7DFF" w:rsidRPr="001A7DFF" w:rsidRDefault="001A7DFF" w:rsidP="00434B33">
            <w:pPr>
              <w:pStyle w:val="TableParagraph"/>
              <w:spacing w:line="207" w:lineRule="exact"/>
              <w:ind w:left="30"/>
              <w:rPr>
                <w:b/>
                <w:sz w:val="24"/>
                <w:szCs w:val="24"/>
              </w:rPr>
            </w:pPr>
            <w:r w:rsidRPr="001A7DFF">
              <w:rPr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2830" w:type="dxa"/>
            <w:vMerge w:val="restart"/>
            <w:vAlign w:val="center"/>
          </w:tcPr>
          <w:p w:rsidR="001A7DFF" w:rsidRPr="001A7DFF" w:rsidRDefault="001A7DFF" w:rsidP="00434B33">
            <w:pPr>
              <w:pStyle w:val="TableParagraph"/>
              <w:spacing w:before="43" w:line="207" w:lineRule="exact"/>
              <w:ind w:left="157" w:right="153"/>
              <w:rPr>
                <w:b/>
                <w:sz w:val="24"/>
                <w:szCs w:val="24"/>
              </w:rPr>
            </w:pPr>
            <w:r w:rsidRPr="001A7DFF">
              <w:rPr>
                <w:b/>
                <w:spacing w:val="-2"/>
                <w:sz w:val="24"/>
                <w:szCs w:val="24"/>
              </w:rPr>
              <w:t>Наименование</w:t>
            </w:r>
          </w:p>
          <w:p w:rsidR="001A7DFF" w:rsidRPr="001A7DFF" w:rsidRDefault="001A7DFF" w:rsidP="00434B33">
            <w:pPr>
              <w:pStyle w:val="TableParagraph"/>
              <w:ind w:left="157" w:right="122"/>
              <w:rPr>
                <w:b/>
                <w:sz w:val="24"/>
                <w:szCs w:val="24"/>
              </w:rPr>
            </w:pPr>
            <w:r w:rsidRPr="001A7DFF">
              <w:rPr>
                <w:b/>
                <w:spacing w:val="-2"/>
                <w:sz w:val="24"/>
                <w:szCs w:val="24"/>
              </w:rPr>
              <w:t>технологического нарушения</w:t>
            </w:r>
          </w:p>
        </w:tc>
        <w:tc>
          <w:tcPr>
            <w:tcW w:w="1538" w:type="dxa"/>
            <w:vMerge w:val="restart"/>
            <w:vAlign w:val="center"/>
          </w:tcPr>
          <w:p w:rsidR="001A7DFF" w:rsidRPr="001A7DFF" w:rsidRDefault="001A7DFF" w:rsidP="00434B33">
            <w:pPr>
              <w:pStyle w:val="TableParagraph"/>
              <w:spacing w:before="146"/>
              <w:ind w:left="296" w:firstLine="67"/>
              <w:jc w:val="left"/>
              <w:rPr>
                <w:b/>
                <w:sz w:val="24"/>
                <w:szCs w:val="24"/>
              </w:rPr>
            </w:pPr>
            <w:r w:rsidRPr="001A7DFF">
              <w:rPr>
                <w:b/>
                <w:sz w:val="24"/>
                <w:szCs w:val="24"/>
              </w:rPr>
              <w:t xml:space="preserve">Время на </w:t>
            </w:r>
            <w:r w:rsidRPr="001A7DFF">
              <w:rPr>
                <w:b/>
                <w:spacing w:val="-2"/>
                <w:sz w:val="24"/>
                <w:szCs w:val="24"/>
              </w:rPr>
              <w:t>устранение</w:t>
            </w:r>
          </w:p>
        </w:tc>
        <w:tc>
          <w:tcPr>
            <w:tcW w:w="4555" w:type="dxa"/>
            <w:gridSpan w:val="4"/>
            <w:vAlign w:val="center"/>
          </w:tcPr>
          <w:p w:rsidR="001A7DFF" w:rsidRPr="001A7DFF" w:rsidRDefault="001A7DFF" w:rsidP="00434B33">
            <w:pPr>
              <w:pStyle w:val="TableParagraph"/>
              <w:spacing w:line="206" w:lineRule="exact"/>
              <w:ind w:left="1028" w:right="320" w:hanging="708"/>
              <w:rPr>
                <w:b/>
                <w:sz w:val="24"/>
                <w:szCs w:val="24"/>
                <w:lang w:val="ru-RU"/>
              </w:rPr>
            </w:pPr>
            <w:r w:rsidRPr="001A7DFF">
              <w:rPr>
                <w:b/>
                <w:sz w:val="24"/>
                <w:szCs w:val="24"/>
                <w:lang w:val="ru-RU"/>
              </w:rPr>
              <w:t xml:space="preserve">Ожидаемая температура в жилых помещениях при температуре наружного воздуха, </w:t>
            </w:r>
            <w:r w:rsidRPr="001A7DFF">
              <w:rPr>
                <w:b/>
                <w:sz w:val="24"/>
                <w:szCs w:val="24"/>
              </w:rPr>
              <w:t>C</w:t>
            </w:r>
          </w:p>
        </w:tc>
      </w:tr>
      <w:tr w:rsidR="001A7DFF" w:rsidRPr="001A7DFF" w:rsidTr="001A7DFF">
        <w:trPr>
          <w:trHeight w:val="312"/>
        </w:trPr>
        <w:tc>
          <w:tcPr>
            <w:tcW w:w="416" w:type="dxa"/>
            <w:vMerge/>
            <w:tcBorders>
              <w:top w:val="nil"/>
            </w:tcBorders>
            <w:vAlign w:val="center"/>
          </w:tcPr>
          <w:p w:rsidR="001A7DFF" w:rsidRPr="001A7DFF" w:rsidRDefault="001A7DFF" w:rsidP="00434B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  <w:vAlign w:val="center"/>
          </w:tcPr>
          <w:p w:rsidR="001A7DFF" w:rsidRPr="001A7DFF" w:rsidRDefault="001A7DFF" w:rsidP="00434B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vMerge/>
            <w:tcBorders>
              <w:top w:val="nil"/>
            </w:tcBorders>
            <w:vAlign w:val="center"/>
          </w:tcPr>
          <w:p w:rsidR="001A7DFF" w:rsidRPr="001A7DFF" w:rsidRDefault="001A7DFF" w:rsidP="00434B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1" w:type="dxa"/>
            <w:vAlign w:val="center"/>
          </w:tcPr>
          <w:p w:rsidR="001A7DFF" w:rsidRPr="001A7DFF" w:rsidRDefault="001A7DFF" w:rsidP="00434B33">
            <w:pPr>
              <w:pStyle w:val="TableParagraph"/>
              <w:spacing w:before="38"/>
              <w:ind w:left="5" w:right="5"/>
              <w:rPr>
                <w:b/>
                <w:sz w:val="24"/>
                <w:szCs w:val="24"/>
              </w:rPr>
            </w:pPr>
            <w:r w:rsidRPr="001A7DFF">
              <w:rPr>
                <w:b/>
                <w:spacing w:val="-10"/>
                <w:sz w:val="24"/>
                <w:szCs w:val="24"/>
              </w:rPr>
              <w:t>0</w:t>
            </w:r>
          </w:p>
        </w:tc>
        <w:tc>
          <w:tcPr>
            <w:tcW w:w="1076" w:type="dxa"/>
            <w:vAlign w:val="center"/>
          </w:tcPr>
          <w:p w:rsidR="001A7DFF" w:rsidRPr="001A7DFF" w:rsidRDefault="001A7DFF" w:rsidP="00434B33">
            <w:pPr>
              <w:pStyle w:val="TableParagraph"/>
              <w:spacing w:before="38"/>
              <w:ind w:left="3"/>
              <w:rPr>
                <w:b/>
                <w:sz w:val="24"/>
                <w:szCs w:val="24"/>
              </w:rPr>
            </w:pPr>
            <w:r w:rsidRPr="001A7DFF">
              <w:rPr>
                <w:b/>
                <w:sz w:val="24"/>
                <w:szCs w:val="24"/>
              </w:rPr>
              <w:t>-</w:t>
            </w:r>
            <w:r w:rsidRPr="001A7DFF">
              <w:rPr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1077" w:type="dxa"/>
            <w:vAlign w:val="center"/>
          </w:tcPr>
          <w:p w:rsidR="001A7DFF" w:rsidRPr="001A7DFF" w:rsidRDefault="001A7DFF" w:rsidP="00434B33">
            <w:pPr>
              <w:pStyle w:val="TableParagraph"/>
              <w:spacing w:before="38"/>
              <w:ind w:left="8"/>
              <w:rPr>
                <w:b/>
                <w:sz w:val="24"/>
                <w:szCs w:val="24"/>
              </w:rPr>
            </w:pPr>
            <w:r w:rsidRPr="001A7DFF">
              <w:rPr>
                <w:b/>
                <w:sz w:val="24"/>
                <w:szCs w:val="24"/>
              </w:rPr>
              <w:t>-</w:t>
            </w:r>
            <w:r w:rsidRPr="001A7DFF">
              <w:rPr>
                <w:b/>
                <w:spacing w:val="-5"/>
                <w:sz w:val="24"/>
                <w:szCs w:val="24"/>
              </w:rPr>
              <w:t>20</w:t>
            </w:r>
          </w:p>
        </w:tc>
        <w:tc>
          <w:tcPr>
            <w:tcW w:w="991" w:type="dxa"/>
            <w:vAlign w:val="center"/>
          </w:tcPr>
          <w:p w:rsidR="001A7DFF" w:rsidRPr="001A7DFF" w:rsidRDefault="001A7DFF" w:rsidP="00434B33">
            <w:pPr>
              <w:pStyle w:val="TableParagraph"/>
              <w:spacing w:before="38"/>
              <w:ind w:left="4"/>
              <w:rPr>
                <w:b/>
                <w:sz w:val="24"/>
                <w:szCs w:val="24"/>
              </w:rPr>
            </w:pPr>
            <w:r w:rsidRPr="001A7DFF">
              <w:rPr>
                <w:b/>
                <w:sz w:val="24"/>
                <w:szCs w:val="24"/>
              </w:rPr>
              <w:t>более</w:t>
            </w:r>
            <w:r w:rsidRPr="001A7DFF">
              <w:rPr>
                <w:b/>
                <w:spacing w:val="13"/>
                <w:sz w:val="24"/>
                <w:szCs w:val="24"/>
              </w:rPr>
              <w:t xml:space="preserve"> </w:t>
            </w:r>
            <w:r w:rsidRPr="001A7DFF">
              <w:rPr>
                <w:b/>
                <w:sz w:val="24"/>
                <w:szCs w:val="24"/>
              </w:rPr>
              <w:t>-</w:t>
            </w:r>
            <w:r w:rsidRPr="001A7DFF">
              <w:rPr>
                <w:b/>
                <w:spacing w:val="-5"/>
                <w:sz w:val="24"/>
                <w:szCs w:val="24"/>
              </w:rPr>
              <w:t>20</w:t>
            </w:r>
          </w:p>
        </w:tc>
      </w:tr>
      <w:tr w:rsidR="001A7DFF" w:rsidRPr="001A7DFF" w:rsidTr="001A7DFF">
        <w:trPr>
          <w:trHeight w:val="315"/>
        </w:trPr>
        <w:tc>
          <w:tcPr>
            <w:tcW w:w="416" w:type="dxa"/>
          </w:tcPr>
          <w:p w:rsidR="001A7DFF" w:rsidRPr="001A7DFF" w:rsidRDefault="001A7DFF" w:rsidP="00434B33">
            <w:pPr>
              <w:pStyle w:val="TableParagraph"/>
              <w:spacing w:before="33"/>
              <w:ind w:left="30" w:right="23"/>
              <w:rPr>
                <w:sz w:val="24"/>
                <w:szCs w:val="24"/>
              </w:rPr>
            </w:pPr>
            <w:r w:rsidRPr="001A7DFF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830" w:type="dxa"/>
          </w:tcPr>
          <w:p w:rsidR="001A7DFF" w:rsidRPr="001A7DFF" w:rsidRDefault="001A7DFF" w:rsidP="00434B33">
            <w:pPr>
              <w:pStyle w:val="TableParagraph"/>
              <w:spacing w:before="33"/>
              <w:ind w:left="157" w:right="156"/>
              <w:rPr>
                <w:sz w:val="24"/>
                <w:szCs w:val="24"/>
              </w:rPr>
            </w:pPr>
            <w:r w:rsidRPr="001A7DFF">
              <w:rPr>
                <w:sz w:val="24"/>
                <w:szCs w:val="24"/>
              </w:rPr>
              <w:t>Отключение</w:t>
            </w:r>
            <w:r w:rsidRPr="001A7DFF">
              <w:rPr>
                <w:spacing w:val="14"/>
                <w:sz w:val="24"/>
                <w:szCs w:val="24"/>
              </w:rPr>
              <w:t xml:space="preserve"> </w:t>
            </w:r>
            <w:r w:rsidRPr="001A7DFF">
              <w:rPr>
                <w:spacing w:val="-2"/>
                <w:sz w:val="24"/>
                <w:szCs w:val="24"/>
              </w:rPr>
              <w:t>отопления</w:t>
            </w:r>
          </w:p>
        </w:tc>
        <w:tc>
          <w:tcPr>
            <w:tcW w:w="1538" w:type="dxa"/>
          </w:tcPr>
          <w:p w:rsidR="001A7DFF" w:rsidRPr="001A7DFF" w:rsidRDefault="001A7DFF" w:rsidP="00434B33">
            <w:pPr>
              <w:pStyle w:val="TableParagraph"/>
              <w:spacing w:before="33"/>
              <w:ind w:left="2" w:right="2"/>
              <w:rPr>
                <w:sz w:val="24"/>
                <w:szCs w:val="24"/>
              </w:rPr>
            </w:pPr>
            <w:r w:rsidRPr="001A7DFF">
              <w:rPr>
                <w:sz w:val="24"/>
                <w:szCs w:val="24"/>
              </w:rPr>
              <w:t>2</w:t>
            </w:r>
            <w:r w:rsidRPr="001A7DFF">
              <w:rPr>
                <w:spacing w:val="3"/>
                <w:sz w:val="24"/>
                <w:szCs w:val="24"/>
              </w:rPr>
              <w:t xml:space="preserve"> </w:t>
            </w:r>
            <w:r w:rsidRPr="001A7DFF">
              <w:rPr>
                <w:spacing w:val="-4"/>
                <w:sz w:val="24"/>
                <w:szCs w:val="24"/>
              </w:rPr>
              <w:t>часа</w:t>
            </w:r>
          </w:p>
        </w:tc>
        <w:tc>
          <w:tcPr>
            <w:tcW w:w="1411" w:type="dxa"/>
          </w:tcPr>
          <w:p w:rsidR="001A7DFF" w:rsidRPr="001A7DFF" w:rsidRDefault="001A7DFF" w:rsidP="00434B33">
            <w:pPr>
              <w:pStyle w:val="TableParagraph"/>
              <w:spacing w:before="33"/>
              <w:ind w:left="5"/>
              <w:rPr>
                <w:sz w:val="24"/>
                <w:szCs w:val="24"/>
              </w:rPr>
            </w:pPr>
            <w:r w:rsidRPr="001A7DFF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1076" w:type="dxa"/>
          </w:tcPr>
          <w:p w:rsidR="001A7DFF" w:rsidRPr="001A7DFF" w:rsidRDefault="001A7DFF" w:rsidP="00434B33">
            <w:pPr>
              <w:pStyle w:val="TableParagraph"/>
              <w:spacing w:before="33"/>
              <w:ind w:left="3"/>
              <w:rPr>
                <w:sz w:val="24"/>
                <w:szCs w:val="24"/>
              </w:rPr>
            </w:pPr>
            <w:r w:rsidRPr="001A7DFF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1077" w:type="dxa"/>
          </w:tcPr>
          <w:p w:rsidR="001A7DFF" w:rsidRPr="001A7DFF" w:rsidRDefault="001A7DFF" w:rsidP="00434B33">
            <w:pPr>
              <w:pStyle w:val="TableParagraph"/>
              <w:spacing w:before="33"/>
              <w:ind w:left="8"/>
              <w:rPr>
                <w:sz w:val="24"/>
                <w:szCs w:val="24"/>
              </w:rPr>
            </w:pPr>
            <w:r w:rsidRPr="001A7DFF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991" w:type="dxa"/>
          </w:tcPr>
          <w:p w:rsidR="001A7DFF" w:rsidRPr="001A7DFF" w:rsidRDefault="001A7DFF" w:rsidP="00434B33">
            <w:pPr>
              <w:pStyle w:val="TableParagraph"/>
              <w:spacing w:before="33"/>
              <w:ind w:left="4"/>
              <w:rPr>
                <w:sz w:val="24"/>
                <w:szCs w:val="24"/>
              </w:rPr>
            </w:pPr>
            <w:r w:rsidRPr="001A7DFF">
              <w:rPr>
                <w:spacing w:val="-5"/>
                <w:sz w:val="24"/>
                <w:szCs w:val="24"/>
              </w:rPr>
              <w:t>15</w:t>
            </w:r>
          </w:p>
        </w:tc>
      </w:tr>
      <w:tr w:rsidR="001A7DFF" w:rsidRPr="001A7DFF" w:rsidTr="001A7DFF">
        <w:trPr>
          <w:trHeight w:val="312"/>
        </w:trPr>
        <w:tc>
          <w:tcPr>
            <w:tcW w:w="416" w:type="dxa"/>
          </w:tcPr>
          <w:p w:rsidR="001A7DFF" w:rsidRPr="001A7DFF" w:rsidRDefault="001A7DFF" w:rsidP="00434B33">
            <w:pPr>
              <w:pStyle w:val="TableParagraph"/>
              <w:spacing w:before="33"/>
              <w:ind w:left="30" w:right="23"/>
              <w:rPr>
                <w:sz w:val="24"/>
                <w:szCs w:val="24"/>
              </w:rPr>
            </w:pPr>
            <w:r w:rsidRPr="001A7DFF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830" w:type="dxa"/>
          </w:tcPr>
          <w:p w:rsidR="001A7DFF" w:rsidRPr="001A7DFF" w:rsidRDefault="001A7DFF" w:rsidP="00434B33">
            <w:pPr>
              <w:pStyle w:val="TableParagraph"/>
              <w:spacing w:before="33"/>
              <w:ind w:left="157" w:right="156"/>
              <w:rPr>
                <w:sz w:val="24"/>
                <w:szCs w:val="24"/>
              </w:rPr>
            </w:pPr>
            <w:r w:rsidRPr="001A7DFF">
              <w:rPr>
                <w:sz w:val="24"/>
                <w:szCs w:val="24"/>
              </w:rPr>
              <w:t>Отключение</w:t>
            </w:r>
            <w:r w:rsidRPr="001A7DFF">
              <w:rPr>
                <w:spacing w:val="14"/>
                <w:sz w:val="24"/>
                <w:szCs w:val="24"/>
              </w:rPr>
              <w:t xml:space="preserve"> </w:t>
            </w:r>
            <w:r w:rsidRPr="001A7DFF">
              <w:rPr>
                <w:spacing w:val="-2"/>
                <w:sz w:val="24"/>
                <w:szCs w:val="24"/>
              </w:rPr>
              <w:t>отопления</w:t>
            </w:r>
          </w:p>
        </w:tc>
        <w:tc>
          <w:tcPr>
            <w:tcW w:w="1538" w:type="dxa"/>
          </w:tcPr>
          <w:p w:rsidR="001A7DFF" w:rsidRPr="001A7DFF" w:rsidRDefault="001A7DFF" w:rsidP="00434B33">
            <w:pPr>
              <w:pStyle w:val="TableParagraph"/>
              <w:spacing w:before="33"/>
              <w:ind w:left="2" w:right="2"/>
              <w:rPr>
                <w:sz w:val="24"/>
                <w:szCs w:val="24"/>
              </w:rPr>
            </w:pPr>
            <w:r w:rsidRPr="001A7DFF">
              <w:rPr>
                <w:sz w:val="24"/>
                <w:szCs w:val="24"/>
              </w:rPr>
              <w:t>4</w:t>
            </w:r>
            <w:r w:rsidRPr="001A7DFF">
              <w:rPr>
                <w:spacing w:val="3"/>
                <w:sz w:val="24"/>
                <w:szCs w:val="24"/>
              </w:rPr>
              <w:t xml:space="preserve"> </w:t>
            </w:r>
            <w:r w:rsidRPr="001A7DFF">
              <w:rPr>
                <w:spacing w:val="-4"/>
                <w:sz w:val="24"/>
                <w:szCs w:val="24"/>
              </w:rPr>
              <w:t>часа</w:t>
            </w:r>
          </w:p>
        </w:tc>
        <w:tc>
          <w:tcPr>
            <w:tcW w:w="1411" w:type="dxa"/>
          </w:tcPr>
          <w:p w:rsidR="001A7DFF" w:rsidRPr="001A7DFF" w:rsidRDefault="001A7DFF" w:rsidP="00434B33">
            <w:pPr>
              <w:pStyle w:val="TableParagraph"/>
              <w:spacing w:before="33"/>
              <w:ind w:left="5"/>
              <w:rPr>
                <w:sz w:val="24"/>
                <w:szCs w:val="24"/>
              </w:rPr>
            </w:pPr>
            <w:r w:rsidRPr="001A7DFF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1076" w:type="dxa"/>
          </w:tcPr>
          <w:p w:rsidR="001A7DFF" w:rsidRPr="001A7DFF" w:rsidRDefault="001A7DFF" w:rsidP="00434B33">
            <w:pPr>
              <w:pStyle w:val="TableParagraph"/>
              <w:spacing w:before="33"/>
              <w:ind w:left="3"/>
              <w:rPr>
                <w:sz w:val="24"/>
                <w:szCs w:val="24"/>
              </w:rPr>
            </w:pPr>
            <w:r w:rsidRPr="001A7DFF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1077" w:type="dxa"/>
          </w:tcPr>
          <w:p w:rsidR="001A7DFF" w:rsidRPr="001A7DFF" w:rsidRDefault="001A7DFF" w:rsidP="00434B33">
            <w:pPr>
              <w:pStyle w:val="TableParagraph"/>
              <w:spacing w:before="33"/>
              <w:ind w:left="8"/>
              <w:rPr>
                <w:sz w:val="24"/>
                <w:szCs w:val="24"/>
              </w:rPr>
            </w:pPr>
            <w:r w:rsidRPr="001A7DFF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991" w:type="dxa"/>
          </w:tcPr>
          <w:p w:rsidR="001A7DFF" w:rsidRPr="001A7DFF" w:rsidRDefault="001A7DFF" w:rsidP="00434B33">
            <w:pPr>
              <w:pStyle w:val="TableParagraph"/>
              <w:spacing w:before="33"/>
              <w:ind w:left="4"/>
              <w:rPr>
                <w:sz w:val="24"/>
                <w:szCs w:val="24"/>
              </w:rPr>
            </w:pPr>
            <w:r w:rsidRPr="001A7DFF">
              <w:rPr>
                <w:spacing w:val="-5"/>
                <w:sz w:val="24"/>
                <w:szCs w:val="24"/>
              </w:rPr>
              <w:t>15</w:t>
            </w:r>
          </w:p>
        </w:tc>
      </w:tr>
      <w:tr w:rsidR="001A7DFF" w:rsidRPr="001A7DFF" w:rsidTr="001A7DFF">
        <w:trPr>
          <w:trHeight w:val="312"/>
        </w:trPr>
        <w:tc>
          <w:tcPr>
            <w:tcW w:w="416" w:type="dxa"/>
          </w:tcPr>
          <w:p w:rsidR="001A7DFF" w:rsidRPr="001A7DFF" w:rsidRDefault="001A7DFF" w:rsidP="00434B33">
            <w:pPr>
              <w:pStyle w:val="TableParagraph"/>
              <w:spacing w:before="33"/>
              <w:ind w:left="30" w:right="23"/>
              <w:rPr>
                <w:sz w:val="24"/>
                <w:szCs w:val="24"/>
              </w:rPr>
            </w:pPr>
            <w:r w:rsidRPr="001A7DFF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2830" w:type="dxa"/>
          </w:tcPr>
          <w:p w:rsidR="001A7DFF" w:rsidRPr="001A7DFF" w:rsidRDefault="001A7DFF" w:rsidP="00434B33">
            <w:pPr>
              <w:pStyle w:val="TableParagraph"/>
              <w:spacing w:before="33"/>
              <w:ind w:left="157" w:right="156"/>
              <w:rPr>
                <w:sz w:val="24"/>
                <w:szCs w:val="24"/>
              </w:rPr>
            </w:pPr>
            <w:r w:rsidRPr="001A7DFF">
              <w:rPr>
                <w:sz w:val="24"/>
                <w:szCs w:val="24"/>
              </w:rPr>
              <w:t>Отключение</w:t>
            </w:r>
            <w:r w:rsidRPr="001A7DFF">
              <w:rPr>
                <w:spacing w:val="14"/>
                <w:sz w:val="24"/>
                <w:szCs w:val="24"/>
              </w:rPr>
              <w:t xml:space="preserve"> </w:t>
            </w:r>
            <w:r w:rsidRPr="001A7DFF">
              <w:rPr>
                <w:spacing w:val="-2"/>
                <w:sz w:val="24"/>
                <w:szCs w:val="24"/>
              </w:rPr>
              <w:t>отопления</w:t>
            </w:r>
          </w:p>
        </w:tc>
        <w:tc>
          <w:tcPr>
            <w:tcW w:w="1538" w:type="dxa"/>
          </w:tcPr>
          <w:p w:rsidR="001A7DFF" w:rsidRPr="001A7DFF" w:rsidRDefault="001A7DFF" w:rsidP="00434B33">
            <w:pPr>
              <w:pStyle w:val="TableParagraph"/>
              <w:spacing w:before="33"/>
              <w:ind w:left="2"/>
              <w:rPr>
                <w:sz w:val="24"/>
                <w:szCs w:val="24"/>
              </w:rPr>
            </w:pPr>
            <w:r w:rsidRPr="001A7DFF">
              <w:rPr>
                <w:sz w:val="24"/>
                <w:szCs w:val="24"/>
              </w:rPr>
              <w:t>6</w:t>
            </w:r>
            <w:r w:rsidRPr="001A7DFF">
              <w:rPr>
                <w:spacing w:val="3"/>
                <w:sz w:val="24"/>
                <w:szCs w:val="24"/>
              </w:rPr>
              <w:t xml:space="preserve"> </w:t>
            </w:r>
            <w:r w:rsidRPr="001A7DFF">
              <w:rPr>
                <w:spacing w:val="-2"/>
                <w:sz w:val="24"/>
                <w:szCs w:val="24"/>
              </w:rPr>
              <w:t>часов</w:t>
            </w:r>
          </w:p>
        </w:tc>
        <w:tc>
          <w:tcPr>
            <w:tcW w:w="1411" w:type="dxa"/>
          </w:tcPr>
          <w:p w:rsidR="001A7DFF" w:rsidRPr="001A7DFF" w:rsidRDefault="001A7DFF" w:rsidP="00434B33">
            <w:pPr>
              <w:pStyle w:val="TableParagraph"/>
              <w:spacing w:before="33"/>
              <w:ind w:left="5"/>
              <w:rPr>
                <w:sz w:val="24"/>
                <w:szCs w:val="24"/>
              </w:rPr>
            </w:pPr>
            <w:r w:rsidRPr="001A7DFF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1076" w:type="dxa"/>
          </w:tcPr>
          <w:p w:rsidR="001A7DFF" w:rsidRPr="001A7DFF" w:rsidRDefault="001A7DFF" w:rsidP="00434B33">
            <w:pPr>
              <w:pStyle w:val="TableParagraph"/>
              <w:spacing w:before="33"/>
              <w:ind w:left="3"/>
              <w:rPr>
                <w:sz w:val="24"/>
                <w:szCs w:val="24"/>
              </w:rPr>
            </w:pPr>
            <w:r w:rsidRPr="001A7DFF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1077" w:type="dxa"/>
          </w:tcPr>
          <w:p w:rsidR="001A7DFF" w:rsidRPr="001A7DFF" w:rsidRDefault="001A7DFF" w:rsidP="00434B33">
            <w:pPr>
              <w:pStyle w:val="TableParagraph"/>
              <w:spacing w:before="33"/>
              <w:ind w:left="8"/>
              <w:rPr>
                <w:sz w:val="24"/>
                <w:szCs w:val="24"/>
              </w:rPr>
            </w:pPr>
            <w:r w:rsidRPr="001A7DFF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991" w:type="dxa"/>
          </w:tcPr>
          <w:p w:rsidR="001A7DFF" w:rsidRPr="001A7DFF" w:rsidRDefault="001A7DFF" w:rsidP="00434B33">
            <w:pPr>
              <w:pStyle w:val="TableParagraph"/>
              <w:spacing w:before="33"/>
              <w:ind w:left="4"/>
              <w:rPr>
                <w:sz w:val="24"/>
                <w:szCs w:val="24"/>
              </w:rPr>
            </w:pPr>
            <w:r w:rsidRPr="001A7DFF">
              <w:rPr>
                <w:spacing w:val="-5"/>
                <w:sz w:val="24"/>
                <w:szCs w:val="24"/>
              </w:rPr>
              <w:t>10</w:t>
            </w:r>
          </w:p>
        </w:tc>
      </w:tr>
      <w:tr w:rsidR="001A7DFF" w:rsidRPr="001A7DFF" w:rsidTr="001A7DFF">
        <w:trPr>
          <w:trHeight w:val="312"/>
        </w:trPr>
        <w:tc>
          <w:tcPr>
            <w:tcW w:w="416" w:type="dxa"/>
          </w:tcPr>
          <w:p w:rsidR="001A7DFF" w:rsidRPr="001A7DFF" w:rsidRDefault="001A7DFF" w:rsidP="00434B33">
            <w:pPr>
              <w:pStyle w:val="TableParagraph"/>
              <w:spacing w:before="33"/>
              <w:ind w:left="30" w:right="23"/>
              <w:rPr>
                <w:sz w:val="24"/>
                <w:szCs w:val="24"/>
              </w:rPr>
            </w:pPr>
            <w:r w:rsidRPr="001A7DFF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2830" w:type="dxa"/>
          </w:tcPr>
          <w:p w:rsidR="001A7DFF" w:rsidRPr="001A7DFF" w:rsidRDefault="001A7DFF" w:rsidP="00434B33">
            <w:pPr>
              <w:pStyle w:val="TableParagraph"/>
              <w:spacing w:before="33"/>
              <w:ind w:left="157" w:right="156"/>
              <w:rPr>
                <w:sz w:val="24"/>
                <w:szCs w:val="24"/>
              </w:rPr>
            </w:pPr>
            <w:r w:rsidRPr="001A7DFF">
              <w:rPr>
                <w:sz w:val="24"/>
                <w:szCs w:val="24"/>
              </w:rPr>
              <w:t>Отключение</w:t>
            </w:r>
            <w:r w:rsidRPr="001A7DFF">
              <w:rPr>
                <w:spacing w:val="14"/>
                <w:sz w:val="24"/>
                <w:szCs w:val="24"/>
              </w:rPr>
              <w:t xml:space="preserve"> </w:t>
            </w:r>
            <w:r w:rsidRPr="001A7DFF">
              <w:rPr>
                <w:spacing w:val="-2"/>
                <w:sz w:val="24"/>
                <w:szCs w:val="24"/>
              </w:rPr>
              <w:t>отопления</w:t>
            </w:r>
          </w:p>
        </w:tc>
        <w:tc>
          <w:tcPr>
            <w:tcW w:w="1538" w:type="dxa"/>
          </w:tcPr>
          <w:p w:rsidR="001A7DFF" w:rsidRPr="001A7DFF" w:rsidRDefault="001A7DFF" w:rsidP="00434B33">
            <w:pPr>
              <w:pStyle w:val="TableParagraph"/>
              <w:spacing w:before="33"/>
              <w:ind w:left="2"/>
              <w:rPr>
                <w:sz w:val="24"/>
                <w:szCs w:val="24"/>
              </w:rPr>
            </w:pPr>
            <w:r w:rsidRPr="001A7DFF">
              <w:rPr>
                <w:sz w:val="24"/>
                <w:szCs w:val="24"/>
              </w:rPr>
              <w:t>8</w:t>
            </w:r>
            <w:r w:rsidRPr="001A7DFF">
              <w:rPr>
                <w:spacing w:val="3"/>
                <w:sz w:val="24"/>
                <w:szCs w:val="24"/>
              </w:rPr>
              <w:t xml:space="preserve"> </w:t>
            </w:r>
            <w:r w:rsidRPr="001A7DFF">
              <w:rPr>
                <w:spacing w:val="-2"/>
                <w:sz w:val="24"/>
                <w:szCs w:val="24"/>
              </w:rPr>
              <w:t>часов</w:t>
            </w:r>
          </w:p>
        </w:tc>
        <w:tc>
          <w:tcPr>
            <w:tcW w:w="1411" w:type="dxa"/>
          </w:tcPr>
          <w:p w:rsidR="001A7DFF" w:rsidRPr="001A7DFF" w:rsidRDefault="001A7DFF" w:rsidP="00434B33">
            <w:pPr>
              <w:pStyle w:val="TableParagraph"/>
              <w:spacing w:before="33"/>
              <w:ind w:left="5"/>
              <w:rPr>
                <w:sz w:val="24"/>
                <w:szCs w:val="24"/>
              </w:rPr>
            </w:pPr>
            <w:r w:rsidRPr="001A7DFF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1076" w:type="dxa"/>
          </w:tcPr>
          <w:p w:rsidR="001A7DFF" w:rsidRPr="001A7DFF" w:rsidRDefault="001A7DFF" w:rsidP="00434B33">
            <w:pPr>
              <w:pStyle w:val="TableParagraph"/>
              <w:spacing w:before="33"/>
              <w:ind w:left="3"/>
              <w:rPr>
                <w:sz w:val="24"/>
                <w:szCs w:val="24"/>
              </w:rPr>
            </w:pPr>
            <w:r w:rsidRPr="001A7DFF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1077" w:type="dxa"/>
          </w:tcPr>
          <w:p w:rsidR="001A7DFF" w:rsidRPr="001A7DFF" w:rsidRDefault="001A7DFF" w:rsidP="00434B33">
            <w:pPr>
              <w:pStyle w:val="TableParagraph"/>
              <w:spacing w:before="33"/>
              <w:ind w:left="8"/>
              <w:rPr>
                <w:sz w:val="24"/>
                <w:szCs w:val="24"/>
              </w:rPr>
            </w:pPr>
            <w:r w:rsidRPr="001A7DFF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991" w:type="dxa"/>
          </w:tcPr>
          <w:p w:rsidR="001A7DFF" w:rsidRPr="001A7DFF" w:rsidRDefault="001A7DFF" w:rsidP="00434B33">
            <w:pPr>
              <w:pStyle w:val="TableParagraph"/>
              <w:spacing w:before="33"/>
              <w:ind w:left="4"/>
              <w:rPr>
                <w:sz w:val="24"/>
                <w:szCs w:val="24"/>
              </w:rPr>
            </w:pPr>
            <w:r w:rsidRPr="001A7DFF">
              <w:rPr>
                <w:spacing w:val="-5"/>
                <w:sz w:val="24"/>
                <w:szCs w:val="24"/>
              </w:rPr>
              <w:t>10</w:t>
            </w:r>
          </w:p>
        </w:tc>
      </w:tr>
    </w:tbl>
    <w:p w:rsidR="001A7DFF" w:rsidRPr="001A7DFF" w:rsidRDefault="001A7DFF" w:rsidP="00434B33">
      <w:pPr>
        <w:tabs>
          <w:tab w:val="left" w:pos="0"/>
        </w:tabs>
        <w:suppressAutoHyphens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5588" w:rsidRPr="000A5588" w:rsidRDefault="000A5588" w:rsidP="000A5588">
      <w:pPr>
        <w:pStyle w:val="a4"/>
        <w:numPr>
          <w:ilvl w:val="0"/>
          <w:numId w:val="12"/>
        </w:numPr>
        <w:tabs>
          <w:tab w:val="left" w:pos="0"/>
        </w:tabs>
        <w:suppressAutoHyphens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A5588">
        <w:rPr>
          <w:rFonts w:ascii="Times New Roman" w:hAnsi="Times New Roman" w:cs="Times New Roman"/>
          <w:sz w:val="28"/>
          <w:szCs w:val="28"/>
        </w:rPr>
        <w:t>Порядок организации материально-технического, инженерного и финансового обеспечения операций по локализации и ликвидации аварий на объекте теплоснабжения.</w:t>
      </w:r>
    </w:p>
    <w:p w:rsidR="000A5588" w:rsidRPr="000A5588" w:rsidRDefault="000A5588" w:rsidP="000A5588">
      <w:pPr>
        <w:pStyle w:val="a4"/>
        <w:tabs>
          <w:tab w:val="left" w:pos="0"/>
        </w:tabs>
        <w:suppressAutoHyphens/>
        <w:adjustRightInd w:val="0"/>
        <w:spacing w:after="0"/>
        <w:ind w:left="644"/>
        <w:rPr>
          <w:rFonts w:ascii="Times New Roman" w:hAnsi="Times New Roman" w:cs="Times New Roman"/>
          <w:sz w:val="28"/>
          <w:szCs w:val="28"/>
        </w:rPr>
      </w:pPr>
    </w:p>
    <w:p w:rsidR="001A7DFF" w:rsidRPr="001A7DFF" w:rsidRDefault="000A5588" w:rsidP="00434B33">
      <w:pPr>
        <w:tabs>
          <w:tab w:val="left" w:pos="0"/>
        </w:tabs>
        <w:suppressAutoHyphens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5.1</w:t>
      </w:r>
      <w:r w:rsidR="001A7DFF" w:rsidRPr="001A7DFF">
        <w:rPr>
          <w:rFonts w:ascii="Times New Roman" w:hAnsi="Times New Roman" w:cs="Times New Roman"/>
          <w:sz w:val="28"/>
          <w:szCs w:val="28"/>
        </w:rPr>
        <w:t xml:space="preserve">. При необходимости для ликвидации аварий используются резервы </w:t>
      </w:r>
      <w:r w:rsidR="001A7DFF" w:rsidRPr="001A7DFF">
        <w:rPr>
          <w:rFonts w:ascii="Times New Roman" w:hAnsi="Times New Roman" w:cs="Times New Roman"/>
          <w:spacing w:val="7"/>
          <w:sz w:val="28"/>
          <w:szCs w:val="28"/>
        </w:rPr>
        <w:t>финансовых средств для локализации и ликвидации последствий аварий и резерв материальных ресурсов, зарезервированных для локализации</w:t>
      </w:r>
      <w:r w:rsidR="001A7DFF" w:rsidRPr="001A7DFF">
        <w:rPr>
          <w:rFonts w:ascii="Times New Roman" w:hAnsi="Times New Roman" w:cs="Times New Roman"/>
          <w:spacing w:val="7"/>
          <w:sz w:val="28"/>
          <w:szCs w:val="28"/>
        </w:rPr>
        <w:br/>
        <w:t xml:space="preserve">и ликвидации последствий аварий на объектах </w:t>
      </w:r>
      <w:r w:rsidR="001A7DFF" w:rsidRPr="001A7DFF">
        <w:rPr>
          <w:rFonts w:ascii="Times New Roman" w:hAnsi="Times New Roman" w:cs="Times New Roman"/>
          <w:sz w:val="28"/>
          <w:szCs w:val="28"/>
        </w:rPr>
        <w:t>электроснабжения, теплоснабжения, водоснабжения и канализации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Петровск-Забайкальского муниципального округа.</w:t>
      </w:r>
    </w:p>
    <w:p w:rsidR="001A7DFF" w:rsidRPr="001A7DFF" w:rsidRDefault="000A5588" w:rsidP="00434B33">
      <w:pPr>
        <w:suppressAutoHyphens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="001A7DFF" w:rsidRPr="001A7DFF">
        <w:rPr>
          <w:rFonts w:ascii="Times New Roman" w:hAnsi="Times New Roman" w:cs="Times New Roman"/>
          <w:sz w:val="28"/>
          <w:szCs w:val="28"/>
        </w:rPr>
        <w:t xml:space="preserve">. В случае необходимости привлечения дополнительных сил и средств к работам, руководитель работ докладывает уполномоченному лицу </w:t>
      </w:r>
      <w:r>
        <w:rPr>
          <w:rFonts w:ascii="Times New Roman" w:hAnsi="Times New Roman" w:cs="Times New Roman"/>
          <w:sz w:val="28"/>
          <w:szCs w:val="28"/>
        </w:rPr>
        <w:t>администрации Петровск-Забайкальского муниципального округа</w:t>
      </w:r>
      <w:r w:rsidR="001A7DFF" w:rsidRPr="001A7DFF">
        <w:rPr>
          <w:rFonts w:ascii="Times New Roman" w:hAnsi="Times New Roman" w:cs="Times New Roman"/>
          <w:sz w:val="28"/>
          <w:szCs w:val="28"/>
        </w:rPr>
        <w:t xml:space="preserve"> и председателю комиссии по предупреждению и ликвидации чрезвычайных </w:t>
      </w:r>
      <w:r w:rsidR="001A7DFF" w:rsidRPr="001A7DFF">
        <w:rPr>
          <w:rFonts w:ascii="Times New Roman" w:hAnsi="Times New Roman" w:cs="Times New Roman"/>
          <w:sz w:val="28"/>
          <w:szCs w:val="28"/>
        </w:rPr>
        <w:lastRenderedPageBreak/>
        <w:t>ситуаций</w:t>
      </w:r>
      <w:r w:rsidR="007D59E9">
        <w:rPr>
          <w:rFonts w:ascii="Times New Roman" w:hAnsi="Times New Roman" w:cs="Times New Roman"/>
          <w:sz w:val="28"/>
          <w:szCs w:val="28"/>
        </w:rPr>
        <w:t xml:space="preserve"> </w:t>
      </w:r>
      <w:r w:rsidR="001A7DFF" w:rsidRPr="001A7DFF">
        <w:rPr>
          <w:rFonts w:ascii="Times New Roman" w:hAnsi="Times New Roman" w:cs="Times New Roman"/>
          <w:sz w:val="28"/>
          <w:szCs w:val="28"/>
        </w:rPr>
        <w:t xml:space="preserve">и обеспечению пожарной безопасности для привлечения резерва финансовых средств и материальных ресурсов для ликвидации чрезвычайных ситуаций </w:t>
      </w:r>
      <w:r>
        <w:rPr>
          <w:rFonts w:ascii="Times New Roman" w:hAnsi="Times New Roman" w:cs="Times New Roman"/>
          <w:sz w:val="28"/>
          <w:szCs w:val="28"/>
        </w:rPr>
        <w:t>администрации Петровск-Забайкальского муниципального округа.</w:t>
      </w:r>
    </w:p>
    <w:p w:rsidR="001A7DFF" w:rsidRPr="001A7DFF" w:rsidRDefault="009919B6" w:rsidP="00434B33">
      <w:pPr>
        <w:suppressAutoHyphens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="001A7DFF" w:rsidRPr="001A7DFF">
        <w:rPr>
          <w:rFonts w:ascii="Times New Roman" w:hAnsi="Times New Roman" w:cs="Times New Roman"/>
          <w:sz w:val="28"/>
          <w:szCs w:val="28"/>
        </w:rPr>
        <w:t>. Лицо, ответственное за ликвидацию аварии, обязано информировать о завершении аварийно-восстановительных работ (этапа работ) ЕДДС</w:t>
      </w:r>
      <w:r w:rsidR="00E16E08">
        <w:rPr>
          <w:rFonts w:ascii="Times New Roman" w:hAnsi="Times New Roman" w:cs="Times New Roman"/>
          <w:sz w:val="28"/>
          <w:szCs w:val="28"/>
        </w:rPr>
        <w:t xml:space="preserve"> администрации Петровск-забайкальского муниципального округа</w:t>
      </w:r>
      <w:r w:rsidR="001A7DFF" w:rsidRPr="001A7DFF">
        <w:rPr>
          <w:rFonts w:ascii="Times New Roman" w:hAnsi="Times New Roman" w:cs="Times New Roman"/>
          <w:sz w:val="28"/>
          <w:szCs w:val="28"/>
        </w:rPr>
        <w:t>, ДДС организаций, обслуживающих жилищный фонд, объекты социальной сферы.</w:t>
      </w:r>
    </w:p>
    <w:p w:rsidR="007D63E6" w:rsidRPr="001A7DFF" w:rsidRDefault="007D63E6" w:rsidP="00434B3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D63E6" w:rsidRPr="001A7DFF" w:rsidSect="00EC1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1DAB170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5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8"/>
      <w:numFmt w:val="decimal"/>
      <w:lvlText w:val="%4.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8"/>
      <w:numFmt w:val="decimal"/>
      <w:lvlText w:val="%4.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8"/>
      <w:numFmt w:val="decimal"/>
      <w:lvlText w:val="%4.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8"/>
      <w:numFmt w:val="decimal"/>
      <w:lvlText w:val="%4.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8"/>
      <w:numFmt w:val="decimal"/>
      <w:lvlText w:val="%4.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05"/>
    <w:multiLevelType w:val="multilevel"/>
    <w:tmpl w:val="00000004"/>
    <w:lvl w:ilvl="0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8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8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8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8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8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8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8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8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6593D02"/>
    <w:multiLevelType w:val="hybridMultilevel"/>
    <w:tmpl w:val="D806DF82"/>
    <w:lvl w:ilvl="0" w:tplc="BFA0F23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>
    <w:nsid w:val="0E835D5E"/>
    <w:multiLevelType w:val="hybridMultilevel"/>
    <w:tmpl w:val="6AE09EF8"/>
    <w:lvl w:ilvl="0" w:tplc="5FE66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CB59D5"/>
    <w:multiLevelType w:val="multilevel"/>
    <w:tmpl w:val="2D3E2792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ECA2848"/>
    <w:multiLevelType w:val="hybridMultilevel"/>
    <w:tmpl w:val="5B8A3A3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6D4A46"/>
    <w:multiLevelType w:val="hybridMultilevel"/>
    <w:tmpl w:val="D1507466"/>
    <w:lvl w:ilvl="0" w:tplc="5FACA92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3A947AD7"/>
    <w:multiLevelType w:val="multilevel"/>
    <w:tmpl w:val="A4445B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3A002EF"/>
    <w:multiLevelType w:val="hybridMultilevel"/>
    <w:tmpl w:val="8F400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6310AA"/>
    <w:multiLevelType w:val="hybridMultilevel"/>
    <w:tmpl w:val="09C87ECC"/>
    <w:lvl w:ilvl="0" w:tplc="5FE66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BE4C76"/>
    <w:multiLevelType w:val="hybridMultilevel"/>
    <w:tmpl w:val="13284EA6"/>
    <w:lvl w:ilvl="0" w:tplc="C1182BC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 w:tplc="B86C7718">
      <w:start w:val="1"/>
      <w:numFmt w:val="decimal"/>
      <w:lvlText w:val=""/>
      <w:lvlJc w:val="left"/>
    </w:lvl>
    <w:lvl w:ilvl="2" w:tplc="63AC2800">
      <w:start w:val="1"/>
      <w:numFmt w:val="decimal"/>
      <w:lvlText w:val=""/>
      <w:lvlJc w:val="left"/>
    </w:lvl>
    <w:lvl w:ilvl="3" w:tplc="D22A44DE">
      <w:start w:val="1"/>
      <w:numFmt w:val="decimal"/>
      <w:lvlText w:val=""/>
      <w:lvlJc w:val="left"/>
    </w:lvl>
    <w:lvl w:ilvl="4" w:tplc="6A163D78">
      <w:start w:val="1"/>
      <w:numFmt w:val="decimal"/>
      <w:lvlText w:val=""/>
      <w:lvlJc w:val="left"/>
    </w:lvl>
    <w:lvl w:ilvl="5" w:tplc="7870D8B2">
      <w:start w:val="1"/>
      <w:numFmt w:val="decimal"/>
      <w:lvlText w:val=""/>
      <w:lvlJc w:val="left"/>
    </w:lvl>
    <w:lvl w:ilvl="6" w:tplc="A8B6BCD2">
      <w:start w:val="1"/>
      <w:numFmt w:val="decimal"/>
      <w:lvlText w:val=""/>
      <w:lvlJc w:val="left"/>
    </w:lvl>
    <w:lvl w:ilvl="7" w:tplc="73F290FA">
      <w:start w:val="1"/>
      <w:numFmt w:val="decimal"/>
      <w:lvlText w:val=""/>
      <w:lvlJc w:val="left"/>
    </w:lvl>
    <w:lvl w:ilvl="8" w:tplc="30EE80F4">
      <w:start w:val="1"/>
      <w:numFmt w:val="decimal"/>
      <w:lvlText w:val=""/>
      <w:lvlJc w:val="left"/>
    </w:lvl>
  </w:abstractNum>
  <w:abstractNum w:abstractNumId="13">
    <w:nsid w:val="4F3B482F"/>
    <w:multiLevelType w:val="multilevel"/>
    <w:tmpl w:val="E24C3B8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8A16E01"/>
    <w:multiLevelType w:val="hybridMultilevel"/>
    <w:tmpl w:val="357427C4"/>
    <w:lvl w:ilvl="0" w:tplc="B56095F4">
      <w:start w:val="1"/>
      <w:numFmt w:val="upperRoman"/>
      <w:lvlText w:val="%1."/>
      <w:lvlJc w:val="left"/>
      <w:pPr>
        <w:ind w:left="511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5">
    <w:nsid w:val="5DAF4798"/>
    <w:multiLevelType w:val="hybridMultilevel"/>
    <w:tmpl w:val="5B8A3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D22883"/>
    <w:multiLevelType w:val="multilevel"/>
    <w:tmpl w:val="B19425F4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13"/>
  </w:num>
  <w:num w:numId="5">
    <w:abstractNumId w:val="16"/>
  </w:num>
  <w:num w:numId="6">
    <w:abstractNumId w:val="1"/>
  </w:num>
  <w:num w:numId="7">
    <w:abstractNumId w:val="2"/>
  </w:num>
  <w:num w:numId="8">
    <w:abstractNumId w:val="3"/>
  </w:num>
  <w:num w:numId="9">
    <w:abstractNumId w:val="12"/>
  </w:num>
  <w:num w:numId="10">
    <w:abstractNumId w:val="8"/>
  </w:num>
  <w:num w:numId="11">
    <w:abstractNumId w:val="14"/>
  </w:num>
  <w:num w:numId="12">
    <w:abstractNumId w:val="7"/>
  </w:num>
  <w:num w:numId="13">
    <w:abstractNumId w:val="5"/>
  </w:num>
  <w:num w:numId="14">
    <w:abstractNumId w:val="11"/>
  </w:num>
  <w:num w:numId="15">
    <w:abstractNumId w:val="10"/>
  </w:num>
  <w:num w:numId="1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1E71"/>
    <w:rsid w:val="00021B7E"/>
    <w:rsid w:val="000271FB"/>
    <w:rsid w:val="0003575C"/>
    <w:rsid w:val="00055D8E"/>
    <w:rsid w:val="00064AF5"/>
    <w:rsid w:val="00076CC3"/>
    <w:rsid w:val="000A5588"/>
    <w:rsid w:val="000C37EE"/>
    <w:rsid w:val="000D19EF"/>
    <w:rsid w:val="000E32B1"/>
    <w:rsid w:val="00113923"/>
    <w:rsid w:val="00120F27"/>
    <w:rsid w:val="001231D6"/>
    <w:rsid w:val="00134BD2"/>
    <w:rsid w:val="001769E9"/>
    <w:rsid w:val="001817D7"/>
    <w:rsid w:val="001856D0"/>
    <w:rsid w:val="00186061"/>
    <w:rsid w:val="001A458A"/>
    <w:rsid w:val="001A7DFF"/>
    <w:rsid w:val="001B3C3E"/>
    <w:rsid w:val="001C7092"/>
    <w:rsid w:val="001D54DC"/>
    <w:rsid w:val="00226184"/>
    <w:rsid w:val="00244B34"/>
    <w:rsid w:val="00261FBE"/>
    <w:rsid w:val="0026362E"/>
    <w:rsid w:val="002665D1"/>
    <w:rsid w:val="002747D3"/>
    <w:rsid w:val="002838D8"/>
    <w:rsid w:val="002850D2"/>
    <w:rsid w:val="00293E35"/>
    <w:rsid w:val="002A33E6"/>
    <w:rsid w:val="002B1484"/>
    <w:rsid w:val="002C7BFF"/>
    <w:rsid w:val="002E37A2"/>
    <w:rsid w:val="00330EC3"/>
    <w:rsid w:val="00347B6A"/>
    <w:rsid w:val="00385372"/>
    <w:rsid w:val="00391C65"/>
    <w:rsid w:val="003D083B"/>
    <w:rsid w:val="003D6D75"/>
    <w:rsid w:val="0043346A"/>
    <w:rsid w:val="00434B33"/>
    <w:rsid w:val="004567E5"/>
    <w:rsid w:val="00467F00"/>
    <w:rsid w:val="004B231C"/>
    <w:rsid w:val="004B3A32"/>
    <w:rsid w:val="004B654B"/>
    <w:rsid w:val="004C7C5E"/>
    <w:rsid w:val="00523771"/>
    <w:rsid w:val="00527232"/>
    <w:rsid w:val="005351BC"/>
    <w:rsid w:val="00562E6D"/>
    <w:rsid w:val="00567AF2"/>
    <w:rsid w:val="005A214F"/>
    <w:rsid w:val="005C0150"/>
    <w:rsid w:val="005C243C"/>
    <w:rsid w:val="005E0FF4"/>
    <w:rsid w:val="00621756"/>
    <w:rsid w:val="00627CE2"/>
    <w:rsid w:val="00641FA5"/>
    <w:rsid w:val="00667143"/>
    <w:rsid w:val="006B7A71"/>
    <w:rsid w:val="006E52B8"/>
    <w:rsid w:val="00733847"/>
    <w:rsid w:val="0073419C"/>
    <w:rsid w:val="0073445D"/>
    <w:rsid w:val="00744003"/>
    <w:rsid w:val="0075141C"/>
    <w:rsid w:val="00753D6E"/>
    <w:rsid w:val="00756753"/>
    <w:rsid w:val="0078695B"/>
    <w:rsid w:val="007D312F"/>
    <w:rsid w:val="007D59E9"/>
    <w:rsid w:val="007D63E6"/>
    <w:rsid w:val="0083238A"/>
    <w:rsid w:val="00865936"/>
    <w:rsid w:val="00866262"/>
    <w:rsid w:val="008752F9"/>
    <w:rsid w:val="008773F6"/>
    <w:rsid w:val="00891AC0"/>
    <w:rsid w:val="0089387E"/>
    <w:rsid w:val="008B37B3"/>
    <w:rsid w:val="008C17D7"/>
    <w:rsid w:val="008C44CF"/>
    <w:rsid w:val="009353A7"/>
    <w:rsid w:val="0093728C"/>
    <w:rsid w:val="00944EE0"/>
    <w:rsid w:val="00950203"/>
    <w:rsid w:val="0096702B"/>
    <w:rsid w:val="009919B6"/>
    <w:rsid w:val="009B516D"/>
    <w:rsid w:val="009B7630"/>
    <w:rsid w:val="009D3C9B"/>
    <w:rsid w:val="009D6776"/>
    <w:rsid w:val="00A04253"/>
    <w:rsid w:val="00A04FBD"/>
    <w:rsid w:val="00A0567F"/>
    <w:rsid w:val="00A3171C"/>
    <w:rsid w:val="00A337F2"/>
    <w:rsid w:val="00A50DDD"/>
    <w:rsid w:val="00A66D93"/>
    <w:rsid w:val="00A710DA"/>
    <w:rsid w:val="00A71A7B"/>
    <w:rsid w:val="00A82CEE"/>
    <w:rsid w:val="00A923F3"/>
    <w:rsid w:val="00AC545A"/>
    <w:rsid w:val="00AD7513"/>
    <w:rsid w:val="00AE7260"/>
    <w:rsid w:val="00AF26FA"/>
    <w:rsid w:val="00AF5F54"/>
    <w:rsid w:val="00B14C5C"/>
    <w:rsid w:val="00B1634E"/>
    <w:rsid w:val="00B21098"/>
    <w:rsid w:val="00B34271"/>
    <w:rsid w:val="00B93C61"/>
    <w:rsid w:val="00BA518E"/>
    <w:rsid w:val="00BB1224"/>
    <w:rsid w:val="00BB30E5"/>
    <w:rsid w:val="00BC2D45"/>
    <w:rsid w:val="00BE36F7"/>
    <w:rsid w:val="00BF19F2"/>
    <w:rsid w:val="00C11973"/>
    <w:rsid w:val="00C11E71"/>
    <w:rsid w:val="00C15F38"/>
    <w:rsid w:val="00C370C3"/>
    <w:rsid w:val="00C43889"/>
    <w:rsid w:val="00C50312"/>
    <w:rsid w:val="00C50876"/>
    <w:rsid w:val="00C60581"/>
    <w:rsid w:val="00C71175"/>
    <w:rsid w:val="00C720CA"/>
    <w:rsid w:val="00C97F81"/>
    <w:rsid w:val="00CD78FF"/>
    <w:rsid w:val="00CE7F30"/>
    <w:rsid w:val="00CF4A0A"/>
    <w:rsid w:val="00D023A4"/>
    <w:rsid w:val="00D034EE"/>
    <w:rsid w:val="00D06609"/>
    <w:rsid w:val="00D379AD"/>
    <w:rsid w:val="00D51357"/>
    <w:rsid w:val="00D9515A"/>
    <w:rsid w:val="00DB63A9"/>
    <w:rsid w:val="00DE65D1"/>
    <w:rsid w:val="00E11797"/>
    <w:rsid w:val="00E16E08"/>
    <w:rsid w:val="00E207C6"/>
    <w:rsid w:val="00E365B0"/>
    <w:rsid w:val="00E53F5B"/>
    <w:rsid w:val="00E76611"/>
    <w:rsid w:val="00E81EAA"/>
    <w:rsid w:val="00E84178"/>
    <w:rsid w:val="00E85950"/>
    <w:rsid w:val="00E95218"/>
    <w:rsid w:val="00EC1960"/>
    <w:rsid w:val="00EC3A52"/>
    <w:rsid w:val="00F0686E"/>
    <w:rsid w:val="00F16D60"/>
    <w:rsid w:val="00F921FA"/>
    <w:rsid w:val="00F94D24"/>
    <w:rsid w:val="00FB10FE"/>
    <w:rsid w:val="00FE1131"/>
    <w:rsid w:val="00FE3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60"/>
  </w:style>
  <w:style w:type="paragraph" w:styleId="1">
    <w:name w:val="heading 1"/>
    <w:basedOn w:val="a"/>
    <w:link w:val="10"/>
    <w:uiPriority w:val="9"/>
    <w:qFormat/>
    <w:rsid w:val="001A7DFF"/>
    <w:pPr>
      <w:widowControl w:val="0"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71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271F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a3">
    <w:name w:val="Знак"/>
    <w:basedOn w:val="a"/>
    <w:rsid w:val="00E95218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4">
    <w:name w:val="List Paragraph"/>
    <w:basedOn w:val="a"/>
    <w:uiPriority w:val="1"/>
    <w:qFormat/>
    <w:rsid w:val="00FB10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16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634E"/>
    <w:rPr>
      <w:rFonts w:ascii="Segoe UI" w:hAnsi="Segoe UI" w:cs="Segoe UI"/>
      <w:sz w:val="18"/>
      <w:szCs w:val="18"/>
    </w:rPr>
  </w:style>
  <w:style w:type="character" w:customStyle="1" w:styleId="21">
    <w:name w:val="Основной текст (2)_"/>
    <w:basedOn w:val="a0"/>
    <w:link w:val="22"/>
    <w:rsid w:val="00E1179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3">
    <w:name w:val="Основной текст (2) + Курсив"/>
    <w:basedOn w:val="21"/>
    <w:rsid w:val="00E11797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3">
    <w:name w:val="Заголовок №3_"/>
    <w:basedOn w:val="a0"/>
    <w:link w:val="30"/>
    <w:rsid w:val="00E1179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11797"/>
    <w:pPr>
      <w:shd w:val="clear" w:color="auto" w:fill="FFFFFF"/>
      <w:spacing w:after="420" w:line="0" w:lineRule="atLeast"/>
      <w:ind w:hanging="382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">
    <w:name w:val="Заголовок №3"/>
    <w:basedOn w:val="a"/>
    <w:link w:val="3"/>
    <w:rsid w:val="00E11797"/>
    <w:pPr>
      <w:shd w:val="clear" w:color="auto" w:fill="FFFFFF"/>
      <w:spacing w:before="300" w:after="420" w:line="0" w:lineRule="atLeast"/>
      <w:outlineLvl w:val="2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formattext">
    <w:name w:val="formattext"/>
    <w:basedOn w:val="a"/>
    <w:rsid w:val="00E11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E11797"/>
    <w:rPr>
      <w:color w:val="0000FF"/>
      <w:u w:val="single"/>
    </w:rPr>
  </w:style>
  <w:style w:type="character" w:customStyle="1" w:styleId="11">
    <w:name w:val="Основной текст Знак1"/>
    <w:basedOn w:val="a0"/>
    <w:link w:val="a8"/>
    <w:uiPriority w:val="99"/>
    <w:rsid w:val="00B2109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8">
    <w:name w:val="Body Text"/>
    <w:basedOn w:val="a"/>
    <w:link w:val="11"/>
    <w:uiPriority w:val="99"/>
    <w:rsid w:val="00B21098"/>
    <w:pPr>
      <w:shd w:val="clear" w:color="auto" w:fill="FFFFFF"/>
      <w:spacing w:after="0" w:line="326" w:lineRule="exact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a9">
    <w:name w:val="Основной текст Знак"/>
    <w:basedOn w:val="a0"/>
    <w:uiPriority w:val="99"/>
    <w:semiHidden/>
    <w:rsid w:val="00B21098"/>
  </w:style>
  <w:style w:type="character" w:customStyle="1" w:styleId="5">
    <w:name w:val="Основной текст (5)_"/>
    <w:basedOn w:val="a0"/>
    <w:link w:val="50"/>
    <w:uiPriority w:val="99"/>
    <w:rsid w:val="00B21098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2">
    <w:name w:val="Основной текст + Полужирный1"/>
    <w:basedOn w:val="11"/>
    <w:uiPriority w:val="99"/>
    <w:rsid w:val="00B21098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1">
    <w:name w:val="Основной текст (3)_"/>
    <w:basedOn w:val="a0"/>
    <w:link w:val="32"/>
    <w:uiPriority w:val="99"/>
    <w:rsid w:val="00B2109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B21098"/>
    <w:pPr>
      <w:shd w:val="clear" w:color="auto" w:fill="FFFFFF"/>
      <w:spacing w:before="600" w:after="0" w:line="322" w:lineRule="exact"/>
      <w:jc w:val="center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32">
    <w:name w:val="Основной текст (3)"/>
    <w:basedOn w:val="a"/>
    <w:link w:val="31"/>
    <w:uiPriority w:val="99"/>
    <w:rsid w:val="00B21098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aa">
    <w:name w:val="Основной текст_"/>
    <w:basedOn w:val="a0"/>
    <w:link w:val="13"/>
    <w:rsid w:val="002838D8"/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Подпись к таблице_"/>
    <w:basedOn w:val="a0"/>
    <w:link w:val="ac"/>
    <w:rsid w:val="002838D8"/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Другое_"/>
    <w:basedOn w:val="a0"/>
    <w:link w:val="ae"/>
    <w:rsid w:val="002838D8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Основной текст1"/>
    <w:basedOn w:val="a"/>
    <w:link w:val="aa"/>
    <w:rsid w:val="002838D8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c">
    <w:name w:val="Подпись к таблице"/>
    <w:basedOn w:val="a"/>
    <w:link w:val="ab"/>
    <w:rsid w:val="002838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e">
    <w:name w:val="Другое"/>
    <w:basedOn w:val="a"/>
    <w:link w:val="ad"/>
    <w:rsid w:val="002838D8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t-p">
    <w:name w:val="dt-p"/>
    <w:basedOn w:val="a"/>
    <w:rsid w:val="00A71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A710DA"/>
  </w:style>
  <w:style w:type="paragraph" w:customStyle="1" w:styleId="western">
    <w:name w:val="western"/>
    <w:basedOn w:val="a"/>
    <w:rsid w:val="002E3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734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A7DFF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1A7D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A7DFF"/>
    <w:pPr>
      <w:widowControl w:val="0"/>
      <w:autoSpaceDE w:val="0"/>
      <w:autoSpaceDN w:val="0"/>
      <w:spacing w:before="14" w:after="0" w:line="272" w:lineRule="exact"/>
      <w:ind w:left="14"/>
      <w:jc w:val="center"/>
    </w:pPr>
    <w:rPr>
      <w:rFonts w:ascii="Times New Roman" w:eastAsia="Times New Roman" w:hAnsi="Times New Roman" w:cs="Times New Roman"/>
    </w:rPr>
  </w:style>
  <w:style w:type="table" w:styleId="af0">
    <w:name w:val="Table Grid"/>
    <w:basedOn w:val="a1"/>
    <w:uiPriority w:val="39"/>
    <w:rsid w:val="007440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8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12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5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63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3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68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82493-C872-44FD-9F3C-5355632AD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2717</Words>
  <Characters>15487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ZhKH</dc:creator>
  <cp:lastModifiedBy>Admin</cp:lastModifiedBy>
  <cp:revision>2</cp:revision>
  <cp:lastPrinted>2026-07-07T07:26:00Z</cp:lastPrinted>
  <dcterms:created xsi:type="dcterms:W3CDTF">2026-07-07T08:21:00Z</dcterms:created>
  <dcterms:modified xsi:type="dcterms:W3CDTF">2026-07-07T08:21:00Z</dcterms:modified>
</cp:coreProperties>
</file>