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A93" w:rsidRDefault="00D11B72" w:rsidP="00F32A93">
      <w:pPr>
        <w:jc w:val="center"/>
        <w:rPr>
          <w:b/>
          <w:bCs/>
          <w:sz w:val="36"/>
          <w:szCs w:val="36"/>
        </w:rPr>
      </w:pPr>
      <w:r w:rsidRPr="00974CC9">
        <w:rPr>
          <w:b/>
          <w:bCs/>
          <w:sz w:val="36"/>
          <w:szCs w:val="36"/>
        </w:rPr>
        <w:t xml:space="preserve">СОВЕТ ПЕТРОВСК-ЗАБАЙКАЛЬСКОГО МУНИЦИПАЛЬНОГО ОКРУГА </w:t>
      </w:r>
    </w:p>
    <w:p w:rsidR="00D11B72" w:rsidRPr="00974CC9" w:rsidRDefault="00D11B72" w:rsidP="00F32A93">
      <w:pPr>
        <w:jc w:val="center"/>
        <w:rPr>
          <w:b/>
          <w:bCs/>
          <w:sz w:val="36"/>
          <w:szCs w:val="36"/>
        </w:rPr>
      </w:pPr>
      <w:r w:rsidRPr="00974CC9">
        <w:rPr>
          <w:b/>
          <w:bCs/>
          <w:sz w:val="36"/>
          <w:szCs w:val="36"/>
        </w:rPr>
        <w:t>ЗАБАЙКАЛЬСКОГО КРАЯ</w:t>
      </w:r>
    </w:p>
    <w:p w:rsidR="00D11B72" w:rsidRPr="00164BDC" w:rsidRDefault="00D11B72" w:rsidP="00AA59DD">
      <w:pPr>
        <w:widowControl w:val="0"/>
        <w:suppressAutoHyphens/>
        <w:jc w:val="center"/>
        <w:rPr>
          <w:rFonts w:eastAsia="Arial Unicode MS"/>
          <w:kern w:val="1"/>
          <w:lang w:eastAsia="hi-IN" w:bidi="hi-IN"/>
        </w:rPr>
      </w:pPr>
    </w:p>
    <w:p w:rsidR="00D11B72" w:rsidRPr="00974CC9" w:rsidRDefault="00D11B72" w:rsidP="00AA59DD">
      <w:pPr>
        <w:widowControl w:val="0"/>
        <w:suppressAutoHyphens/>
        <w:jc w:val="center"/>
        <w:rPr>
          <w:rFonts w:eastAsia="Arial Unicode MS"/>
          <w:b/>
          <w:bCs/>
          <w:kern w:val="1"/>
          <w:sz w:val="44"/>
          <w:szCs w:val="44"/>
          <w:lang w:eastAsia="hi-IN" w:bidi="hi-IN"/>
        </w:rPr>
      </w:pPr>
      <w:r w:rsidRPr="00974CC9">
        <w:rPr>
          <w:rFonts w:eastAsia="Arial Unicode MS"/>
          <w:b/>
          <w:bCs/>
          <w:kern w:val="1"/>
          <w:sz w:val="44"/>
          <w:szCs w:val="44"/>
          <w:lang w:eastAsia="hi-IN" w:bidi="hi-IN"/>
        </w:rPr>
        <w:t>РЕШЕНИЕ</w:t>
      </w:r>
    </w:p>
    <w:p w:rsidR="00D11B72" w:rsidRPr="00B06204" w:rsidRDefault="00D11B72" w:rsidP="00AA59DD">
      <w:pPr>
        <w:widowControl w:val="0"/>
        <w:suppressAutoHyphens/>
        <w:ind w:left="1134"/>
        <w:jc w:val="center"/>
        <w:rPr>
          <w:rFonts w:eastAsia="Arial Unicode MS"/>
          <w:b/>
          <w:bCs/>
          <w:kern w:val="1"/>
          <w:sz w:val="28"/>
          <w:szCs w:val="28"/>
          <w:lang w:eastAsia="hi-IN" w:bidi="hi-IN"/>
        </w:rPr>
      </w:pPr>
    </w:p>
    <w:p w:rsidR="00D11B72" w:rsidRPr="009C42A6" w:rsidRDefault="00A743DE" w:rsidP="00AA59DD">
      <w:pPr>
        <w:widowControl w:val="0"/>
        <w:suppressAutoHyphens/>
        <w:rPr>
          <w:rFonts w:eastAsia="Arial Unicode MS"/>
          <w:kern w:val="1"/>
          <w:sz w:val="28"/>
          <w:szCs w:val="28"/>
          <w:lang w:eastAsia="hi-IN" w:bidi="hi-IN"/>
        </w:rPr>
      </w:pPr>
      <w:r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  </w:t>
      </w:r>
      <w:r w:rsidR="005C6EAC">
        <w:rPr>
          <w:rFonts w:eastAsia="Arial Unicode MS"/>
          <w:bCs/>
          <w:kern w:val="1"/>
          <w:sz w:val="28"/>
          <w:szCs w:val="28"/>
          <w:lang w:eastAsia="hi-IN" w:bidi="hi-IN"/>
        </w:rPr>
        <w:t>29</w:t>
      </w:r>
      <w:r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декабря</w:t>
      </w:r>
      <w:r w:rsidR="00AD4E1B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</w:t>
      </w:r>
      <w:r w:rsidR="009C42A6">
        <w:rPr>
          <w:rFonts w:eastAsia="Arial Unicode MS"/>
          <w:bCs/>
          <w:kern w:val="1"/>
          <w:sz w:val="28"/>
          <w:szCs w:val="28"/>
          <w:lang w:eastAsia="hi-IN" w:bidi="hi-IN"/>
        </w:rPr>
        <w:t>2025</w:t>
      </w:r>
      <w:r w:rsidR="00D11B72" w:rsidRPr="00164BDC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г.                                                                      </w:t>
      </w:r>
      <w:r w:rsidR="00D11B72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        </w:t>
      </w:r>
      <w:r w:rsidR="00D11B72" w:rsidRPr="00164BDC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 </w:t>
      </w:r>
      <w:r w:rsidR="00AC4004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        </w:t>
      </w:r>
      <w:r w:rsidR="00D11B72" w:rsidRPr="00164BDC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№</w:t>
      </w:r>
      <w:r w:rsidR="00D11B72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</w:t>
      </w:r>
      <w:r w:rsidR="005C6EAC">
        <w:rPr>
          <w:rFonts w:eastAsia="Arial Unicode MS"/>
          <w:bCs/>
          <w:kern w:val="1"/>
          <w:sz w:val="28"/>
          <w:szCs w:val="28"/>
          <w:lang w:eastAsia="hi-IN" w:bidi="hi-IN"/>
        </w:rPr>
        <w:t>201</w:t>
      </w:r>
    </w:p>
    <w:p w:rsidR="00D11B72" w:rsidRPr="00164BDC" w:rsidRDefault="00D11B72" w:rsidP="00AA59DD">
      <w:pPr>
        <w:widowControl w:val="0"/>
        <w:suppressAutoHyphens/>
        <w:jc w:val="center"/>
        <w:rPr>
          <w:rFonts w:eastAsia="Arial Unicode MS"/>
          <w:kern w:val="1"/>
          <w:lang w:eastAsia="hi-IN" w:bidi="hi-IN"/>
        </w:rPr>
      </w:pPr>
      <w:r w:rsidRPr="00164BDC">
        <w:rPr>
          <w:rFonts w:eastAsia="Arial Unicode MS"/>
          <w:kern w:val="1"/>
          <w:lang w:eastAsia="hi-IN" w:bidi="hi-IN"/>
        </w:rPr>
        <w:t>г. Петровск-Забайкальский</w:t>
      </w:r>
    </w:p>
    <w:p w:rsidR="00D11B72" w:rsidRPr="00164BDC" w:rsidRDefault="00D11B72" w:rsidP="00AA59DD">
      <w:pPr>
        <w:widowControl w:val="0"/>
        <w:suppressAutoHyphens/>
        <w:rPr>
          <w:rFonts w:eastAsia="Arial Unicode MS"/>
          <w:kern w:val="1"/>
          <w:lang w:eastAsia="hi-IN" w:bidi="hi-IN"/>
        </w:rPr>
      </w:pPr>
    </w:p>
    <w:p w:rsidR="00CC0A34" w:rsidRDefault="00D11B72" w:rsidP="009C42A6">
      <w:pPr>
        <w:widowControl w:val="0"/>
        <w:suppressAutoHyphens/>
        <w:jc w:val="center"/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</w:pPr>
      <w:r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О внесении изменений в решение </w:t>
      </w:r>
      <w:r w:rsidR="009C42A6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Совета Петровск-Забайкальского муниципального округа Забайкальского края</w:t>
      </w:r>
      <w:r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от </w:t>
      </w:r>
      <w:r w:rsidR="009C42A6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27</w:t>
      </w:r>
      <w:r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декабря 202</w:t>
      </w:r>
      <w:r w:rsidR="009C42A6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4</w:t>
      </w:r>
      <w:r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года </w:t>
      </w:r>
    </w:p>
    <w:p w:rsidR="00D11B72" w:rsidRPr="007239A1" w:rsidRDefault="00D11B72" w:rsidP="009C42A6">
      <w:pPr>
        <w:widowControl w:val="0"/>
        <w:suppressAutoHyphens/>
        <w:jc w:val="center"/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</w:pPr>
      <w:r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№</w:t>
      </w:r>
      <w:r w:rsidR="00D807CE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 w:rsidR="009C42A6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57</w:t>
      </w:r>
      <w:r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«О </w:t>
      </w:r>
      <w:r w:rsidR="009C42A6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бюджете Петровск-Забайкальского муниципаль</w:t>
      </w:r>
      <w:r w:rsidR="001C47BA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ного округа Забайкальского края</w:t>
      </w:r>
      <w:r w:rsidR="009C42A6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на</w:t>
      </w:r>
      <w:r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202</w:t>
      </w:r>
      <w:r w:rsidR="009C42A6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5</w:t>
      </w:r>
      <w:r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год и плановый период 202</w:t>
      </w:r>
      <w:r w:rsidR="009C42A6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6</w:t>
      </w:r>
      <w:r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и 202</w:t>
      </w:r>
      <w:r w:rsidR="009C42A6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7</w:t>
      </w:r>
      <w:r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годов»</w:t>
      </w:r>
      <w:r w:rsidR="000E1F4D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(в редакции от 27 февраля 2025 года № 93</w:t>
      </w:r>
      <w:r w:rsidR="00AD59EA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, от 30 мая 2025 года № 132</w:t>
      </w:r>
      <w:r w:rsidR="001C47BA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, от 26 сентября </w:t>
      </w:r>
      <w:r w:rsidR="00AD4E1B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2025 года №</w:t>
      </w:r>
      <w:r w:rsidR="007239A1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 w:rsidR="00AD4E1B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162</w:t>
      </w:r>
      <w:r w:rsidR="007239A1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, от 16 декабря № 193</w:t>
      </w:r>
      <w:r w:rsidR="000E1F4D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)</w:t>
      </w:r>
      <w:r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</w:p>
    <w:p w:rsidR="00D11B72" w:rsidRPr="007239A1" w:rsidRDefault="00D11B72" w:rsidP="00AA59DD">
      <w:pPr>
        <w:widowControl w:val="0"/>
        <w:suppressAutoHyphens/>
        <w:ind w:left="1134"/>
        <w:jc w:val="center"/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</w:pPr>
    </w:p>
    <w:p w:rsidR="00D11B72" w:rsidRPr="007239A1" w:rsidRDefault="00D11B72" w:rsidP="00AA59DD">
      <w:pPr>
        <w:widowControl w:val="0"/>
        <w:suppressAutoHyphens/>
        <w:ind w:firstLine="567"/>
        <w:jc w:val="both"/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</w:pPr>
      <w:r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Руководствуясь ст. 212 Бюджетного кодекса РФ и </w:t>
      </w:r>
      <w:r w:rsidR="0081350D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ст. 33</w:t>
      </w:r>
      <w:r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 Положения «О бюджетном процессе</w:t>
      </w:r>
      <w:r w:rsidR="0081350D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 в Петровск-Забайкальском муниципальном округе Забайкальского края</w:t>
      </w:r>
      <w:r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», утвержденного решением </w:t>
      </w:r>
      <w:r w:rsidR="0081350D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Совета Петровск-Забайкальского муниципального округа Забайкальского края </w:t>
      </w:r>
      <w:r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от </w:t>
      </w:r>
      <w:r w:rsidR="0081350D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29 ноября 2024 года №</w:t>
      </w:r>
      <w:r w:rsidR="00572365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37, Уставом</w:t>
      </w:r>
      <w:r w:rsidRPr="007239A1">
        <w:rPr>
          <w:color w:val="000000" w:themeColor="text1"/>
          <w:sz w:val="28"/>
        </w:rPr>
        <w:t xml:space="preserve"> Петровск-Забайкальского муниципального округа Забайкальского края</w:t>
      </w:r>
      <w:r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, </w:t>
      </w:r>
      <w:r w:rsidR="00737684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Совет Петровск-Забайкальского муниципального округа</w:t>
      </w:r>
      <w:r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 w:rsidR="00737684"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решил</w:t>
      </w:r>
      <w:r w:rsidRPr="007239A1">
        <w:rPr>
          <w:rFonts w:eastAsia="Arial Unicode MS"/>
          <w:b/>
          <w:bCs/>
          <w:color w:val="000000" w:themeColor="text1"/>
          <w:kern w:val="1"/>
          <w:sz w:val="28"/>
          <w:szCs w:val="28"/>
          <w:lang w:eastAsia="hi-IN" w:bidi="hi-IN"/>
        </w:rPr>
        <w:t>:</w:t>
      </w:r>
    </w:p>
    <w:p w:rsidR="00D11B72" w:rsidRPr="007239A1" w:rsidRDefault="00D11B72" w:rsidP="00AA59DD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</w:pPr>
      <w:r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 xml:space="preserve">Внести в решение </w:t>
      </w:r>
      <w:r w:rsidR="009C42A6"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 xml:space="preserve">Совета Петровск-Забайкальского муниципального округа Забайкальского края от 27 декабря 2024 года № 57 «О бюджете «Петровск-Забайкальского муниципального округа Забайкальского края» на 2025 год и плановый период 2026 и 2027 годов» </w:t>
      </w:r>
      <w:r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следующие изменения:</w:t>
      </w:r>
    </w:p>
    <w:p w:rsidR="00D11B72" w:rsidRPr="007239A1" w:rsidRDefault="002568C1" w:rsidP="00AA59DD">
      <w:pPr>
        <w:pStyle w:val="a3"/>
        <w:widowControl w:val="0"/>
        <w:suppressAutoHyphens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</w:pPr>
      <w:r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- в подпункте «1</w:t>
      </w:r>
      <w:r w:rsidR="00122EDE"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» пункта 1</w:t>
      </w:r>
      <w:r w:rsidR="00D91A06"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 w:rsidR="00D11B72"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цифры «</w:t>
      </w:r>
      <w:r w:rsidR="00CC0A34" w:rsidRPr="00CC0A34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 xml:space="preserve">2 </w:t>
      </w:r>
      <w:r w:rsidR="00357B5B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515</w:t>
      </w:r>
      <w:r w:rsidR="00CC0A34" w:rsidRPr="00CC0A34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 w:rsidR="00357B5B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864</w:t>
      </w:r>
      <w:r w:rsidR="00CC0A34" w:rsidRPr="00CC0A34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,</w:t>
      </w:r>
      <w:r w:rsidR="00357B5B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7</w:t>
      </w:r>
      <w:r w:rsidR="00D11B72"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 xml:space="preserve">» заменить на цифры </w:t>
      </w:r>
      <w:proofErr w:type="gramStart"/>
      <w:r w:rsidR="0057684B"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 w:rsidR="00AD59EA"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 xml:space="preserve">  «</w:t>
      </w:r>
      <w:proofErr w:type="gramEnd"/>
      <w:r w:rsidR="00EB0EF2"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2 63</w:t>
      </w:r>
      <w:r w:rsidR="00CC0A34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0</w:t>
      </w:r>
      <w:r w:rsidR="00EB0EF2"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 </w:t>
      </w:r>
      <w:r w:rsidR="00CC0A34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505</w:t>
      </w:r>
      <w:r w:rsidR="00EB0EF2"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,</w:t>
      </w:r>
      <w:r w:rsidR="00CC0A34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6</w:t>
      </w:r>
      <w:r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»</w:t>
      </w:r>
      <w:r w:rsidR="00D11B72" w:rsidRPr="007239A1">
        <w:rPr>
          <w:rFonts w:ascii="Times New Roman" w:eastAsia="Arial Unicode MS" w:hAnsi="Times New Roman" w:cs="Times New Roman"/>
          <w:bCs/>
          <w:color w:val="000000" w:themeColor="text1"/>
          <w:kern w:val="1"/>
          <w:sz w:val="28"/>
          <w:szCs w:val="28"/>
          <w:lang w:eastAsia="hi-IN" w:bidi="hi-IN"/>
        </w:rPr>
        <w:t>;</w:t>
      </w:r>
    </w:p>
    <w:p w:rsidR="007F650D" w:rsidRPr="007239A1" w:rsidRDefault="002568C1" w:rsidP="007239A1">
      <w:pPr>
        <w:widowControl w:val="0"/>
        <w:suppressAutoHyphens/>
        <w:ind w:firstLine="567"/>
        <w:jc w:val="both"/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</w:pPr>
      <w:r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- в подпункте «2</w:t>
      </w:r>
      <w:r w:rsidR="00D91A06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» пункта 1 </w:t>
      </w:r>
      <w:r w:rsidR="00D11B72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цифры «</w:t>
      </w:r>
      <w:r w:rsidR="00CC0A34" w:rsidRPr="00CC0A34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2 </w:t>
      </w:r>
      <w:r w:rsidR="00357B5B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581</w:t>
      </w:r>
      <w:r w:rsidR="00CC0A34" w:rsidRPr="00CC0A34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 </w:t>
      </w:r>
      <w:r w:rsidR="00357B5B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195</w:t>
      </w:r>
      <w:r w:rsidR="00CC0A34" w:rsidRPr="00CC0A34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,</w:t>
      </w:r>
      <w:r w:rsidR="00357B5B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9</w:t>
      </w:r>
      <w:r w:rsidR="00122EDE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» заменить на цифры </w:t>
      </w:r>
      <w:r w:rsidR="00D11B72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«</w:t>
      </w:r>
      <w:r w:rsidR="00EB0EF2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2 69</w:t>
      </w:r>
      <w:r w:rsidR="00CC0A34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5</w:t>
      </w:r>
      <w:r w:rsidR="00EB0EF2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 </w:t>
      </w:r>
      <w:r w:rsidR="00CC0A34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836</w:t>
      </w:r>
      <w:r w:rsidR="00EB0EF2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,</w:t>
      </w:r>
      <w:r w:rsidR="00CC0A34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8</w:t>
      </w:r>
      <w:r w:rsidR="00D11B72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»;</w:t>
      </w:r>
    </w:p>
    <w:p w:rsidR="00D11B72" w:rsidRPr="007239A1" w:rsidRDefault="00F86D64" w:rsidP="00F86D64">
      <w:pPr>
        <w:widowControl w:val="0"/>
        <w:suppressAutoHyphens/>
        <w:jc w:val="both"/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</w:pPr>
      <w:r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       </w:t>
      </w:r>
      <w:r w:rsidR="00802E0C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- приложения 1,3</w:t>
      </w:r>
      <w:r w:rsidR="00EB0BE2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,</w:t>
      </w:r>
      <w:r w:rsidR="007239A1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5</w:t>
      </w:r>
      <w:r w:rsidR="007F650D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,</w:t>
      </w:r>
      <w:r w:rsidR="007239A1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>7</w:t>
      </w:r>
      <w:r w:rsidR="00D11B72"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 изложить в новой редакции.</w:t>
      </w:r>
    </w:p>
    <w:p w:rsidR="00D11B72" w:rsidRPr="007239A1" w:rsidRDefault="00D11B72" w:rsidP="00AA59DD">
      <w:pPr>
        <w:jc w:val="both"/>
        <w:rPr>
          <w:color w:val="000000" w:themeColor="text1"/>
          <w:sz w:val="28"/>
        </w:rPr>
      </w:pPr>
      <w:r w:rsidRPr="007239A1"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  <w:t xml:space="preserve">    2. </w:t>
      </w:r>
      <w:r w:rsidR="00322D33" w:rsidRPr="007239A1">
        <w:rPr>
          <w:color w:val="000000" w:themeColor="text1"/>
          <w:sz w:val="28"/>
          <w:szCs w:val="28"/>
        </w:rPr>
        <w:t>Настоящее постановление опубликовать в информационно-телекоммуникационной сети «Интернет» (</w:t>
      </w:r>
      <w:hyperlink r:id="rId5" w:tgtFrame="_blank" w:history="1">
        <w:r w:rsidR="00322D33" w:rsidRPr="007239A1">
          <w:rPr>
            <w:color w:val="000000" w:themeColor="text1"/>
            <w:sz w:val="28"/>
            <w:szCs w:val="28"/>
            <w:u w:val="single"/>
          </w:rPr>
          <w:t>https://petrovskayanov.ru</w:t>
        </w:r>
      </w:hyperlink>
      <w:r w:rsidR="00322D33" w:rsidRPr="007239A1">
        <w:rPr>
          <w:color w:val="000000" w:themeColor="text1"/>
          <w:sz w:val="28"/>
          <w:szCs w:val="28"/>
        </w:rPr>
        <w:t>, регистрация в качестве сетевого издания: Эл № ФС77-88847 от 13.12.2024).</w:t>
      </w:r>
    </w:p>
    <w:p w:rsidR="00D11B72" w:rsidRPr="007239A1" w:rsidRDefault="00D11B72" w:rsidP="00AA59DD">
      <w:pPr>
        <w:widowControl w:val="0"/>
        <w:suppressAutoHyphens/>
        <w:rPr>
          <w:rFonts w:eastAsia="Arial Unicode MS"/>
          <w:bCs/>
          <w:color w:val="000000" w:themeColor="text1"/>
          <w:kern w:val="1"/>
          <w:sz w:val="28"/>
          <w:szCs w:val="28"/>
          <w:lang w:eastAsia="hi-IN" w:bidi="hi-IN"/>
        </w:rPr>
      </w:pPr>
    </w:p>
    <w:p w:rsidR="002568C1" w:rsidRPr="00EB0EF2" w:rsidRDefault="00D11B72" w:rsidP="00AA59DD">
      <w:pPr>
        <w:widowControl w:val="0"/>
        <w:suppressAutoHyphens/>
        <w:ind w:left="1134"/>
        <w:rPr>
          <w:rFonts w:eastAsia="Arial Unicode MS"/>
          <w:bCs/>
          <w:kern w:val="1"/>
          <w:sz w:val="28"/>
          <w:szCs w:val="28"/>
          <w:lang w:eastAsia="hi-IN" w:bidi="hi-IN"/>
        </w:rPr>
      </w:pPr>
      <w:r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   </w:t>
      </w:r>
    </w:p>
    <w:p w:rsidR="002568C1" w:rsidRPr="00EB0EF2" w:rsidRDefault="002568C1" w:rsidP="00AA59DD">
      <w:pPr>
        <w:widowControl w:val="0"/>
        <w:suppressAutoHyphens/>
        <w:ind w:left="1134"/>
        <w:rPr>
          <w:rFonts w:eastAsia="Arial Unicode MS"/>
          <w:bCs/>
          <w:kern w:val="1"/>
          <w:sz w:val="28"/>
          <w:szCs w:val="28"/>
          <w:lang w:eastAsia="hi-IN" w:bidi="hi-IN"/>
        </w:rPr>
      </w:pPr>
    </w:p>
    <w:p w:rsidR="001C488C" w:rsidRPr="00EB0EF2" w:rsidRDefault="00A743DE" w:rsidP="001C488C">
      <w:pPr>
        <w:widowControl w:val="0"/>
        <w:suppressAutoHyphens/>
        <w:rPr>
          <w:rFonts w:eastAsia="Arial Unicode MS"/>
          <w:bCs/>
          <w:kern w:val="1"/>
          <w:sz w:val="28"/>
          <w:szCs w:val="28"/>
          <w:lang w:eastAsia="hi-IN" w:bidi="hi-IN"/>
        </w:rPr>
      </w:pPr>
      <w:r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>Г</w:t>
      </w:r>
      <w:r w:rsidR="00D11B72"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>лав</w:t>
      </w:r>
      <w:r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>а</w:t>
      </w:r>
      <w:r w:rsidR="00D11B72"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</w:t>
      </w:r>
      <w:r w:rsidR="002568C1"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Петровск-Забайкальского  </w:t>
      </w:r>
    </w:p>
    <w:p w:rsidR="009725BD" w:rsidRPr="00EB0EF2" w:rsidRDefault="002568C1" w:rsidP="001C488C">
      <w:pPr>
        <w:widowControl w:val="0"/>
        <w:suppressAutoHyphens/>
        <w:rPr>
          <w:rFonts w:eastAsia="Arial Unicode MS"/>
          <w:bCs/>
          <w:kern w:val="1"/>
          <w:sz w:val="28"/>
          <w:szCs w:val="28"/>
          <w:lang w:eastAsia="hi-IN" w:bidi="hi-IN"/>
        </w:rPr>
      </w:pPr>
      <w:r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>муниципального округа</w:t>
      </w:r>
      <w:r w:rsidR="00D11B72"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</w:t>
      </w:r>
      <w:r w:rsidR="00D11B72"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ab/>
      </w:r>
      <w:r w:rsidR="00D11B72"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ab/>
      </w:r>
      <w:r w:rsidR="00D11B72"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ab/>
        <w:t xml:space="preserve">                     </w:t>
      </w:r>
      <w:r w:rsidR="001C488C"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   </w:t>
      </w:r>
      <w:r w:rsidR="002762DB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           </w:t>
      </w:r>
      <w:r w:rsidR="001C488C"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 </w:t>
      </w:r>
      <w:r w:rsidR="00D11B72"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 xml:space="preserve"> </w:t>
      </w:r>
      <w:proofErr w:type="spellStart"/>
      <w:r w:rsidR="00D11B72"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>Н.</w:t>
      </w:r>
      <w:r w:rsidR="00A743DE" w:rsidRPr="00EB0EF2">
        <w:rPr>
          <w:rFonts w:eastAsia="Arial Unicode MS"/>
          <w:bCs/>
          <w:kern w:val="1"/>
          <w:sz w:val="28"/>
          <w:szCs w:val="28"/>
          <w:lang w:eastAsia="hi-IN" w:bidi="hi-IN"/>
        </w:rPr>
        <w:t>В.Горюнов</w:t>
      </w:r>
      <w:proofErr w:type="spellEnd"/>
    </w:p>
    <w:p w:rsidR="006F5377" w:rsidRPr="00A333B1" w:rsidRDefault="00CD179C" w:rsidP="00A743DE">
      <w:pPr>
        <w:rPr>
          <w:color w:val="FF0000"/>
          <w:sz w:val="22"/>
          <w:szCs w:val="22"/>
        </w:rPr>
      </w:pPr>
      <w:r w:rsidRPr="00A333B1">
        <w:rPr>
          <w:color w:val="FF0000"/>
          <w:sz w:val="22"/>
          <w:szCs w:val="22"/>
        </w:rPr>
        <w:t xml:space="preserve">                                                                </w:t>
      </w:r>
      <w:r w:rsidR="007702D9" w:rsidRPr="00A333B1">
        <w:rPr>
          <w:color w:val="FF0000"/>
          <w:sz w:val="22"/>
          <w:szCs w:val="22"/>
        </w:rPr>
        <w:t xml:space="preserve">   </w:t>
      </w:r>
      <w:r w:rsidR="00D2273F" w:rsidRPr="00A333B1">
        <w:rPr>
          <w:color w:val="FF0000"/>
          <w:sz w:val="22"/>
          <w:szCs w:val="22"/>
        </w:rPr>
        <w:t xml:space="preserve"> </w:t>
      </w:r>
    </w:p>
    <w:p w:rsidR="00EB0BE2" w:rsidRDefault="006F5377" w:rsidP="0068163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r w:rsidR="0068163B">
        <w:rPr>
          <w:sz w:val="22"/>
          <w:szCs w:val="22"/>
        </w:rPr>
        <w:t xml:space="preserve">                            </w:t>
      </w:r>
    </w:p>
    <w:p w:rsidR="00EB0EF2" w:rsidRDefault="00EB0EF2" w:rsidP="00EB0EF2">
      <w:pPr>
        <w:tabs>
          <w:tab w:val="left" w:pos="7935"/>
        </w:tabs>
        <w:rPr>
          <w:sz w:val="22"/>
          <w:szCs w:val="22"/>
        </w:rPr>
      </w:pPr>
    </w:p>
    <w:p w:rsidR="002762DB" w:rsidRDefault="002762DB" w:rsidP="00EB0EF2">
      <w:pPr>
        <w:tabs>
          <w:tab w:val="left" w:pos="7935"/>
        </w:tabs>
        <w:rPr>
          <w:sz w:val="22"/>
          <w:szCs w:val="22"/>
        </w:rPr>
      </w:pPr>
    </w:p>
    <w:p w:rsidR="00EB0BE2" w:rsidRDefault="00EB0BE2" w:rsidP="00EB3CDF">
      <w:pPr>
        <w:jc w:val="center"/>
        <w:rPr>
          <w:sz w:val="22"/>
          <w:szCs w:val="22"/>
        </w:rPr>
      </w:pPr>
    </w:p>
    <w:p w:rsidR="00EB0BE2" w:rsidRDefault="00EB0BE2" w:rsidP="00EB3CDF">
      <w:pPr>
        <w:jc w:val="center"/>
        <w:rPr>
          <w:sz w:val="22"/>
          <w:szCs w:val="22"/>
        </w:rPr>
      </w:pPr>
    </w:p>
    <w:p w:rsidR="00EB3CDF" w:rsidRPr="00EB3CDF" w:rsidRDefault="006F5377" w:rsidP="00EB0BE2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</w:t>
      </w:r>
      <w:r w:rsidR="00EB3CDF" w:rsidRPr="00EB3CDF">
        <w:rPr>
          <w:sz w:val="22"/>
          <w:szCs w:val="22"/>
        </w:rPr>
        <w:t>Приложение 1</w:t>
      </w:r>
    </w:p>
    <w:p w:rsidR="00EB3CDF" w:rsidRPr="00EB3CDF" w:rsidRDefault="00EB3CDF" w:rsidP="00EB3CDF">
      <w:pPr>
        <w:jc w:val="right"/>
        <w:rPr>
          <w:sz w:val="20"/>
          <w:szCs w:val="20"/>
        </w:rPr>
      </w:pPr>
      <w:r w:rsidRPr="00EB3CDF">
        <w:rPr>
          <w:sz w:val="20"/>
          <w:szCs w:val="20"/>
        </w:rPr>
        <w:t>к Решению Совета Петровск-Забайкальского</w:t>
      </w:r>
    </w:p>
    <w:p w:rsidR="00EB3CDF" w:rsidRPr="00EB3CDF" w:rsidRDefault="00EB3CDF" w:rsidP="00EB3CDF">
      <w:pPr>
        <w:jc w:val="right"/>
        <w:rPr>
          <w:sz w:val="20"/>
          <w:szCs w:val="20"/>
        </w:rPr>
      </w:pPr>
      <w:r w:rsidRPr="00EB3CDF">
        <w:rPr>
          <w:sz w:val="20"/>
          <w:szCs w:val="20"/>
        </w:rPr>
        <w:t>муниципального округа Забайкальского края</w:t>
      </w:r>
    </w:p>
    <w:p w:rsidR="00D2273F" w:rsidRDefault="00EB3CDF" w:rsidP="00F41E9B">
      <w:pPr>
        <w:tabs>
          <w:tab w:val="left" w:pos="631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</w:t>
      </w:r>
      <w:r w:rsidR="00AC4004">
        <w:rPr>
          <w:sz w:val="20"/>
          <w:szCs w:val="20"/>
        </w:rPr>
        <w:t xml:space="preserve">           </w:t>
      </w:r>
      <w:r w:rsidR="002762DB">
        <w:rPr>
          <w:sz w:val="20"/>
          <w:szCs w:val="20"/>
        </w:rPr>
        <w:t xml:space="preserve">             </w:t>
      </w:r>
      <w:r w:rsidR="00AC4004">
        <w:rPr>
          <w:sz w:val="20"/>
          <w:szCs w:val="20"/>
        </w:rPr>
        <w:t xml:space="preserve"> от</w:t>
      </w:r>
      <w:r w:rsidR="002762DB">
        <w:rPr>
          <w:sz w:val="20"/>
          <w:szCs w:val="20"/>
        </w:rPr>
        <w:t xml:space="preserve"> 29</w:t>
      </w:r>
      <w:r w:rsidR="00CB155E">
        <w:rPr>
          <w:sz w:val="20"/>
          <w:szCs w:val="20"/>
        </w:rPr>
        <w:t xml:space="preserve"> декабря </w:t>
      </w:r>
      <w:r w:rsidR="00AC4004">
        <w:rPr>
          <w:sz w:val="20"/>
          <w:szCs w:val="20"/>
        </w:rPr>
        <w:t xml:space="preserve">2025 года № </w:t>
      </w:r>
      <w:r w:rsidR="002762DB">
        <w:rPr>
          <w:sz w:val="20"/>
          <w:szCs w:val="20"/>
        </w:rPr>
        <w:t>201</w:t>
      </w:r>
    </w:p>
    <w:tbl>
      <w:tblPr>
        <w:tblW w:w="10144" w:type="dxa"/>
        <w:tblInd w:w="93" w:type="dxa"/>
        <w:tblLook w:val="04A0" w:firstRow="1" w:lastRow="0" w:firstColumn="1" w:lastColumn="0" w:noHBand="0" w:noVBand="1"/>
      </w:tblPr>
      <w:tblGrid>
        <w:gridCol w:w="10144"/>
      </w:tblGrid>
      <w:tr w:rsidR="00BD6C67" w:rsidRPr="00BD6C67" w:rsidTr="00CE0269">
        <w:trPr>
          <w:trHeight w:val="300"/>
        </w:trPr>
        <w:tc>
          <w:tcPr>
            <w:tcW w:w="101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6C67" w:rsidRPr="005F4F20" w:rsidRDefault="00BD4586" w:rsidP="00BD4586">
            <w:pPr>
              <w:jc w:val="center"/>
              <w:rPr>
                <w:b/>
                <w:bCs/>
              </w:rPr>
            </w:pPr>
            <w:r w:rsidRPr="005F4F20">
              <w:rPr>
                <w:b/>
                <w:bCs/>
              </w:rPr>
              <w:t xml:space="preserve">Объем поступлений доходов </w:t>
            </w:r>
            <w:r w:rsidR="00A743DE" w:rsidRPr="005F4F20">
              <w:rPr>
                <w:b/>
                <w:bCs/>
              </w:rPr>
              <w:t>в бюджет</w:t>
            </w:r>
            <w:r w:rsidRPr="005F4F20">
              <w:rPr>
                <w:b/>
                <w:bCs/>
              </w:rPr>
              <w:t xml:space="preserve"> Петровск-Забайкальского муниципального округа Забайкальского края по кодам классификации доходов бюджета на 2025 год</w:t>
            </w:r>
          </w:p>
          <w:p w:rsidR="00CE0269" w:rsidRPr="00BD6C67" w:rsidRDefault="00CE0269" w:rsidP="00BD4586">
            <w:pPr>
              <w:jc w:val="center"/>
              <w:rPr>
                <w:b/>
                <w:bCs/>
              </w:rPr>
            </w:pPr>
          </w:p>
        </w:tc>
      </w:tr>
      <w:tr w:rsidR="00BD6C67" w:rsidRPr="00BD6C67" w:rsidTr="00CE0269">
        <w:trPr>
          <w:trHeight w:val="435"/>
        </w:trPr>
        <w:tc>
          <w:tcPr>
            <w:tcW w:w="101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6C67" w:rsidRPr="00BD6C67" w:rsidRDefault="00BD6C67" w:rsidP="00BD6C67">
            <w:pPr>
              <w:rPr>
                <w:b/>
                <w:bCs/>
              </w:rPr>
            </w:pPr>
          </w:p>
        </w:tc>
      </w:tr>
      <w:tr w:rsidR="00BD4586" w:rsidRPr="00BD4586" w:rsidTr="00CE0269">
        <w:trPr>
          <w:trHeight w:val="435"/>
        </w:trPr>
        <w:tc>
          <w:tcPr>
            <w:tcW w:w="101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D4586" w:rsidRPr="00BD4586" w:rsidRDefault="00BD4586" w:rsidP="00BD4586">
            <w:pPr>
              <w:rPr>
                <w:b/>
                <w:bCs/>
              </w:rPr>
            </w:pPr>
          </w:p>
        </w:tc>
      </w:tr>
    </w:tbl>
    <w:p w:rsidR="00142FD3" w:rsidRDefault="005F4F20" w:rsidP="005F4F20">
      <w:pPr>
        <w:ind w:left="5664"/>
        <w:jc w:val="right"/>
        <w:rPr>
          <w:sz w:val="20"/>
          <w:szCs w:val="20"/>
        </w:rPr>
      </w:pPr>
      <w:r>
        <w:rPr>
          <w:sz w:val="20"/>
          <w:szCs w:val="20"/>
        </w:rPr>
        <w:t>(тыс. руб.)</w:t>
      </w:r>
    </w:p>
    <w:p w:rsidR="004058D0" w:rsidRDefault="004058D0" w:rsidP="005F4F20">
      <w:pPr>
        <w:ind w:left="5664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B46D00">
        <w:instrText xml:space="preserve">Excel.Sheet.12 "\\\\Serv1\\Share\\Почта\\ИЗМЕНЕНИЕ 2025\\декабрь 31.12\\ПРОГНОЗ ДОХОДОВ на 2025 2026 2027 на 31.12.xlsx" Лист1!R4C1:R26C2 </w:instrText>
      </w:r>
      <w:r>
        <w:instrText xml:space="preserve">\a \f 4 \h  \* MERGEFORMAT </w:instrText>
      </w:r>
      <w:r>
        <w:fldChar w:fldCharType="separate"/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6804"/>
        <w:gridCol w:w="2977"/>
      </w:tblGrid>
      <w:tr w:rsidR="004058D0" w:rsidRPr="004058D0" w:rsidTr="004058D0">
        <w:trPr>
          <w:trHeight w:val="1140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b/>
                <w:bCs/>
                <w:sz w:val="22"/>
                <w:szCs w:val="22"/>
              </w:rPr>
            </w:pPr>
            <w:r w:rsidRPr="004058D0">
              <w:rPr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b/>
                <w:bCs/>
                <w:sz w:val="22"/>
                <w:szCs w:val="22"/>
              </w:rPr>
            </w:pPr>
            <w:r w:rsidRPr="004058D0">
              <w:rPr>
                <w:b/>
                <w:bCs/>
                <w:sz w:val="22"/>
                <w:szCs w:val="22"/>
              </w:rPr>
              <w:t>Утвержденные бюджетные назначения на 2025 год</w:t>
            </w:r>
          </w:p>
        </w:tc>
      </w:tr>
      <w:tr w:rsidR="004058D0" w:rsidRPr="004058D0" w:rsidTr="004058D0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22"/>
                <w:szCs w:val="22"/>
              </w:rPr>
            </w:pPr>
            <w:r w:rsidRPr="004058D0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058D0">
              <w:rPr>
                <w:b/>
                <w:bCs/>
                <w:color w:val="000000"/>
                <w:sz w:val="22"/>
                <w:szCs w:val="22"/>
              </w:rPr>
              <w:t>698 982,6</w:t>
            </w:r>
          </w:p>
        </w:tc>
      </w:tr>
      <w:tr w:rsidR="004058D0" w:rsidRPr="004058D0" w:rsidTr="004058D0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22"/>
                <w:szCs w:val="22"/>
              </w:rPr>
            </w:pPr>
            <w:r w:rsidRPr="004058D0">
              <w:rPr>
                <w:b/>
                <w:bCs/>
                <w:sz w:val="22"/>
                <w:szCs w:val="22"/>
              </w:rPr>
              <w:t>Налоговые доходы, всего: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058D0">
              <w:rPr>
                <w:b/>
                <w:bCs/>
                <w:color w:val="000000"/>
                <w:sz w:val="22"/>
                <w:szCs w:val="22"/>
              </w:rPr>
              <w:t>598 961,4</w:t>
            </w:r>
          </w:p>
        </w:tc>
      </w:tr>
      <w:tr w:rsidR="004058D0" w:rsidRPr="004058D0" w:rsidTr="004058D0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476 184,5</w:t>
            </w:r>
          </w:p>
        </w:tc>
      </w:tr>
      <w:tr w:rsidR="004058D0" w:rsidRPr="004058D0" w:rsidTr="004058D0">
        <w:trPr>
          <w:trHeight w:val="6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40 520,8</w:t>
            </w:r>
          </w:p>
        </w:tc>
      </w:tr>
      <w:tr w:rsidR="004058D0" w:rsidRPr="004058D0" w:rsidTr="004058D0">
        <w:trPr>
          <w:trHeight w:val="51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20,0</w:t>
            </w:r>
          </w:p>
        </w:tc>
      </w:tr>
      <w:tr w:rsidR="004058D0" w:rsidRPr="004058D0" w:rsidTr="004058D0">
        <w:trPr>
          <w:trHeight w:val="51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23 243,7</w:t>
            </w:r>
          </w:p>
        </w:tc>
      </w:tr>
      <w:tr w:rsidR="004058D0" w:rsidRPr="004058D0" w:rsidTr="004058D0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127,0</w:t>
            </w:r>
          </w:p>
        </w:tc>
      </w:tr>
      <w:tr w:rsidR="004058D0" w:rsidRPr="004058D0" w:rsidTr="004058D0">
        <w:trPr>
          <w:trHeight w:val="51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6 383,6</w:t>
            </w:r>
          </w:p>
        </w:tc>
      </w:tr>
      <w:tr w:rsidR="004058D0" w:rsidRPr="004058D0" w:rsidTr="004058D0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7 313,2</w:t>
            </w:r>
          </w:p>
        </w:tc>
      </w:tr>
      <w:tr w:rsidR="004058D0" w:rsidRPr="004058D0" w:rsidTr="004058D0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8 698,9</w:t>
            </w:r>
          </w:p>
        </w:tc>
      </w:tr>
      <w:tr w:rsidR="004058D0" w:rsidRPr="004058D0" w:rsidTr="004058D0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Налог на добычу полезных ископаемых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17 986,4</w:t>
            </w:r>
          </w:p>
        </w:tc>
      </w:tr>
      <w:tr w:rsidR="004058D0" w:rsidRPr="004058D0" w:rsidTr="004058D0">
        <w:trPr>
          <w:trHeight w:val="51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18 483,3</w:t>
            </w:r>
          </w:p>
        </w:tc>
      </w:tr>
      <w:tr w:rsidR="004058D0" w:rsidRPr="004058D0" w:rsidTr="004058D0">
        <w:trPr>
          <w:trHeight w:val="3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</w:rPr>
            </w:pPr>
            <w:r w:rsidRPr="004058D0">
              <w:rPr>
                <w:b/>
                <w:bCs/>
              </w:rPr>
              <w:t>Неналоговые доходы, всего: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b/>
                <w:bCs/>
                <w:sz w:val="20"/>
                <w:szCs w:val="20"/>
              </w:rPr>
            </w:pPr>
            <w:r w:rsidRPr="004058D0">
              <w:rPr>
                <w:b/>
                <w:bCs/>
                <w:sz w:val="20"/>
                <w:szCs w:val="20"/>
              </w:rPr>
              <w:t>100 021,2</w:t>
            </w:r>
          </w:p>
        </w:tc>
      </w:tr>
      <w:tr w:rsidR="004058D0" w:rsidRPr="004058D0" w:rsidTr="004058D0">
        <w:trPr>
          <w:trHeight w:val="153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18 705,8</w:t>
            </w:r>
          </w:p>
        </w:tc>
      </w:tr>
      <w:tr w:rsidR="004058D0" w:rsidRPr="004058D0" w:rsidTr="004058D0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62 094,7</w:t>
            </w:r>
          </w:p>
        </w:tc>
      </w:tr>
      <w:tr w:rsidR="004058D0" w:rsidRPr="004058D0" w:rsidTr="004058D0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5 391,2</w:t>
            </w:r>
          </w:p>
        </w:tc>
      </w:tr>
      <w:tr w:rsidR="004058D0" w:rsidRPr="004058D0" w:rsidTr="004058D0">
        <w:trPr>
          <w:trHeight w:val="51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6 684,4</w:t>
            </w:r>
          </w:p>
        </w:tc>
      </w:tr>
      <w:tr w:rsidR="004058D0" w:rsidRPr="004058D0" w:rsidTr="004058D0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5 099,4</w:t>
            </w:r>
          </w:p>
        </w:tc>
      </w:tr>
      <w:tr w:rsidR="004058D0" w:rsidRPr="004058D0" w:rsidTr="004058D0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2 045,7</w:t>
            </w:r>
          </w:p>
        </w:tc>
      </w:tr>
      <w:tr w:rsidR="004058D0" w:rsidRPr="004058D0" w:rsidTr="004058D0">
        <w:trPr>
          <w:trHeight w:val="51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20"/>
                <w:szCs w:val="20"/>
              </w:rPr>
            </w:pPr>
            <w:r w:rsidRPr="004058D0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b/>
                <w:bCs/>
                <w:sz w:val="20"/>
                <w:szCs w:val="20"/>
              </w:rPr>
            </w:pPr>
            <w:r w:rsidRPr="004058D0">
              <w:rPr>
                <w:b/>
                <w:bCs/>
                <w:sz w:val="20"/>
                <w:szCs w:val="20"/>
              </w:rPr>
              <w:t>1 931 523,0</w:t>
            </w:r>
          </w:p>
        </w:tc>
      </w:tr>
      <w:tr w:rsidR="004058D0" w:rsidRPr="004058D0" w:rsidTr="004058D0">
        <w:trPr>
          <w:trHeight w:val="30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 xml:space="preserve">в </w:t>
            </w:r>
            <w:proofErr w:type="spellStart"/>
            <w:r w:rsidRPr="004058D0">
              <w:rPr>
                <w:sz w:val="20"/>
                <w:szCs w:val="20"/>
              </w:rPr>
              <w:t>т.ч</w:t>
            </w:r>
            <w:proofErr w:type="spellEnd"/>
            <w:r w:rsidRPr="004058D0">
              <w:rPr>
                <w:sz w:val="20"/>
                <w:szCs w:val="20"/>
              </w:rPr>
              <w:t>. Дотация на выравнивание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272 834,0</w:t>
            </w:r>
          </w:p>
        </w:tc>
      </w:tr>
      <w:tr w:rsidR="004058D0" w:rsidRPr="004058D0" w:rsidTr="004058D0">
        <w:trPr>
          <w:trHeight w:val="315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color w:val="000000"/>
              </w:rPr>
            </w:pPr>
            <w:r w:rsidRPr="004058D0">
              <w:rPr>
                <w:b/>
                <w:bCs/>
                <w:color w:val="000000"/>
              </w:rPr>
              <w:t>Доходы бюджета - 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b/>
                <w:bCs/>
              </w:rPr>
            </w:pPr>
            <w:r w:rsidRPr="004058D0">
              <w:rPr>
                <w:b/>
                <w:bCs/>
              </w:rPr>
              <w:t>2 630 505,6</w:t>
            </w:r>
          </w:p>
        </w:tc>
      </w:tr>
    </w:tbl>
    <w:p w:rsidR="006B7F00" w:rsidRDefault="004058D0" w:rsidP="005F4F20">
      <w:pPr>
        <w:ind w:left="5664"/>
        <w:jc w:val="right"/>
        <w:rPr>
          <w:sz w:val="20"/>
          <w:szCs w:val="20"/>
        </w:rPr>
      </w:pPr>
      <w:r>
        <w:rPr>
          <w:sz w:val="20"/>
          <w:szCs w:val="20"/>
        </w:rPr>
        <w:fldChar w:fldCharType="end"/>
      </w:r>
    </w:p>
    <w:p w:rsidR="00142FD3" w:rsidRDefault="00142FD3" w:rsidP="00FA3FAC">
      <w:pPr>
        <w:ind w:left="5664"/>
        <w:rPr>
          <w:sz w:val="20"/>
          <w:szCs w:val="20"/>
        </w:rPr>
      </w:pPr>
    </w:p>
    <w:p w:rsidR="00142FD3" w:rsidRDefault="00142FD3" w:rsidP="00FA3FAC">
      <w:pPr>
        <w:ind w:left="5664"/>
        <w:rPr>
          <w:sz w:val="20"/>
          <w:szCs w:val="20"/>
        </w:rPr>
      </w:pPr>
    </w:p>
    <w:p w:rsidR="006B7F00" w:rsidRDefault="006B7F00" w:rsidP="00EB0BE2">
      <w:pPr>
        <w:ind w:left="5664"/>
        <w:jc w:val="right"/>
        <w:rPr>
          <w:sz w:val="20"/>
          <w:szCs w:val="20"/>
        </w:rPr>
      </w:pPr>
    </w:p>
    <w:p w:rsidR="002762DB" w:rsidRDefault="002762DB" w:rsidP="00EB0BE2">
      <w:pPr>
        <w:ind w:left="5664"/>
        <w:jc w:val="right"/>
        <w:rPr>
          <w:sz w:val="20"/>
          <w:szCs w:val="20"/>
        </w:rPr>
      </w:pPr>
    </w:p>
    <w:p w:rsidR="004058D0" w:rsidRDefault="000B25EC" w:rsidP="00EB0BE2">
      <w:pPr>
        <w:ind w:left="566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CD179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FA3FAC">
        <w:rPr>
          <w:sz w:val="20"/>
          <w:szCs w:val="20"/>
        </w:rPr>
        <w:t xml:space="preserve">  </w:t>
      </w:r>
    </w:p>
    <w:p w:rsidR="00AE71A1" w:rsidRDefault="00AD4E1B" w:rsidP="00EB0BE2">
      <w:pPr>
        <w:ind w:left="566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2273F" w:rsidRPr="00520BCE" w:rsidRDefault="00AD4E1B" w:rsidP="00EB0BE2">
      <w:pPr>
        <w:ind w:left="5664"/>
        <w:jc w:val="right"/>
        <w:rPr>
          <w:sz w:val="22"/>
          <w:szCs w:val="22"/>
        </w:rPr>
      </w:pPr>
      <w:r>
        <w:rPr>
          <w:sz w:val="20"/>
          <w:szCs w:val="20"/>
        </w:rPr>
        <w:lastRenderedPageBreak/>
        <w:t xml:space="preserve"> </w:t>
      </w:r>
      <w:r w:rsidR="00D2273F" w:rsidRPr="00520BCE">
        <w:rPr>
          <w:sz w:val="22"/>
          <w:szCs w:val="22"/>
        </w:rPr>
        <w:t>Приложение 3</w:t>
      </w:r>
    </w:p>
    <w:p w:rsidR="00D2273F" w:rsidRPr="00520BCE" w:rsidRDefault="00D2273F" w:rsidP="00D2273F">
      <w:pPr>
        <w:jc w:val="right"/>
        <w:rPr>
          <w:sz w:val="20"/>
          <w:szCs w:val="20"/>
        </w:rPr>
      </w:pPr>
      <w:r w:rsidRPr="00520BCE">
        <w:rPr>
          <w:sz w:val="20"/>
          <w:szCs w:val="20"/>
        </w:rPr>
        <w:t>к Решению Совета Петровск-Забайкальского</w:t>
      </w:r>
    </w:p>
    <w:p w:rsidR="00D2273F" w:rsidRPr="00520BCE" w:rsidRDefault="00D2273F" w:rsidP="00D2273F">
      <w:pPr>
        <w:jc w:val="right"/>
        <w:rPr>
          <w:sz w:val="20"/>
          <w:szCs w:val="20"/>
        </w:rPr>
      </w:pPr>
      <w:r w:rsidRPr="00520BCE">
        <w:rPr>
          <w:sz w:val="20"/>
          <w:szCs w:val="20"/>
        </w:rPr>
        <w:t>муниципального округа Забайкальского края</w:t>
      </w:r>
    </w:p>
    <w:p w:rsidR="00D2273F" w:rsidRPr="00520BCE" w:rsidRDefault="00D2273F" w:rsidP="00AC4004">
      <w:pPr>
        <w:tabs>
          <w:tab w:val="left" w:pos="6315"/>
        </w:tabs>
        <w:rPr>
          <w:sz w:val="20"/>
          <w:szCs w:val="20"/>
        </w:rPr>
      </w:pPr>
      <w:r w:rsidRPr="00520BCE">
        <w:rPr>
          <w:sz w:val="20"/>
          <w:szCs w:val="20"/>
        </w:rPr>
        <w:t xml:space="preserve">                                                                                                                </w:t>
      </w:r>
      <w:r w:rsidR="0057422C" w:rsidRPr="00520BCE">
        <w:rPr>
          <w:sz w:val="20"/>
          <w:szCs w:val="20"/>
        </w:rPr>
        <w:t xml:space="preserve">            </w:t>
      </w:r>
      <w:r w:rsidR="002762DB">
        <w:rPr>
          <w:sz w:val="20"/>
          <w:szCs w:val="20"/>
        </w:rPr>
        <w:t xml:space="preserve">            </w:t>
      </w:r>
      <w:r w:rsidR="0057422C" w:rsidRPr="00520BCE">
        <w:rPr>
          <w:sz w:val="20"/>
          <w:szCs w:val="20"/>
        </w:rPr>
        <w:t xml:space="preserve"> </w:t>
      </w:r>
      <w:r w:rsidR="00AC4004">
        <w:rPr>
          <w:sz w:val="20"/>
          <w:szCs w:val="20"/>
        </w:rPr>
        <w:t xml:space="preserve">от </w:t>
      </w:r>
      <w:r w:rsidR="002762DB">
        <w:rPr>
          <w:sz w:val="20"/>
          <w:szCs w:val="20"/>
        </w:rPr>
        <w:t xml:space="preserve">29 </w:t>
      </w:r>
      <w:r w:rsidR="00CB155E">
        <w:rPr>
          <w:sz w:val="20"/>
          <w:szCs w:val="20"/>
        </w:rPr>
        <w:t>декабря</w:t>
      </w:r>
      <w:r w:rsidR="00AC4004">
        <w:rPr>
          <w:sz w:val="20"/>
          <w:szCs w:val="20"/>
        </w:rPr>
        <w:t xml:space="preserve"> 2025 года №</w:t>
      </w:r>
      <w:r w:rsidR="002762DB">
        <w:rPr>
          <w:sz w:val="20"/>
          <w:szCs w:val="20"/>
        </w:rPr>
        <w:t xml:space="preserve"> 201</w:t>
      </w:r>
      <w:r w:rsidR="00AC4004">
        <w:rPr>
          <w:sz w:val="20"/>
          <w:szCs w:val="20"/>
        </w:rPr>
        <w:t xml:space="preserve"> </w:t>
      </w:r>
      <w:r w:rsidR="000B25EC">
        <w:rPr>
          <w:sz w:val="20"/>
          <w:szCs w:val="20"/>
        </w:rPr>
        <w:t xml:space="preserve"> </w:t>
      </w:r>
    </w:p>
    <w:p w:rsidR="00EB3CDF" w:rsidRDefault="00EB3CDF" w:rsidP="00EB3CDF">
      <w:pPr>
        <w:rPr>
          <w:sz w:val="20"/>
          <w:szCs w:val="20"/>
        </w:rPr>
      </w:pPr>
      <w:r w:rsidRPr="00520BCE">
        <w:rPr>
          <w:sz w:val="20"/>
          <w:szCs w:val="20"/>
        </w:rPr>
        <w:t xml:space="preserve">         </w:t>
      </w:r>
    </w:p>
    <w:p w:rsidR="009725BD" w:rsidRPr="000B25EC" w:rsidRDefault="009725BD" w:rsidP="000B25EC">
      <w:pPr>
        <w:jc w:val="right"/>
        <w:rPr>
          <w:sz w:val="20"/>
          <w:szCs w:val="20"/>
        </w:rPr>
      </w:pPr>
      <w:r w:rsidRPr="00520BCE">
        <w:rPr>
          <w:sz w:val="20"/>
          <w:szCs w:val="20"/>
        </w:rPr>
        <w:t xml:space="preserve">             </w:t>
      </w:r>
      <w:r w:rsidRPr="00520BCE">
        <w:rPr>
          <w:sz w:val="22"/>
          <w:szCs w:val="22"/>
        </w:rPr>
        <w:t xml:space="preserve">  </w:t>
      </w:r>
    </w:p>
    <w:p w:rsidR="009725BD" w:rsidRPr="00520BCE" w:rsidRDefault="009725BD" w:rsidP="00AA59DD">
      <w:pPr>
        <w:jc w:val="right"/>
        <w:rPr>
          <w:sz w:val="22"/>
          <w:szCs w:val="22"/>
        </w:rPr>
      </w:pPr>
      <w:r w:rsidRPr="00520BCE">
        <w:rPr>
          <w:sz w:val="22"/>
          <w:szCs w:val="22"/>
        </w:rPr>
        <w:t xml:space="preserve">        </w:t>
      </w:r>
    </w:p>
    <w:p w:rsidR="00EB3CDF" w:rsidRPr="00520BCE" w:rsidRDefault="00EB3CDF" w:rsidP="00EB3CDF">
      <w:pPr>
        <w:jc w:val="center"/>
        <w:rPr>
          <w:b/>
        </w:rPr>
      </w:pPr>
      <w:r w:rsidRPr="00520BCE">
        <w:rPr>
          <w:b/>
        </w:rPr>
        <w:t>Источники финансирования дефицита бюджета Петровск-Забайкальского муниципального округа Забайкальского края на 2025 год</w:t>
      </w:r>
    </w:p>
    <w:p w:rsidR="00EB3CDF" w:rsidRPr="00520BCE" w:rsidRDefault="000B25EC" w:rsidP="000B25EC">
      <w:pPr>
        <w:jc w:val="center"/>
      </w:pPr>
      <w:r>
        <w:t xml:space="preserve">                                                                                    </w:t>
      </w:r>
      <w:r w:rsidR="00CE0269">
        <w:t xml:space="preserve">                                                     </w:t>
      </w:r>
      <w:r>
        <w:t xml:space="preserve"> </w:t>
      </w:r>
      <w:r w:rsidR="00EB3CDF" w:rsidRPr="00520BCE">
        <w:t>(тыс. руб.)</w:t>
      </w:r>
    </w:p>
    <w:tbl>
      <w:tblPr>
        <w:tblW w:w="106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4139"/>
        <w:gridCol w:w="2127"/>
      </w:tblGrid>
      <w:tr w:rsidR="00924209" w:rsidRPr="00924209" w:rsidTr="00EB0EF2">
        <w:trPr>
          <w:trHeight w:val="135"/>
        </w:trPr>
        <w:tc>
          <w:tcPr>
            <w:tcW w:w="4395" w:type="dxa"/>
            <w:gridSpan w:val="2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  <w:sz w:val="20"/>
                <w:szCs w:val="20"/>
              </w:rPr>
            </w:pPr>
            <w:r w:rsidRPr="00924209">
              <w:rPr>
                <w:color w:val="000000" w:themeColor="text1"/>
                <w:sz w:val="20"/>
                <w:szCs w:val="20"/>
              </w:rPr>
              <w:t>Код классификации источников финансирования дефицита бюджетов Российской Федерации</w:t>
            </w:r>
          </w:p>
        </w:tc>
        <w:tc>
          <w:tcPr>
            <w:tcW w:w="4139" w:type="dxa"/>
            <w:vMerge w:val="restart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  <w:sz w:val="20"/>
                <w:szCs w:val="20"/>
              </w:rPr>
            </w:pPr>
            <w:r w:rsidRPr="00924209">
              <w:rPr>
                <w:color w:val="000000" w:themeColor="text1"/>
                <w:sz w:val="20"/>
                <w:szCs w:val="20"/>
              </w:rPr>
              <w:t>Наименование кода группы, подгруппы, статьи и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  <w:sz w:val="20"/>
                <w:szCs w:val="20"/>
              </w:rPr>
            </w:pPr>
            <w:r w:rsidRPr="00924209">
              <w:rPr>
                <w:color w:val="000000" w:themeColor="text1"/>
                <w:sz w:val="20"/>
                <w:szCs w:val="20"/>
              </w:rPr>
              <w:t>Сумма на 2025 год</w:t>
            </w:r>
          </w:p>
        </w:tc>
      </w:tr>
      <w:tr w:rsidR="00924209" w:rsidRPr="00924209" w:rsidTr="00EB0EF2">
        <w:trPr>
          <w:trHeight w:val="135"/>
        </w:trPr>
        <w:tc>
          <w:tcPr>
            <w:tcW w:w="1418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  <w:sz w:val="20"/>
                <w:szCs w:val="20"/>
              </w:rPr>
            </w:pPr>
            <w:r w:rsidRPr="00924209">
              <w:rPr>
                <w:color w:val="000000" w:themeColor="text1"/>
                <w:sz w:val="20"/>
                <w:szCs w:val="20"/>
              </w:rPr>
              <w:t>Код главного администратора источников финансирования дефицитов бюджетов</w:t>
            </w:r>
          </w:p>
        </w:tc>
        <w:tc>
          <w:tcPr>
            <w:tcW w:w="2977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  <w:sz w:val="20"/>
                <w:szCs w:val="20"/>
              </w:rPr>
            </w:pPr>
            <w:r w:rsidRPr="00924209">
              <w:rPr>
                <w:color w:val="000000" w:themeColor="text1"/>
                <w:sz w:val="20"/>
                <w:szCs w:val="20"/>
              </w:rPr>
              <w:t>Код группы, подгруппы, статьи и вида источников финансирования дефицитов бюджетов, код классификации операций сектора государственного управлении, относящихся к источникам финансирования дефицитов бюджетов</w:t>
            </w:r>
          </w:p>
        </w:tc>
        <w:tc>
          <w:tcPr>
            <w:tcW w:w="4139" w:type="dxa"/>
            <w:vMerge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24209" w:rsidRPr="00924209" w:rsidTr="00EB0EF2">
        <w:tc>
          <w:tcPr>
            <w:tcW w:w="1418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  <w:sz w:val="20"/>
                <w:szCs w:val="20"/>
              </w:rPr>
            </w:pPr>
            <w:r w:rsidRPr="00924209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  <w:sz w:val="20"/>
                <w:szCs w:val="20"/>
              </w:rPr>
            </w:pPr>
            <w:r w:rsidRPr="00924209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139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  <w:sz w:val="20"/>
                <w:szCs w:val="20"/>
              </w:rPr>
            </w:pPr>
            <w:r w:rsidRPr="00924209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  <w:sz w:val="20"/>
                <w:szCs w:val="20"/>
              </w:rPr>
            </w:pPr>
            <w:r w:rsidRPr="00924209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924209" w:rsidRPr="00924209" w:rsidTr="00EB0EF2">
        <w:tc>
          <w:tcPr>
            <w:tcW w:w="1418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</w:rPr>
            </w:pPr>
          </w:p>
        </w:tc>
        <w:tc>
          <w:tcPr>
            <w:tcW w:w="4139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rPr>
                <w:color w:val="000000" w:themeColor="text1"/>
              </w:rPr>
            </w:pPr>
            <w:r w:rsidRPr="00924209">
              <w:rPr>
                <w:color w:val="000000" w:themeColor="text1"/>
                <w:sz w:val="22"/>
                <w:szCs w:val="22"/>
              </w:rPr>
              <w:t>Источники финансирования дефицита бюджета - всего</w:t>
            </w:r>
          </w:p>
        </w:tc>
        <w:tc>
          <w:tcPr>
            <w:tcW w:w="2127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</w:rPr>
            </w:pPr>
          </w:p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</w:rPr>
            </w:pPr>
            <w:r w:rsidRPr="00924209">
              <w:rPr>
                <w:color w:val="000000" w:themeColor="text1"/>
              </w:rPr>
              <w:t>65 331,2</w:t>
            </w:r>
          </w:p>
        </w:tc>
      </w:tr>
      <w:tr w:rsidR="00924209" w:rsidRPr="00924209" w:rsidTr="00EB0EF2">
        <w:tc>
          <w:tcPr>
            <w:tcW w:w="1418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</w:rPr>
            </w:pPr>
          </w:p>
        </w:tc>
        <w:tc>
          <w:tcPr>
            <w:tcW w:w="4139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rPr>
                <w:color w:val="000000" w:themeColor="text1"/>
              </w:rPr>
            </w:pPr>
            <w:r w:rsidRPr="00924209">
              <w:rPr>
                <w:color w:val="000000" w:themeColor="text1"/>
                <w:sz w:val="22"/>
                <w:szCs w:val="22"/>
              </w:rPr>
              <w:t xml:space="preserve">Источники внутреннего финансирования бюджета </w:t>
            </w:r>
          </w:p>
        </w:tc>
        <w:tc>
          <w:tcPr>
            <w:tcW w:w="2127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</w:rPr>
            </w:pPr>
            <w:r w:rsidRPr="00924209">
              <w:rPr>
                <w:color w:val="000000" w:themeColor="text1"/>
              </w:rPr>
              <w:t>12 172,8</w:t>
            </w:r>
          </w:p>
        </w:tc>
      </w:tr>
      <w:tr w:rsidR="00924209" w:rsidRPr="00924209" w:rsidTr="00EB0EF2">
        <w:tc>
          <w:tcPr>
            <w:tcW w:w="1418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both"/>
              <w:rPr>
                <w:color w:val="000000" w:themeColor="text1"/>
              </w:rPr>
            </w:pPr>
            <w:r w:rsidRPr="00924209">
              <w:rPr>
                <w:color w:val="000000" w:themeColor="text1"/>
                <w:sz w:val="22"/>
                <w:szCs w:val="22"/>
              </w:rPr>
              <w:t>01 03 01 00 14 0000 710</w:t>
            </w:r>
          </w:p>
        </w:tc>
        <w:tc>
          <w:tcPr>
            <w:tcW w:w="4139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rPr>
                <w:color w:val="000000" w:themeColor="text1"/>
              </w:rPr>
            </w:pPr>
            <w:r w:rsidRPr="00924209">
              <w:rPr>
                <w:color w:val="000000" w:themeColor="text1"/>
                <w:sz w:val="22"/>
                <w:szCs w:val="22"/>
              </w:rPr>
              <w:t>Получение кредитов от других бюджетов бюджетной системы Российской Федерации федеральным бюджетом в валюте Российской Федерации</w:t>
            </w:r>
          </w:p>
        </w:tc>
        <w:tc>
          <w:tcPr>
            <w:tcW w:w="2127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</w:rPr>
            </w:pPr>
            <w:r w:rsidRPr="00924209">
              <w:rPr>
                <w:color w:val="000000" w:themeColor="text1"/>
              </w:rPr>
              <w:t>20 000</w:t>
            </w:r>
          </w:p>
        </w:tc>
      </w:tr>
      <w:tr w:rsidR="00924209" w:rsidRPr="00924209" w:rsidTr="00EB0EF2">
        <w:tc>
          <w:tcPr>
            <w:tcW w:w="1418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both"/>
              <w:rPr>
                <w:color w:val="000000" w:themeColor="text1"/>
              </w:rPr>
            </w:pPr>
            <w:r w:rsidRPr="00924209">
              <w:rPr>
                <w:color w:val="000000" w:themeColor="text1"/>
                <w:sz w:val="22"/>
                <w:szCs w:val="22"/>
              </w:rPr>
              <w:t>01  03  01  00  14  0000  810</w:t>
            </w:r>
          </w:p>
        </w:tc>
        <w:tc>
          <w:tcPr>
            <w:tcW w:w="4139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rPr>
                <w:color w:val="000000" w:themeColor="text1"/>
              </w:rPr>
            </w:pPr>
            <w:r w:rsidRPr="00924209">
              <w:rPr>
                <w:color w:val="000000" w:themeColor="text1"/>
                <w:sz w:val="22"/>
                <w:szCs w:val="22"/>
              </w:rPr>
              <w:t>Погашение бюджетами муниципальных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7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</w:rPr>
            </w:pPr>
          </w:p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</w:rPr>
            </w:pPr>
          </w:p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</w:rPr>
            </w:pPr>
            <w:r w:rsidRPr="00924209">
              <w:rPr>
                <w:color w:val="000000" w:themeColor="text1"/>
              </w:rPr>
              <w:t>-7 827,2</w:t>
            </w:r>
          </w:p>
        </w:tc>
      </w:tr>
      <w:tr w:rsidR="00924209" w:rsidRPr="00924209" w:rsidTr="00EB0EF2">
        <w:tc>
          <w:tcPr>
            <w:tcW w:w="1418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</w:rPr>
            </w:pPr>
            <w:r w:rsidRPr="00924209">
              <w:rPr>
                <w:color w:val="000000" w:themeColor="text1"/>
                <w:sz w:val="22"/>
                <w:szCs w:val="22"/>
              </w:rPr>
              <w:t>902</w:t>
            </w:r>
          </w:p>
        </w:tc>
        <w:tc>
          <w:tcPr>
            <w:tcW w:w="2977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both"/>
              <w:rPr>
                <w:color w:val="000000" w:themeColor="text1"/>
              </w:rPr>
            </w:pPr>
            <w:r w:rsidRPr="00924209">
              <w:rPr>
                <w:color w:val="000000" w:themeColor="text1"/>
                <w:sz w:val="22"/>
                <w:szCs w:val="22"/>
              </w:rPr>
              <w:t>01  05  02  01  14  0000  000</w:t>
            </w:r>
          </w:p>
        </w:tc>
        <w:tc>
          <w:tcPr>
            <w:tcW w:w="4139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rPr>
                <w:color w:val="000000" w:themeColor="text1"/>
              </w:rPr>
            </w:pPr>
            <w:r w:rsidRPr="00924209">
              <w:rPr>
                <w:color w:val="000000" w:themeColor="text1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2127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</w:rPr>
            </w:pPr>
          </w:p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</w:rPr>
            </w:pPr>
            <w:r w:rsidRPr="00924209">
              <w:rPr>
                <w:color w:val="000000" w:themeColor="text1"/>
              </w:rPr>
              <w:t>53 158,4</w:t>
            </w:r>
          </w:p>
        </w:tc>
      </w:tr>
      <w:tr w:rsidR="00924209" w:rsidRPr="00924209" w:rsidTr="00EB0EF2">
        <w:tc>
          <w:tcPr>
            <w:tcW w:w="1418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</w:rPr>
            </w:pPr>
            <w:r w:rsidRPr="00924209">
              <w:rPr>
                <w:color w:val="000000" w:themeColor="text1"/>
                <w:sz w:val="22"/>
                <w:szCs w:val="22"/>
              </w:rPr>
              <w:t>902</w:t>
            </w:r>
          </w:p>
        </w:tc>
        <w:tc>
          <w:tcPr>
            <w:tcW w:w="2977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both"/>
              <w:rPr>
                <w:color w:val="000000" w:themeColor="text1"/>
              </w:rPr>
            </w:pPr>
            <w:r w:rsidRPr="00924209">
              <w:rPr>
                <w:color w:val="000000" w:themeColor="text1"/>
                <w:sz w:val="22"/>
                <w:szCs w:val="22"/>
              </w:rPr>
              <w:t>01  05  02  01  14  0000 510</w:t>
            </w:r>
          </w:p>
        </w:tc>
        <w:tc>
          <w:tcPr>
            <w:tcW w:w="4139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rPr>
                <w:color w:val="000000" w:themeColor="text1"/>
              </w:rPr>
            </w:pPr>
            <w:r w:rsidRPr="00924209">
              <w:rPr>
                <w:color w:val="000000" w:themeColor="text1"/>
                <w:sz w:val="22"/>
                <w:szCs w:val="22"/>
              </w:rPr>
              <w:t>Увеличение прочих остатков денежных средств бюджетов муниципальных округов</w:t>
            </w:r>
          </w:p>
        </w:tc>
        <w:tc>
          <w:tcPr>
            <w:tcW w:w="2127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</w:rPr>
            </w:pPr>
          </w:p>
          <w:p w:rsidR="00357B5B" w:rsidRPr="00924209" w:rsidRDefault="0068163B" w:rsidP="00357B5B">
            <w:pPr>
              <w:spacing w:after="120"/>
              <w:jc w:val="center"/>
              <w:rPr>
                <w:color w:val="000000" w:themeColor="text1"/>
              </w:rPr>
            </w:pPr>
            <w:r w:rsidRPr="00924209">
              <w:rPr>
                <w:color w:val="000000" w:themeColor="text1"/>
              </w:rPr>
              <w:t>-</w:t>
            </w:r>
            <w:r w:rsidR="00357B5B">
              <w:rPr>
                <w:color w:val="000000" w:themeColor="text1"/>
              </w:rPr>
              <w:t>2 650 505,6</w:t>
            </w:r>
          </w:p>
        </w:tc>
      </w:tr>
      <w:tr w:rsidR="00924209" w:rsidRPr="00924209" w:rsidTr="00EB0EF2">
        <w:tc>
          <w:tcPr>
            <w:tcW w:w="1418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</w:rPr>
            </w:pPr>
            <w:r w:rsidRPr="00924209">
              <w:rPr>
                <w:color w:val="000000" w:themeColor="text1"/>
                <w:sz w:val="22"/>
                <w:szCs w:val="22"/>
              </w:rPr>
              <w:t>902</w:t>
            </w:r>
          </w:p>
        </w:tc>
        <w:tc>
          <w:tcPr>
            <w:tcW w:w="2977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both"/>
              <w:rPr>
                <w:color w:val="000000" w:themeColor="text1"/>
              </w:rPr>
            </w:pPr>
            <w:r w:rsidRPr="00924209">
              <w:rPr>
                <w:color w:val="000000" w:themeColor="text1"/>
                <w:sz w:val="22"/>
                <w:szCs w:val="22"/>
              </w:rPr>
              <w:t>01  05  02  01  14 0000  610</w:t>
            </w:r>
          </w:p>
        </w:tc>
        <w:tc>
          <w:tcPr>
            <w:tcW w:w="4139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rPr>
                <w:color w:val="000000" w:themeColor="text1"/>
              </w:rPr>
            </w:pPr>
            <w:r w:rsidRPr="00924209">
              <w:rPr>
                <w:color w:val="000000" w:themeColor="text1"/>
                <w:sz w:val="22"/>
                <w:szCs w:val="22"/>
              </w:rPr>
              <w:t>Уменьшение прочих остатков денежных средств бюджетов муниципальных округов</w:t>
            </w:r>
          </w:p>
        </w:tc>
        <w:tc>
          <w:tcPr>
            <w:tcW w:w="2127" w:type="dxa"/>
            <w:shd w:val="clear" w:color="auto" w:fill="auto"/>
          </w:tcPr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</w:rPr>
            </w:pPr>
          </w:p>
          <w:p w:rsidR="001D33DF" w:rsidRPr="00924209" w:rsidRDefault="00E60E1E" w:rsidP="001D33DF">
            <w:pPr>
              <w:spacing w:after="1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2 703</w:t>
            </w:r>
            <w:r w:rsidR="0068163B" w:rsidRPr="0092420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664</w:t>
            </w:r>
            <w:r w:rsidR="0068163B" w:rsidRPr="00924209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0</w:t>
            </w:r>
          </w:p>
          <w:p w:rsidR="001D33DF" w:rsidRPr="00924209" w:rsidRDefault="001D33DF" w:rsidP="001D33DF">
            <w:pPr>
              <w:spacing w:after="120"/>
              <w:jc w:val="center"/>
              <w:rPr>
                <w:color w:val="000000" w:themeColor="text1"/>
              </w:rPr>
            </w:pPr>
          </w:p>
        </w:tc>
      </w:tr>
    </w:tbl>
    <w:p w:rsidR="005F4F20" w:rsidRPr="00924209" w:rsidRDefault="005F4F20" w:rsidP="00D2273F">
      <w:pPr>
        <w:rPr>
          <w:color w:val="000000" w:themeColor="text1"/>
        </w:rPr>
      </w:pPr>
    </w:p>
    <w:p w:rsidR="005F4F20" w:rsidRPr="00924209" w:rsidRDefault="005F4F20" w:rsidP="00D2273F">
      <w:pPr>
        <w:rPr>
          <w:color w:val="000000" w:themeColor="text1"/>
        </w:rPr>
      </w:pPr>
    </w:p>
    <w:p w:rsidR="0068163B" w:rsidRDefault="0068163B" w:rsidP="00EB0BE2">
      <w:pPr>
        <w:ind w:left="5664"/>
        <w:jc w:val="right"/>
        <w:rPr>
          <w:sz w:val="22"/>
          <w:szCs w:val="22"/>
        </w:rPr>
      </w:pPr>
    </w:p>
    <w:p w:rsidR="0068163B" w:rsidRDefault="0068163B" w:rsidP="00EB0BE2">
      <w:pPr>
        <w:ind w:left="5664"/>
        <w:jc w:val="right"/>
        <w:rPr>
          <w:sz w:val="22"/>
          <w:szCs w:val="22"/>
        </w:rPr>
      </w:pPr>
    </w:p>
    <w:p w:rsidR="0068163B" w:rsidRDefault="0068163B" w:rsidP="00EB0BE2">
      <w:pPr>
        <w:ind w:left="5664"/>
        <w:jc w:val="right"/>
        <w:rPr>
          <w:sz w:val="22"/>
          <w:szCs w:val="22"/>
        </w:rPr>
      </w:pPr>
    </w:p>
    <w:p w:rsidR="0068163B" w:rsidRDefault="0068163B" w:rsidP="00EB0BE2">
      <w:pPr>
        <w:ind w:left="5664"/>
        <w:jc w:val="right"/>
        <w:rPr>
          <w:sz w:val="22"/>
          <w:szCs w:val="22"/>
        </w:rPr>
      </w:pPr>
    </w:p>
    <w:p w:rsidR="0068163B" w:rsidRDefault="0068163B" w:rsidP="00EB0BE2">
      <w:pPr>
        <w:ind w:left="5664"/>
        <w:jc w:val="right"/>
        <w:rPr>
          <w:sz w:val="22"/>
          <w:szCs w:val="22"/>
        </w:rPr>
      </w:pPr>
    </w:p>
    <w:p w:rsidR="005F4F20" w:rsidRDefault="005F4F20" w:rsidP="00D2273F"/>
    <w:p w:rsidR="00302CDF" w:rsidRDefault="005F4F20" w:rsidP="005F4F20">
      <w:pPr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:rsidR="005F4F20" w:rsidRDefault="002762DB" w:rsidP="005F4F20">
      <w:pPr>
        <w:ind w:left="5664"/>
      </w:pPr>
      <w:r>
        <w:rPr>
          <w:sz w:val="22"/>
          <w:szCs w:val="22"/>
        </w:rPr>
        <w:lastRenderedPageBreak/>
        <w:t xml:space="preserve">                                             П</w:t>
      </w:r>
      <w:r w:rsidR="005F4F20">
        <w:rPr>
          <w:sz w:val="22"/>
          <w:szCs w:val="22"/>
        </w:rPr>
        <w:t>риложение 5</w:t>
      </w:r>
    </w:p>
    <w:p w:rsidR="005F4F20" w:rsidRDefault="005F4F20" w:rsidP="005F4F20">
      <w:pPr>
        <w:jc w:val="right"/>
        <w:rPr>
          <w:sz w:val="20"/>
          <w:szCs w:val="20"/>
        </w:rPr>
      </w:pPr>
      <w:r w:rsidRPr="00A83A2E">
        <w:rPr>
          <w:sz w:val="20"/>
          <w:szCs w:val="20"/>
        </w:rPr>
        <w:t>к Решению Совета Петровск-Забайкальского</w:t>
      </w:r>
      <w:r w:rsidRPr="00123660">
        <w:rPr>
          <w:sz w:val="20"/>
          <w:szCs w:val="20"/>
        </w:rPr>
        <w:t xml:space="preserve"> </w:t>
      </w:r>
    </w:p>
    <w:p w:rsidR="005F4F20" w:rsidRDefault="005F4F20" w:rsidP="005F4F20">
      <w:pPr>
        <w:jc w:val="right"/>
        <w:rPr>
          <w:sz w:val="20"/>
          <w:szCs w:val="20"/>
        </w:rPr>
      </w:pPr>
      <w:r w:rsidRPr="00A83A2E">
        <w:rPr>
          <w:sz w:val="20"/>
          <w:szCs w:val="20"/>
        </w:rPr>
        <w:t>муниципального округа Забайкальского края</w:t>
      </w:r>
    </w:p>
    <w:p w:rsidR="005F4F20" w:rsidRDefault="005F4F20" w:rsidP="005F4F20">
      <w:pPr>
        <w:ind w:left="3540" w:right="-1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="00AD4E1B">
        <w:rPr>
          <w:sz w:val="20"/>
          <w:szCs w:val="20"/>
        </w:rPr>
        <w:t xml:space="preserve">  </w:t>
      </w:r>
      <w:r w:rsidR="002762DB">
        <w:rPr>
          <w:sz w:val="20"/>
          <w:szCs w:val="20"/>
        </w:rPr>
        <w:t xml:space="preserve">                                 от 29</w:t>
      </w:r>
      <w:r>
        <w:rPr>
          <w:sz w:val="20"/>
          <w:szCs w:val="20"/>
        </w:rPr>
        <w:t xml:space="preserve"> </w:t>
      </w:r>
      <w:r w:rsidR="00CB155E">
        <w:rPr>
          <w:sz w:val="20"/>
          <w:szCs w:val="20"/>
        </w:rPr>
        <w:t>декабря</w:t>
      </w:r>
      <w:r>
        <w:rPr>
          <w:sz w:val="20"/>
          <w:szCs w:val="20"/>
        </w:rPr>
        <w:t xml:space="preserve"> 2025 года №</w:t>
      </w:r>
      <w:r w:rsidR="002762DB">
        <w:rPr>
          <w:sz w:val="20"/>
          <w:szCs w:val="20"/>
        </w:rPr>
        <w:t xml:space="preserve"> 201</w:t>
      </w:r>
    </w:p>
    <w:p w:rsidR="005F4F20" w:rsidRDefault="005F4F20" w:rsidP="00D2273F"/>
    <w:p w:rsidR="00A333B1" w:rsidRDefault="005F4F20" w:rsidP="004058D0">
      <w:pPr>
        <w:jc w:val="center"/>
      </w:pPr>
      <w:r w:rsidRPr="00CF4AFD">
        <w:rPr>
          <w:sz w:val="28"/>
          <w:szCs w:val="20"/>
        </w:rPr>
        <w:t xml:space="preserve">Объем и распределение бюджетных ассигнований </w:t>
      </w:r>
      <w:r w:rsidRPr="00CF4AFD">
        <w:rPr>
          <w:sz w:val="28"/>
          <w:szCs w:val="28"/>
        </w:rPr>
        <w:t>Петровск-Забайкальского муниципального округа Забайкальского края</w:t>
      </w:r>
      <w:r w:rsidRPr="00CF4AFD">
        <w:rPr>
          <w:rFonts w:cs="Arial"/>
          <w:sz w:val="28"/>
          <w:szCs w:val="20"/>
        </w:rPr>
        <w:t xml:space="preserve"> </w:t>
      </w:r>
      <w:r w:rsidRPr="00CF4AFD">
        <w:rPr>
          <w:sz w:val="28"/>
          <w:szCs w:val="20"/>
        </w:rPr>
        <w:t>по разделам, подразделам, целевым статьям, группам видов расходов</w:t>
      </w:r>
      <w:r w:rsidR="004058D0">
        <w:rPr>
          <w:sz w:val="28"/>
          <w:szCs w:val="20"/>
        </w:rPr>
        <w:t xml:space="preserve"> </w:t>
      </w:r>
      <w:r w:rsidR="00CB155E">
        <w:rPr>
          <w:sz w:val="28"/>
          <w:szCs w:val="20"/>
        </w:rPr>
        <w:t>на 2025 год</w:t>
      </w:r>
      <w:r>
        <w:t xml:space="preserve">                                                                                                                                   </w:t>
      </w:r>
    </w:p>
    <w:p w:rsidR="00CB155E" w:rsidRDefault="005F4F20" w:rsidP="00A333B1">
      <w:r>
        <w:t xml:space="preserve">               </w:t>
      </w:r>
      <w:r w:rsidR="00A333B1">
        <w:t xml:space="preserve">                                                                                                                                </w:t>
      </w:r>
      <w:r>
        <w:t>тыс.</w:t>
      </w:r>
      <w:r w:rsidR="00A333B1">
        <w:t xml:space="preserve"> </w:t>
      </w:r>
      <w:r>
        <w:t>руб.</w:t>
      </w:r>
    </w:p>
    <w:p w:rsidR="001E0BE9" w:rsidRDefault="001E0BE9" w:rsidP="00A333B1"/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5118"/>
        <w:gridCol w:w="567"/>
        <w:gridCol w:w="567"/>
        <w:gridCol w:w="1276"/>
        <w:gridCol w:w="851"/>
        <w:gridCol w:w="1701"/>
      </w:tblGrid>
      <w:tr w:rsidR="004058D0" w:rsidRPr="004058D0" w:rsidTr="004058D0">
        <w:trPr>
          <w:trHeight w:val="255"/>
        </w:trPr>
        <w:tc>
          <w:tcPr>
            <w:tcW w:w="5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коды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058D0">
              <w:rPr>
                <w:rFonts w:ascii="Times New Roman CYR" w:hAnsi="Times New Roman CYR" w:cs="Times New Roman CYR"/>
                <w:sz w:val="20"/>
                <w:szCs w:val="20"/>
              </w:rPr>
              <w:t>Бюджетные ассигнования  на 2025 год</w:t>
            </w:r>
          </w:p>
        </w:tc>
      </w:tr>
      <w:tr w:rsidR="004058D0" w:rsidRPr="004058D0" w:rsidTr="004058D0">
        <w:trPr>
          <w:trHeight w:val="540"/>
        </w:trPr>
        <w:tc>
          <w:tcPr>
            <w:tcW w:w="5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proofErr w:type="spellStart"/>
            <w:r w:rsidRPr="004058D0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proofErr w:type="spellStart"/>
            <w:r w:rsidRPr="004058D0"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proofErr w:type="spellStart"/>
            <w:r w:rsidRPr="004058D0">
              <w:rPr>
                <w:sz w:val="18"/>
                <w:szCs w:val="18"/>
              </w:rPr>
              <w:t>Вр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404 802,8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3 324,1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Руководство и управление в сфере установленных функций органов муниципальной власти субъектов РФ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2 257,4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2 257,4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2 257,4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1 552,1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705,3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Иная выплата стимулирующего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0000029300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391,4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0000029300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391,4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0000029300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300,6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0000029300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90,8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Дотации на обеспечение расходных обязательств бюджетов муниципальных  округов  Забайкальского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675,2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675,2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530,2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145,0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Функционирование законодательных (представительных) органов муниципальной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3 827,0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Выполнение функций представительного органа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0000021100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2 915,7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0000021100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2 812,3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1 913,8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140,2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выплаты муниципальных органов привлекаемым лицам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186,1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572,1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103,4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103,4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850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853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Иная выплата стимулирующего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29,0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29,0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22,3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6,7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выплаты за достижение показателей деятельности органов исполнительной власти субъектов </w:t>
            </w:r>
            <w:r w:rsidR="008169FA" w:rsidRPr="004058D0">
              <w:rPr>
                <w:sz w:val="18"/>
                <w:szCs w:val="18"/>
              </w:rPr>
              <w:t>Российской</w:t>
            </w:r>
            <w:r w:rsidRPr="004058D0">
              <w:rPr>
                <w:sz w:val="18"/>
                <w:szCs w:val="18"/>
              </w:rPr>
              <w:t xml:space="preserve"> Федерации для бюджетов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Дотации на обеспечение расходных обязательств бюджетов муниципальных  округов  Забайкальского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762,3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762,3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573,1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189,2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Функционирование Правительства РФ, высших исполнительных органов муниципальной власти субъектов РФ,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82 885,0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Руководство и управление в сфере установленных функций органов муниципальной власти субъектов РФ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49 063,3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46 105,5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46 088,0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34 473,1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472,8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11 142,0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17,5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17,5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МКУ "Новопавловская городская администрация"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5 206,1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5 094,7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3 951,6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1 143,1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111,4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111,4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Иная выплата стимулирующего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2 957,8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2 957,8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2 271,8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686,1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8D0" w:rsidRPr="004058D0" w:rsidRDefault="004058D0" w:rsidP="004058D0">
            <w:pPr>
              <w:jc w:val="both"/>
              <w:rPr>
                <w:sz w:val="20"/>
                <w:szCs w:val="20"/>
              </w:rPr>
            </w:pPr>
            <w:r w:rsidRPr="004058D0">
              <w:rPr>
                <w:sz w:val="20"/>
                <w:szCs w:val="20"/>
              </w:rPr>
              <w:t>Единая субвенция местным бюджетам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1 874,8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1 854,5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1 394,0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25,8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434,7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20,3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19,2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Наделение органов местного самоуправления муниципальных округов отдельными полномочиями в сфере труда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531,4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471,7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373,7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98,0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59,7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59,7</w:t>
            </w:r>
          </w:p>
        </w:tc>
      </w:tr>
      <w:tr w:rsidR="004058D0" w:rsidRPr="004058D0" w:rsidTr="004058D0">
        <w:trPr>
          <w:trHeight w:val="9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Организация деятельности административных комиссий и наделение органов местного самоуправления муниципальных  округов государственным полномочием по созданию административных комиссий в Забайкальском крае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19,4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lastRenderedPageBreak/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19,4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19,4</w:t>
            </w:r>
          </w:p>
        </w:tc>
      </w:tr>
      <w:tr w:rsidR="004058D0" w:rsidRPr="004058D0" w:rsidTr="004058D0">
        <w:trPr>
          <w:trHeight w:val="9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выплаты за достижение показателей деятельности органов исполнительной власти субъектов Российской Федерации за счет средств дотации (грантов) бюджетам субъектов Российской Федерации, для бюджетов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0000079491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1 011,4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0000079491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1 011,4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0000079491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1 011,4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выплаты за достижение показателей деятельности органов исполнительной власти субъектов </w:t>
            </w:r>
            <w:r w:rsidR="008169FA" w:rsidRPr="004058D0">
              <w:rPr>
                <w:sz w:val="18"/>
                <w:szCs w:val="18"/>
              </w:rPr>
              <w:t>Российской</w:t>
            </w:r>
            <w:r w:rsidRPr="004058D0">
              <w:rPr>
                <w:sz w:val="18"/>
                <w:szCs w:val="18"/>
              </w:rPr>
              <w:t xml:space="preserve"> Федерации для бюджетов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1 505,2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1 505,2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1 505,2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Дотации на обеспечение расходных обязательств бюджетов муниципальных  округов  Забайкальского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23 673,4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23 673,4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18 118,8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5 554,6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13,2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13,2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16 893,3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Руководство и управление в сфере установленных функций органов муниципальной власти субъектов РФ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12 551,5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9 350,3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9 284,9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7 157,8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89,5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2 037,5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65,3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Исполнение судебных актов Российской </w:t>
            </w:r>
            <w:r w:rsidR="008169FA" w:rsidRPr="004058D0">
              <w:rPr>
                <w:sz w:val="18"/>
                <w:szCs w:val="18"/>
              </w:rPr>
              <w:t>Федерации</w:t>
            </w:r>
            <w:r w:rsidRPr="004058D0">
              <w:rPr>
                <w:sz w:val="18"/>
                <w:szCs w:val="18"/>
              </w:rPr>
              <w:t xml:space="preserve"> и мировых соглашений по возмещению причиненного вреда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65,3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контрольно-счетного органа муниципального округа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2 744,3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2 724,7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2 196,9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2,7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525,1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19,6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19,6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Иная выплата стимулирующего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456,9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456,9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350,9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106,0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выплаты за достижение показателей деятельности органов исполнительной власти субъектов </w:t>
            </w:r>
            <w:r w:rsidR="008169FA" w:rsidRPr="004058D0">
              <w:rPr>
                <w:sz w:val="18"/>
                <w:szCs w:val="18"/>
              </w:rPr>
              <w:t>Российской</w:t>
            </w:r>
            <w:r w:rsidRPr="004058D0">
              <w:rPr>
                <w:sz w:val="18"/>
                <w:szCs w:val="18"/>
              </w:rPr>
              <w:t xml:space="preserve"> Федерации для бюджетов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572,0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572,0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572,0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Дотации на обеспечение расходных обязательств бюджетов муниципальных  округов  Забайкальского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3 769,7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3 769,7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2 348,1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1 421,6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297 860,3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0000000704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4 075,5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0000000704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4 075,5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0000000704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4 075,5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Руководство и управление в сфере установленных функций органов муниципальной власти субъектов РФ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5 450,5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5 168,3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5 168,3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5 168,3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3 877,8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42,0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1 248,5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Иная выплата стимулирующего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282,2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282,2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216,8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65,5</w:t>
            </w:r>
          </w:p>
        </w:tc>
      </w:tr>
      <w:tr w:rsidR="004058D0" w:rsidRPr="004058D0" w:rsidTr="004058D0">
        <w:trPr>
          <w:trHeight w:val="9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Предоставление иных межбюджетных трансфертов бюджетам  муниципальных 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0000078186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2 700,9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0000078186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2 700,9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0000078186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1 840,8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0000078186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860,1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выплаты за достижение показателей деятельности органов исполнительной власти субъектов </w:t>
            </w:r>
            <w:r w:rsidR="008169FA" w:rsidRPr="004058D0">
              <w:rPr>
                <w:sz w:val="18"/>
                <w:szCs w:val="18"/>
              </w:rPr>
              <w:t>Российской</w:t>
            </w:r>
            <w:r w:rsidRPr="004058D0">
              <w:rPr>
                <w:sz w:val="18"/>
                <w:szCs w:val="18"/>
              </w:rPr>
              <w:t xml:space="preserve"> Федерации для бюджетов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775,2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495,2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495,2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280,0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280,0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Центр бухгалтерского и материально-технического обеспечения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0000083000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176 378,7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по обеспечению хозяйственного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0000083100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136 224,9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0000083100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136 224,9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0000083100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136 224,9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40 153,8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38 672,1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28 137,8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lastRenderedPageBreak/>
              <w:t>Иные выплаты персоналу учреждений,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34,0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10 500,2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1 429,4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1 156,9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272,5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830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19,1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Исполнение судебных актов РФ и мировых соглашений по возмещению причиненного вреда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19,1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33,2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33,2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Дотации на обеспечение расходных обязательств бюджетов муниципальных округов  Забайкальского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56 614,6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16 755,1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13 519,3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3 235,8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2 417,0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1 935,5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481,5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37 442,5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37 442,5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Поощрение граждан, занимающихся обеспечением по привлечению граждан на военную службу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00000П8051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6 950,0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00000П8051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выплаты учреждений привлекаемым лицам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00000П8051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00000П8051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6 947,0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00000П8051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6 947,0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Резервный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4 565,4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616,7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616,7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3 888,7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3 888,7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некоммерческим организациям (за исключением муниципальных учреждений)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color w:val="000000"/>
                <w:sz w:val="18"/>
                <w:szCs w:val="18"/>
              </w:rPr>
            </w:pPr>
            <w:r w:rsidRPr="004058D0">
              <w:rPr>
                <w:color w:val="000000"/>
                <w:sz w:val="18"/>
                <w:szCs w:val="18"/>
              </w:rPr>
              <w:t>60,0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(гранты в форме субсидии), подлежащие казначейскому сопровождению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60,0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0000900000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8 427,1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8 427,1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8 386,5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145,4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Закупка товаров, работ и услуг в целях капитального ремонта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0000900200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307,6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0000900200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7 933,5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0000900200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40,6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0000900200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40,6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31 922,4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4 958,3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lastRenderedPageBreak/>
              <w:t>Фонд оплаты труда 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2 662,0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2 296,4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22 808,0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808,3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Закупка товаров, работ и услуг в целях капитального ремонта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400,0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6 906,0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14 693,7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3 639,5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Исполнение судебных актов РФ и мировых соглашений по возмещению причиненного вреда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3 639,5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516,6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116,3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53,4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346,9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4 481,4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4 481,4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Субвенция на осуществления государственных полномочий на осуществление первичного воинского учета на территориях которых отсутствуют структурные подразделения военных комиссариатов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1 974,0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1 958,5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1 502,1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456,4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15,5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15,5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Поощрение работников, занимающихся обеспечением по привлечению граждан на военную службу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000000П8050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2 506,4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000000П8050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2 506,4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000000П8050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1 930,9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выплаты муниципальных органов привлекаемым лицам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000000П8050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8,1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000000П8050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567,5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14 821,0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14 210,1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выплаты за достижение показателей деятельности органов исполнительной власти субъектов </w:t>
            </w:r>
            <w:r w:rsidR="008169FA" w:rsidRPr="004058D0">
              <w:rPr>
                <w:sz w:val="18"/>
                <w:szCs w:val="18"/>
              </w:rPr>
              <w:t>Российской</w:t>
            </w:r>
            <w:r w:rsidRPr="004058D0">
              <w:rPr>
                <w:sz w:val="18"/>
                <w:szCs w:val="18"/>
              </w:rPr>
              <w:t xml:space="preserve"> Федерации для бюджетов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29,2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29,2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29,2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Дотации на обеспечение расходных обязательств бюджетов муниципальных округов  Забайкальского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3 501,2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3 501,2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2 805,1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696,1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Финансовое обеспечение выполнения функций муниципальных органов по антикризисному управлению и дооснащения ЕДДС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0000129400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7 710,5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0000129400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7 710,5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0000129400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5 694,9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0000129400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2 015,6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lastRenderedPageBreak/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0002180000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582,0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0002180100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582,0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0002180100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17,9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0002180100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17,9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0002180100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564,1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0002180100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564,1</w:t>
            </w:r>
          </w:p>
        </w:tc>
      </w:tr>
      <w:tr w:rsidR="004058D0" w:rsidRPr="004058D0" w:rsidTr="004058D0">
        <w:trPr>
          <w:trHeight w:val="9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МП "Совершенствование гражданской обороны, защиты населения и территорий муниципального округа  от чрезвычайных ситуаций  природного и техногенного характера на территории  муниципального округа на 2025 г."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2 387,3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2 387,3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2 387,3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Защита населения и </w:t>
            </w:r>
            <w:r w:rsidR="008169FA">
              <w:rPr>
                <w:sz w:val="18"/>
                <w:szCs w:val="18"/>
              </w:rPr>
              <w:t>территорий</w:t>
            </w:r>
            <w:r w:rsidRPr="004058D0">
              <w:rPr>
                <w:sz w:val="18"/>
                <w:szCs w:val="18"/>
              </w:rPr>
              <w:t xml:space="preserve"> от чрезвычайных ситуаций природного </w:t>
            </w:r>
            <w:r w:rsidR="008169FA" w:rsidRPr="004058D0">
              <w:rPr>
                <w:sz w:val="18"/>
                <w:szCs w:val="18"/>
              </w:rPr>
              <w:t>техногенного</w:t>
            </w:r>
            <w:r w:rsidRPr="004058D0">
              <w:rPr>
                <w:sz w:val="18"/>
                <w:szCs w:val="18"/>
              </w:rPr>
              <w:t xml:space="preserve">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30,0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 xml:space="preserve">МП "Профилактика терроризма в Петровск-Забайкальском муниципальном округе на 2025-2027 </w:t>
            </w:r>
            <w:r w:rsidR="008169FA" w:rsidRPr="004058D0">
              <w:rPr>
                <w:b/>
                <w:bCs/>
                <w:sz w:val="18"/>
                <w:szCs w:val="18"/>
              </w:rPr>
              <w:t>гг.</w:t>
            </w:r>
            <w:r w:rsidRPr="004058D0">
              <w:rPr>
                <w:b/>
                <w:bCs/>
                <w:sz w:val="18"/>
                <w:szCs w:val="18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закупки товаров, работ и услуг для муниципальных 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30,0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30,0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580,8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 xml:space="preserve">МП "Профилактика преступлений и иных правонарушений в Петровск-Забайкальском муниципальном </w:t>
            </w:r>
            <w:r w:rsidR="008169FA" w:rsidRPr="004058D0">
              <w:rPr>
                <w:b/>
                <w:bCs/>
                <w:sz w:val="18"/>
                <w:szCs w:val="18"/>
              </w:rPr>
              <w:t>округе</w:t>
            </w:r>
            <w:r w:rsidRPr="004058D0">
              <w:rPr>
                <w:b/>
                <w:bCs/>
                <w:sz w:val="18"/>
                <w:szCs w:val="18"/>
              </w:rPr>
              <w:t xml:space="preserve"> 2025-2026гг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47,1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47,1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47,1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 xml:space="preserve">МП "Профилактика безнадзорности, правонарушений среди </w:t>
            </w:r>
            <w:r w:rsidR="008169FA" w:rsidRPr="004058D0">
              <w:rPr>
                <w:b/>
                <w:bCs/>
                <w:sz w:val="18"/>
                <w:szCs w:val="18"/>
              </w:rPr>
              <w:t>несовершеннолетних</w:t>
            </w:r>
            <w:r w:rsidRPr="004058D0">
              <w:rPr>
                <w:b/>
                <w:bCs/>
                <w:sz w:val="18"/>
                <w:szCs w:val="18"/>
              </w:rPr>
              <w:t xml:space="preserve"> Петровск-Забайкальского муниципального округа на 2025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533,7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99,0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99,0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434,7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434,7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220 159,2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1 390,9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выплаты за достижение показателей деятельности органов исполнительной власти субъектов </w:t>
            </w:r>
            <w:r w:rsidR="008169FA" w:rsidRPr="004058D0">
              <w:rPr>
                <w:sz w:val="18"/>
                <w:szCs w:val="18"/>
              </w:rPr>
              <w:t>Российской</w:t>
            </w:r>
            <w:r w:rsidRPr="004058D0">
              <w:rPr>
                <w:sz w:val="18"/>
                <w:szCs w:val="18"/>
              </w:rPr>
              <w:t xml:space="preserve"> Федерации для бюджетов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23,4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23,4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23,4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Дотации на обеспечение расходных обязательств бюджетов муниципальных округов  Забайкальского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400,3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400,3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290,6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109,7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967,2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967,2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766,1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4,7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196,4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13 275,5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lastRenderedPageBreak/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0000077265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12 869,7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0000077265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12 869,7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0000077265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12 869,7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Администрирование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280,8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65,1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50,0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15,1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215,7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165,7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50,0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00000L5990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125,0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00000L5990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125,0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00000L5990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125,0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546,0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Материально-техническое обеспечение муниципальных групп по тушению лесных и ландшафтных пожаров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000077672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546,0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000077672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546,0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000077672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546,0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 xml:space="preserve"> 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204 808,3</w:t>
            </w:r>
          </w:p>
        </w:tc>
      </w:tr>
      <w:tr w:rsidR="004058D0" w:rsidRPr="004058D0" w:rsidTr="004058D0">
        <w:trPr>
          <w:trHeight w:val="12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00000SД015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21 909,2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00000SД015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21 909,2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00000SД015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21 909,2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00000SД016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66 779,1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00000SД016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66 779,1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00000SД016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66 779,1</w:t>
            </w:r>
          </w:p>
        </w:tc>
      </w:tr>
      <w:tr w:rsidR="004058D0" w:rsidRPr="004058D0" w:rsidTr="004058D0">
        <w:trPr>
          <w:trHeight w:val="9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Строительство, реконструкция,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00000SД017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57 198,1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00000SД017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57 198,1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00000SД017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57 198,1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0006000100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1 624,7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0006000100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1 624,7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0006000100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1 624,7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0006000100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3 382,2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0006000100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3 382,2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Содержание автомобильных дорог и инженерных сооружений на них в границах муниципальных округов и поселений в рамках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0006000200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53 915,1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0006000200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53 915,1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Закупка товаров, работ и услуг в целях капитального ремонта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0006000200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9 500,0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0006000200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44 415,1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138,5</w:t>
            </w:r>
          </w:p>
        </w:tc>
      </w:tr>
      <w:tr w:rsidR="004058D0" w:rsidRPr="004058D0" w:rsidTr="004058D0">
        <w:trPr>
          <w:trHeight w:val="12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lastRenderedPageBreak/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0,6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 xml:space="preserve">МП "Развитие малого и среднего предпринимательства на территории Петровск-Забайкальского муниципального </w:t>
            </w:r>
            <w:r w:rsidR="008169FA" w:rsidRPr="004058D0">
              <w:rPr>
                <w:b/>
                <w:bCs/>
                <w:sz w:val="18"/>
                <w:szCs w:val="18"/>
              </w:rPr>
              <w:t>округа на</w:t>
            </w:r>
            <w:r w:rsidRPr="004058D0">
              <w:rPr>
                <w:b/>
                <w:bCs/>
                <w:sz w:val="18"/>
                <w:szCs w:val="18"/>
              </w:rPr>
              <w:t xml:space="preserve"> 2024-2028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0007952001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137,9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0007952001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0007952001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10,0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0007952001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127,9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0007952001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127,9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75 143,3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1 493,3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Поддержка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0003500000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1 493,3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Капитальный ремонт жилищного фонда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0003500200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1 493,3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0003500200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1 493,3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0003500200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1 493,3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26 554,2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0000000704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10 487,3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0000000704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10 487,3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0000000704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10 487,3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Модернизация объектов теплоэнергетики и капитальный ремонт объектов 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0000004905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1 689,3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0000004905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1 689,3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0000004905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1 689,3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000И351540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14 377,6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000И351540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14 377,6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Закупка товаров, работ, услуг в целях капитального ремонта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000И351540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14 377,6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47 095,8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Софинансирование программы "Благоустройство придомовых территорий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201,8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201,8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201,8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00000L5050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9 998,5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00000L5050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9 998,5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Прочая закупка товаров, работ и услуг для 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00000L5050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9 998,5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Субсидия на реализацию мероприятий по благоустройству сельских территорий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00000L5763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1 419,0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00000L5763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1 419,0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00000L5763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1 419,0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0006000100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8 304,9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0006000100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232,7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0006000100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232,7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0006000100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8 072,2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lastRenderedPageBreak/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0006000100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8 072,2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Прочее 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0006000500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7 639,5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0006000500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7 639,5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0006000500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color w:val="000000"/>
                <w:sz w:val="18"/>
                <w:szCs w:val="18"/>
              </w:rPr>
            </w:pPr>
            <w:r w:rsidRPr="004058D0">
              <w:rPr>
                <w:color w:val="000000"/>
                <w:sz w:val="18"/>
                <w:szCs w:val="18"/>
              </w:rPr>
              <w:t>7 639,5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МП "Комплексного развития систем коммунальной инфраструктуры Петровск-Забайкальского муниципального округа 2025-2029гг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242,8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242,8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242,8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19 289,3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19 289,3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19 289,3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99 828,7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99 828,7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Реализация мероприятий по объектам накопленного вреда окружающей среды (ОНВОС)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0000007266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34 198,2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0000007266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34 198,2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0000007266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34 198,2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0000007267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1 000,0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0000007267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883,0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0000007267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883,0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0000007267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117,0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0000007267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117,0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Организация работ, необходимых для ввода в эксплуатацию объектов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0000074522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46 185,0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0000074522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46 185,0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0000074522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46 185,0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Разработка проектно-сметной документации по ликвидации накопленного вреда окружающей среде (для муниципальных образований Забайкальского края)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0000077264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7 448,5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0000077264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7 448,5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0000077264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7 448,5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Мероприятия по приведению в нормативное состояние объектов размещения отходов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0000077275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5 365,9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0000077275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5 365,9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0000077275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5 365,9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Мероприятия по текущему содержанию объектов размещения отходов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0000077276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2 031,1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0000077276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406,2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0000077276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406,2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0000077276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1 624,8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0000077276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1 624,8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Мероприятия по созданию и (или) реконструкции контейнерных площадок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0000077277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3 600,0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0000077277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3 600,0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0000077277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3 600,0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1 611 125,6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456 714,0</w:t>
            </w:r>
          </w:p>
        </w:tc>
      </w:tr>
      <w:tr w:rsidR="004058D0" w:rsidRPr="004058D0" w:rsidTr="004058D0">
        <w:trPr>
          <w:trHeight w:val="18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both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обеспечения дополнительного образования детей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250 445,3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250 445,3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250 445,3</w:t>
            </w:r>
          </w:p>
        </w:tc>
      </w:tr>
      <w:tr w:rsidR="004058D0" w:rsidRPr="004058D0" w:rsidTr="004058D0">
        <w:trPr>
          <w:trHeight w:val="9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both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Осуществление дополнительной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000007123Б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3 687,6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000007123Б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3 687,6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000007123Б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3 687,6</w:t>
            </w:r>
          </w:p>
        </w:tc>
      </w:tr>
      <w:tr w:rsidR="004058D0" w:rsidRPr="004058D0" w:rsidTr="004058D0">
        <w:trPr>
          <w:trHeight w:val="9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Предоставление иных межбюджетных трансфертов бюджетам  муниципальных 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0000078186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60,7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0000078186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60,7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0000078186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60,7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Дотации на обеспечение расходных обязательств бюджетов муниципальных округов  Забайкальского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41 432,5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41 432,5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41 432,5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Детские дошкольные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0004200000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160 717,9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0004209900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160 717,9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0004209900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160 717,9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0004209900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160 717,9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МП «Развитие образования, создание условий для социализации обучающихся и воспитанников в Петровск – Забайкальском муниципальном округе на 2025-2027гг"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370,0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370,0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370,0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944 586,8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 xml:space="preserve">Софинансирование </w:t>
            </w:r>
            <w:r w:rsidR="008169FA" w:rsidRPr="004058D0">
              <w:rPr>
                <w:b/>
                <w:bCs/>
                <w:sz w:val="18"/>
                <w:szCs w:val="18"/>
              </w:rPr>
              <w:t>гос. программы</w:t>
            </w:r>
            <w:r w:rsidRPr="004058D0">
              <w:rPr>
                <w:b/>
                <w:bCs/>
                <w:sz w:val="18"/>
                <w:szCs w:val="18"/>
              </w:rPr>
              <w:t xml:space="preserve"> "Развитие образования" реализация мероприятий по капитальному ремонту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0000062030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23,2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0000062030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23,2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0000062030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23,2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Обеспечение выплаты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0000071031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3 498,4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0000071031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3 498,4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0000071031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3 498,4</w:t>
            </w:r>
          </w:p>
        </w:tc>
      </w:tr>
      <w:tr w:rsidR="004058D0" w:rsidRPr="004058D0" w:rsidTr="004058D0">
        <w:trPr>
          <w:trHeight w:val="19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both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обеспечения дополнительного образования детей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517 528,6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517 528,6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lastRenderedPageBreak/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517 528,6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ИМБТ на обеспечение бесплатным питанием в учебное время обучающихся в 5-11 классах из многодетных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7 060,8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7 060,8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7 060,8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Обеспечение бесплатным питанием детей из малоимущих детей, обучающихся в муниципальных общеобразовательных организациях Забайкальского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0000071218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1 220,7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0000071218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1 220,7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0000071218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1 220,7</w:t>
            </w:r>
          </w:p>
        </w:tc>
      </w:tr>
      <w:tr w:rsidR="004058D0" w:rsidRPr="004058D0" w:rsidTr="004058D0">
        <w:trPr>
          <w:trHeight w:val="9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Дополнительная мера социальной поддержки отдельной категории граждан Российской Федерации в виде обеспечения льготным питанием их детей, обучающихся в 5-11 классах в муниципальных общеобразовательных организациях Забайкальского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000007121Б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2 085,5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000007121Б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2 085,5</w:t>
            </w:r>
          </w:p>
        </w:tc>
      </w:tr>
      <w:tr w:rsidR="004058D0" w:rsidRPr="004058D0" w:rsidTr="008169FA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000007121Б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2 085,5</w:t>
            </w:r>
          </w:p>
        </w:tc>
      </w:tr>
      <w:tr w:rsidR="004058D0" w:rsidRPr="004058D0" w:rsidTr="008169FA">
        <w:trPr>
          <w:trHeight w:val="48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Обеспечение бесплатным питанием детей с ОВЗ, обучающихся в муниципальные общеобразовательные учреждения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2 694,1</w:t>
            </w:r>
          </w:p>
        </w:tc>
      </w:tr>
      <w:tr w:rsidR="004058D0" w:rsidRPr="004058D0" w:rsidTr="008169FA">
        <w:trPr>
          <w:trHeight w:val="255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2 694,1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2 694,1</w:t>
            </w:r>
          </w:p>
        </w:tc>
      </w:tr>
      <w:tr w:rsidR="004058D0" w:rsidRPr="004058D0" w:rsidTr="004058D0">
        <w:trPr>
          <w:trHeight w:val="9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Предоставление иных межбюджетных трансфертов бюджетам  муниципальных 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0000078186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265,5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0000078186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265,5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0000078186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265,5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учреждениях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22 968,5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22 968,5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22 968,5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Дотации на обеспечение расходных обязательств бюджетов муниципальных округов  Забайкальского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42 358,4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42 358,4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42 358,4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Резервный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143,2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143,2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143,2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Школы – детские сады, школы начальные, неполные средние и средние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0004210000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283 416,9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 (школы начальные, неполные средние и средние)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0004219900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283 416,9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0004219900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283 416,9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0004219900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283 416,9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Софинансирование по выплате недоначисленной и невыплаченной заработной платы педагогическому персоналу общеобразовательных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0004249900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8 910,4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0004249900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8 910,4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lastRenderedPageBreak/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0004249900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8 910,4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МП «Развитие образования, создание условий для социализации обучающихся и воспитанников в Петровск – Забайкальском муниципальном округе на 2025-2027гг"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294,0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294,0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294,0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000Ю653030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52 118,5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000Ю653030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52 118,5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000Ю653030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52 118,5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177 183,3</w:t>
            </w:r>
          </w:p>
        </w:tc>
      </w:tr>
      <w:tr w:rsidR="004058D0" w:rsidRPr="004058D0" w:rsidTr="004058D0">
        <w:trPr>
          <w:trHeight w:val="9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Субсидия на финансирование расходов связанных с предоставлением педагогическим работникам права на увеличение тарифной ставки (должностного оклада) на 25% поселках городского типа (рабочих поселках).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4 953,0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4 953,0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4 953,0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Дотации на обеспечение расходных обязательств бюджетов муниципальных округов  Забайкальского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50 879,7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50 879,7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50 879,7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Резервный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0000700500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19,8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0000700500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19,8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0000700500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19,8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0004239900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116 975,1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0004239900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116 975,1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0004239900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116 975,1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МП «Развитие образования, создание условий для социализации обучающихся и воспитанников в Петровск – Забайкальском муниципальном округе на 2025-2027гг"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235,0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235,0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235,0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rPr>
                <w:color w:val="1A1A1A"/>
                <w:sz w:val="18"/>
                <w:szCs w:val="18"/>
              </w:rPr>
            </w:pPr>
            <w:r w:rsidRPr="004058D0">
              <w:rPr>
                <w:color w:val="1A1A1A"/>
                <w:sz w:val="18"/>
                <w:szCs w:val="18"/>
              </w:rPr>
              <w:t>Государственная поддержка отрасли культуры (реконструкция и (или) капитальный ремонт региональных и муниципальных детских школ искусств по видам искусств)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000Я555190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4 120,7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000Я555190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4 120,7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000Я555190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4 120,7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4 057,7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Дотации на обеспечение расходных обязательств бюджетов муниципальных округов  Забайкальского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1 220,1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1 220,1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1 220,1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Обеспечение отдыха, организацию и обеспечение оздоровления детей в каникулярное время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2 650,3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122,5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243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122,5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2 527,8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2 527,8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lastRenderedPageBreak/>
              <w:t>МП "Организация отдыха, оздоровления, занятости детей и подростков Петровск-Забайкальского муниципального округа на 2025-2026гг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0007951008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187,3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0007951008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187,3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0007951008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187,3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28 583,8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4 036,9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4 036,9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3 351,4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24,8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660,8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Иная выплата стимулирующего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321,1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321,1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246,6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74,5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Субвенция на обеспечение отдыха, организацию и обеспечение оздоровления детей в каникулярное время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5 596,5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1 823,3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государственного задания на оказание государственных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1 823,3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3 773,3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3 773,3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Единая субвенция местным бюджетам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90,0</w:t>
            </w:r>
          </w:p>
        </w:tc>
      </w:tr>
      <w:tr w:rsidR="004058D0" w:rsidRPr="004058D0" w:rsidTr="004058D0">
        <w:trPr>
          <w:trHeight w:val="9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Администрирование государственного полномочия по наделению органов местного самоуправления муниципальных округов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6 342,5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5 137,4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3 918,1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40,1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1 179,3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1 194,6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164,9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1 029,7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0000079211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10,5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выплаты за достижение показателей деятельности органов исполнительной власти субъектов </w:t>
            </w:r>
            <w:r w:rsidR="008169FA" w:rsidRPr="004058D0">
              <w:rPr>
                <w:sz w:val="18"/>
                <w:szCs w:val="18"/>
              </w:rPr>
              <w:t>Российской</w:t>
            </w:r>
            <w:r w:rsidRPr="004058D0">
              <w:rPr>
                <w:sz w:val="18"/>
                <w:szCs w:val="18"/>
              </w:rPr>
              <w:t xml:space="preserve"> Федерации для бюджетов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93,7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93,7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93,7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Дотации на обеспечение расходных обязательств бюджетов муниципальных округов  Забайкальского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3 171,4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1 391,4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1 090,6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300,8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000000Д8040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1 780,0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1 157,8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622,2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39,0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39,0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39,0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Учебно-методические кабинеты, ЦБ,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0004520000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4 544,3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0004529900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4 544,3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0004529900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4 525,7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0004529900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3 415,8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0004529900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22,9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0004529900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1 087,0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0004529900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6,1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0004529900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0004529900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0004529900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0004529900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0004529900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0004529900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0004529900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5,3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МП "Развитие образования, создание условий для социализации обучающихся и воспитанников в Петровск - Забайкальском муниципальном округе на 2025-2027гг"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102,6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102,6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102,6</w:t>
            </w:r>
          </w:p>
        </w:tc>
      </w:tr>
      <w:tr w:rsidR="004058D0" w:rsidRPr="004058D0" w:rsidTr="004058D0">
        <w:trPr>
          <w:trHeight w:val="12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МП «Развитие образования, создание условий для социализации обучающихся и воспитанников в Петровск – Забайкальском муниципальном округе на 2025-2027гг" Подпрограмма "Военно-патриотическое воспитание молодёжи и совершенствование системы допризывной подготовки учащихся образовательных организаций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63,7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48,0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выплаты учреждений привлекаемым лицам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48,0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15,7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15,7</w:t>
            </w:r>
          </w:p>
        </w:tc>
      </w:tr>
      <w:tr w:rsidR="004058D0" w:rsidRPr="004058D0" w:rsidTr="004058D0">
        <w:trPr>
          <w:trHeight w:val="9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МБТ на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000Ю65050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1 158,5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000Ю65050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1 158,5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000Ю65050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1 158,5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000Ю51790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3 023,5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000Ю51790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3 023,5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000Ю51790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3 023,5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169 365,9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156 401,6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Реализация отдельных мероприятий, проводимых в 2025 году, посвященных 80-летию Победы в Великой Отечественной войне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0000072516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0000072516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0000072516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110,0</w:t>
            </w:r>
          </w:p>
        </w:tc>
      </w:tr>
      <w:tr w:rsidR="004058D0" w:rsidRPr="004058D0" w:rsidTr="004058D0">
        <w:trPr>
          <w:trHeight w:val="9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Предоставление иных межбюджетных трансфертов бюджетам  муниципальных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0000078186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313,7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0000078186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313,7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0000078186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313,7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00000L4670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384,4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00000L4670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384,4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00000L4670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384,4</w:t>
            </w:r>
          </w:p>
        </w:tc>
      </w:tr>
      <w:tr w:rsidR="004058D0" w:rsidRPr="004058D0" w:rsidTr="004058D0">
        <w:trPr>
          <w:trHeight w:val="9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на государственную поддержку отрасли культуры (мероприятия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384,0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54,0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54,0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330,0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330,0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Дотации на обеспечение расходных обязательств бюджетов муниципальных округов  Забайкальского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65 069,2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65 069,2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65 069,2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Дворцы и дома культуры, другие учреждения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0004409900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57 203,3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0004409900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57 203,3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государственного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0004409900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57 203,3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Музеи и постоянные выставки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0004410000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4 654,5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0004419900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4 654,5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0004419900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4 654,5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Библиотеки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0004420000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28 282,6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0004429900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28 282,6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0004429900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28 282,6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0004429900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28 282,6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12 964,3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5 080,9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5 042,3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3 480,4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117,6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1 444,3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36,3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34,9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0000020400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853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Иная выплата стимулирующего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187,7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56,7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выплаты за достижение показателей деятельности органов исполнительной власти субъектов </w:t>
            </w:r>
            <w:r w:rsidR="008169FA" w:rsidRPr="004058D0">
              <w:rPr>
                <w:sz w:val="18"/>
                <w:szCs w:val="18"/>
              </w:rPr>
              <w:t>Российской</w:t>
            </w:r>
            <w:r w:rsidRPr="004058D0">
              <w:rPr>
                <w:sz w:val="18"/>
                <w:szCs w:val="18"/>
              </w:rPr>
              <w:t xml:space="preserve"> Федерации для бюджетов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105,6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105,6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105,6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lastRenderedPageBreak/>
              <w:t>Дотации на обеспечение расходных обязательств бюджетов муниципальных  округов  Забайкальского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4 307,3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1 418,7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1 124,6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294,1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2 888,6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2 486,7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401,9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Архив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2 809,4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2 804,6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Фонд оплаты труда муниципальных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2 043,0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761,6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Муниципальные целевые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416,8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МЦП "Развитие культуры в Петровск-Забайкальском муниципальном округе 2025-2029гг"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396,8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17,1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выплаты учреждений привлекаемым лицам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17,1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379,7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379,7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МЦП "Сохранение историко-культурного наследия в Петровск-Забайкальском муниципальном округе 2025-2026гг"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93 315,5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17 356,7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Пенсия за выслугу лет муниципальным служащим и лицам, замещавшим муниципальные должности, доплата к пенсии лицам, ранее занимавшим должности в органах власти и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0004910100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17 356,7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0004910100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17 356,7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0004910100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17 356,7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49 705,5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0000000704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46 455,7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0000000704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39 418,1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0000000704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39 418,1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0000000704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7 037,6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0000000704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7 037,6</w:t>
            </w:r>
          </w:p>
        </w:tc>
      </w:tr>
      <w:tr w:rsidR="004058D0" w:rsidRPr="004058D0" w:rsidTr="004058D0">
        <w:trPr>
          <w:trHeight w:val="12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0000074505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1 059,7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0000074505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1 059,7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0000074505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1 059,7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Резервный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0000700500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1 771,7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0000700500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1 771,7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0000700500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1 771,7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408,5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lastRenderedPageBreak/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408,5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242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236,8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171,6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МП "Поддержка социально-ориентированных </w:t>
            </w:r>
            <w:r w:rsidR="008169FA" w:rsidRPr="004058D0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некоммерческих</w:t>
            </w:r>
            <w:r w:rsidRPr="004058D0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 организаций в Петровск-Забайкальском муниципальном округе 2025-2027гг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0007951001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26 253,3</w:t>
            </w:r>
          </w:p>
        </w:tc>
      </w:tr>
      <w:tr w:rsidR="004058D0" w:rsidRPr="004058D0" w:rsidTr="004058D0">
        <w:trPr>
          <w:trHeight w:val="12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Наделение органов местного самоуправления муниципальных округов государственным полномочием по предоставлению компенсации части платы, взимаемой с родителей (законных представителей) за присмотр и уход за детьми, осваивающими общеобразовательные программы дошкольного образования в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642,9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15,9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15,9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627,0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0000071230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627,0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Осуществление выплат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0000072400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22 464,2</w:t>
            </w:r>
          </w:p>
        </w:tc>
      </w:tr>
      <w:tr w:rsidR="004058D0" w:rsidRPr="004058D0" w:rsidTr="004058D0">
        <w:trPr>
          <w:trHeight w:val="12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both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Субвенция на назначение и выплату ежемесячных денежных средств лицам из числа детей-сирот и детей, оставшихся без попечения родителей, ранее находившимся под опекой (попечительством), достигшим 18 лет и продолжающим обучение по очной форме обучения в общеобразовательных учреждениях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0000072403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47,9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0000072403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47,9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0000072403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47,9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Субвенция на назначения и выплату вознаграждения опекунам (попечителям)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0000072404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237,6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0000072404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237,6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0000072404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237,6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Субвенции на назначение и выплату ежемесячных денежных средств на содержание детей-сирот и детей, оставшихся без попечения родителей, в приемных семьях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0000072411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7 543,1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0000072411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7 543,1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0000072411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7 543,1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Субвенция на назначение и выплату вознаграждения приемным родителям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0000072421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5 345,6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0000072421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5 345,6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0000072421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5 345,6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Субвенции на назначение и выплату ежемесячных денежных средств на содержание детей-сирот и детей, оставшихся без попечения родителей, в семьях опекунов (попечителей)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0000072431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9 290,0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0000072431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9 290,0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0000072431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9 290,0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Реализация мероприятий по обеспечению жильем молодых семей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3 146,2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3 146,2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гражданам на приобретение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3 146,2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541,9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508,3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Физкультурно-оздоровительная работа и спортивные мероприятия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0005129701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508,3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0005129701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212,0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0005129701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5,3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8169FA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Иные выплаты</w:t>
            </w:r>
            <w:r w:rsidR="004058D0" w:rsidRPr="004058D0">
              <w:rPr>
                <w:sz w:val="18"/>
                <w:szCs w:val="18"/>
              </w:rPr>
              <w:t xml:space="preserve"> учреждений привлекаемым лицам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0005129701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206,7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0005129701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296,4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0005129701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296,4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Спорт высших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33,5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00000L0810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33,5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4058D0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00000L0810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33,5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00000L0810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33,5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2 241,3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2 241,3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Господдержка в сфере культуры, кинематографии и СМИ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0004579900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2 241,3</w:t>
            </w:r>
          </w:p>
        </w:tc>
      </w:tr>
      <w:tr w:rsidR="004058D0" w:rsidRPr="004058D0" w:rsidTr="004058D0">
        <w:trPr>
          <w:trHeight w:val="48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Дотации на обеспечение расходных обязательств бюджетов муниципальных округов  Забайкальского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441,3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441,3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00000Д8040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441,3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0004579900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1 800,0</w:t>
            </w:r>
          </w:p>
        </w:tc>
      </w:tr>
      <w:tr w:rsidR="004058D0" w:rsidRPr="004058D0" w:rsidTr="004058D0">
        <w:trPr>
          <w:trHeight w:val="7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Субсидии автономным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0004579900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621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1 800,0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0000006065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0000006065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0000006065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730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sz w:val="18"/>
                <w:szCs w:val="18"/>
              </w:rPr>
            </w:pPr>
            <w:r w:rsidRPr="004058D0">
              <w:rPr>
                <w:sz w:val="18"/>
                <w:szCs w:val="18"/>
              </w:rPr>
              <w:t>10,2</w:t>
            </w:r>
          </w:p>
        </w:tc>
      </w:tr>
      <w:tr w:rsidR="004058D0" w:rsidRPr="004058D0" w:rsidTr="004058D0">
        <w:trPr>
          <w:trHeight w:val="25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58D0" w:rsidRPr="004058D0" w:rsidRDefault="004058D0" w:rsidP="004058D0">
            <w:pPr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8D0" w:rsidRPr="004058D0" w:rsidRDefault="004058D0" w:rsidP="004058D0">
            <w:pPr>
              <w:jc w:val="center"/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58D0" w:rsidRPr="004058D0" w:rsidRDefault="004058D0" w:rsidP="004058D0">
            <w:pPr>
              <w:jc w:val="right"/>
              <w:rPr>
                <w:b/>
                <w:bCs/>
                <w:sz w:val="18"/>
                <w:szCs w:val="18"/>
              </w:rPr>
            </w:pPr>
            <w:r w:rsidRPr="004058D0">
              <w:rPr>
                <w:b/>
                <w:bCs/>
                <w:sz w:val="18"/>
                <w:szCs w:val="18"/>
              </w:rPr>
              <w:t>2 695 836,8</w:t>
            </w:r>
          </w:p>
        </w:tc>
      </w:tr>
    </w:tbl>
    <w:p w:rsidR="00E9793E" w:rsidRDefault="00E9793E" w:rsidP="00E9793E">
      <w:pPr>
        <w:jc w:val="both"/>
      </w:pPr>
    </w:p>
    <w:p w:rsidR="00E9793E" w:rsidRDefault="00123660" w:rsidP="002E1E8F">
      <w:pPr>
        <w:ind w:left="5664"/>
      </w:pPr>
      <w:r>
        <w:t xml:space="preserve">        </w:t>
      </w:r>
    </w:p>
    <w:p w:rsidR="00E9793E" w:rsidRDefault="00E9793E" w:rsidP="002E1E8F">
      <w:pPr>
        <w:ind w:left="5664"/>
      </w:pPr>
    </w:p>
    <w:p w:rsidR="00E9793E" w:rsidRDefault="00E9793E" w:rsidP="002E1E8F">
      <w:pPr>
        <w:ind w:left="5664"/>
      </w:pPr>
    </w:p>
    <w:p w:rsidR="00E9793E" w:rsidRDefault="00E9793E" w:rsidP="002E1E8F">
      <w:pPr>
        <w:ind w:left="5664"/>
      </w:pPr>
    </w:p>
    <w:p w:rsidR="00E9793E" w:rsidRDefault="00E9793E" w:rsidP="002E1E8F">
      <w:pPr>
        <w:ind w:left="5664"/>
      </w:pPr>
    </w:p>
    <w:p w:rsidR="00E9793E" w:rsidRDefault="00E9793E" w:rsidP="002E1E8F">
      <w:pPr>
        <w:ind w:left="5664"/>
      </w:pPr>
    </w:p>
    <w:p w:rsidR="00E9793E" w:rsidRDefault="00E9793E" w:rsidP="002E1E8F">
      <w:pPr>
        <w:ind w:left="5664"/>
      </w:pPr>
    </w:p>
    <w:p w:rsidR="004058D0" w:rsidRDefault="004058D0" w:rsidP="00B842BA">
      <w:pPr>
        <w:spacing w:after="160" w:line="259" w:lineRule="auto"/>
        <w:jc w:val="right"/>
        <w:rPr>
          <w:sz w:val="22"/>
          <w:szCs w:val="22"/>
        </w:rPr>
      </w:pPr>
    </w:p>
    <w:p w:rsidR="004058D0" w:rsidRDefault="004058D0" w:rsidP="00B842BA">
      <w:pPr>
        <w:spacing w:after="160" w:line="259" w:lineRule="auto"/>
        <w:jc w:val="right"/>
        <w:rPr>
          <w:sz w:val="22"/>
          <w:szCs w:val="22"/>
        </w:rPr>
      </w:pPr>
    </w:p>
    <w:p w:rsidR="004058D0" w:rsidRDefault="004058D0" w:rsidP="00B842BA">
      <w:pPr>
        <w:spacing w:after="160" w:line="259" w:lineRule="auto"/>
        <w:jc w:val="right"/>
        <w:rPr>
          <w:sz w:val="22"/>
          <w:szCs w:val="22"/>
        </w:rPr>
      </w:pPr>
    </w:p>
    <w:p w:rsidR="004058D0" w:rsidRDefault="004058D0" w:rsidP="00B842BA">
      <w:pPr>
        <w:spacing w:after="160" w:line="259" w:lineRule="auto"/>
        <w:jc w:val="right"/>
        <w:rPr>
          <w:sz w:val="22"/>
          <w:szCs w:val="22"/>
        </w:rPr>
      </w:pPr>
    </w:p>
    <w:p w:rsidR="004058D0" w:rsidRDefault="004058D0" w:rsidP="00B842BA">
      <w:pPr>
        <w:spacing w:after="160" w:line="259" w:lineRule="auto"/>
        <w:jc w:val="right"/>
        <w:rPr>
          <w:sz w:val="22"/>
          <w:szCs w:val="22"/>
        </w:rPr>
      </w:pPr>
    </w:p>
    <w:p w:rsidR="004058D0" w:rsidRDefault="004058D0" w:rsidP="00B842BA">
      <w:pPr>
        <w:spacing w:after="160" w:line="259" w:lineRule="auto"/>
        <w:jc w:val="right"/>
        <w:rPr>
          <w:sz w:val="22"/>
          <w:szCs w:val="22"/>
        </w:rPr>
      </w:pPr>
    </w:p>
    <w:p w:rsidR="004058D0" w:rsidRDefault="004058D0" w:rsidP="00B842BA">
      <w:pPr>
        <w:spacing w:after="160" w:line="259" w:lineRule="auto"/>
        <w:jc w:val="right"/>
        <w:rPr>
          <w:sz w:val="22"/>
          <w:szCs w:val="22"/>
        </w:rPr>
      </w:pPr>
    </w:p>
    <w:p w:rsidR="004058D0" w:rsidRDefault="004058D0" w:rsidP="00B842BA">
      <w:pPr>
        <w:spacing w:after="160" w:line="259" w:lineRule="auto"/>
        <w:jc w:val="right"/>
        <w:rPr>
          <w:sz w:val="22"/>
          <w:szCs w:val="22"/>
        </w:rPr>
      </w:pPr>
    </w:p>
    <w:p w:rsidR="001E0BE9" w:rsidRDefault="001E0BE9" w:rsidP="00B842BA">
      <w:pPr>
        <w:spacing w:after="160" w:line="259" w:lineRule="auto"/>
        <w:jc w:val="right"/>
        <w:rPr>
          <w:sz w:val="22"/>
          <w:szCs w:val="22"/>
        </w:rPr>
      </w:pPr>
    </w:p>
    <w:p w:rsidR="001E0BE9" w:rsidRDefault="001E0BE9" w:rsidP="00B842BA">
      <w:pPr>
        <w:spacing w:after="160" w:line="259" w:lineRule="auto"/>
        <w:jc w:val="right"/>
        <w:rPr>
          <w:sz w:val="22"/>
          <w:szCs w:val="22"/>
        </w:rPr>
      </w:pPr>
    </w:p>
    <w:p w:rsidR="001E0BE9" w:rsidRDefault="001E0BE9" w:rsidP="00B842BA">
      <w:pPr>
        <w:spacing w:after="160" w:line="259" w:lineRule="auto"/>
        <w:jc w:val="right"/>
        <w:rPr>
          <w:sz w:val="22"/>
          <w:szCs w:val="22"/>
        </w:rPr>
      </w:pPr>
    </w:p>
    <w:p w:rsidR="001E0BE9" w:rsidRDefault="001E0BE9" w:rsidP="00B842BA">
      <w:pPr>
        <w:spacing w:after="160" w:line="259" w:lineRule="auto"/>
        <w:jc w:val="right"/>
        <w:rPr>
          <w:sz w:val="22"/>
          <w:szCs w:val="22"/>
        </w:rPr>
      </w:pPr>
    </w:p>
    <w:p w:rsidR="001E0BE9" w:rsidRDefault="001E0BE9" w:rsidP="001E0BE9">
      <w:pPr>
        <w:spacing w:after="160" w:line="259" w:lineRule="auto"/>
        <w:rPr>
          <w:sz w:val="22"/>
          <w:szCs w:val="22"/>
        </w:rPr>
      </w:pPr>
    </w:p>
    <w:p w:rsidR="00123660" w:rsidRDefault="00123660" w:rsidP="00B842BA">
      <w:pPr>
        <w:spacing w:after="160" w:line="259" w:lineRule="auto"/>
        <w:jc w:val="right"/>
      </w:pPr>
      <w:r>
        <w:rPr>
          <w:sz w:val="22"/>
          <w:szCs w:val="22"/>
        </w:rPr>
        <w:lastRenderedPageBreak/>
        <w:t>Приложение 7</w:t>
      </w:r>
    </w:p>
    <w:p w:rsidR="00123660" w:rsidRDefault="00123660" w:rsidP="00123660">
      <w:pPr>
        <w:jc w:val="right"/>
        <w:rPr>
          <w:sz w:val="20"/>
          <w:szCs w:val="20"/>
        </w:rPr>
      </w:pPr>
      <w:r w:rsidRPr="00A83A2E">
        <w:rPr>
          <w:sz w:val="20"/>
          <w:szCs w:val="20"/>
        </w:rPr>
        <w:t>к Решению Совета Петровск-Забайкальского</w:t>
      </w:r>
      <w:r w:rsidRPr="00123660">
        <w:rPr>
          <w:sz w:val="20"/>
          <w:szCs w:val="20"/>
        </w:rPr>
        <w:t xml:space="preserve"> </w:t>
      </w:r>
    </w:p>
    <w:p w:rsidR="00123660" w:rsidRDefault="00123660" w:rsidP="00123660">
      <w:pPr>
        <w:jc w:val="right"/>
        <w:rPr>
          <w:sz w:val="20"/>
          <w:szCs w:val="20"/>
        </w:rPr>
      </w:pPr>
      <w:r w:rsidRPr="00A83A2E">
        <w:rPr>
          <w:sz w:val="20"/>
          <w:szCs w:val="20"/>
        </w:rPr>
        <w:t>муниципального округа Забайкальского края</w:t>
      </w:r>
    </w:p>
    <w:p w:rsidR="00123660" w:rsidRDefault="002762DB" w:rsidP="00123660">
      <w:pPr>
        <w:ind w:left="3540" w:right="-1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</w:t>
      </w:r>
      <w:bookmarkStart w:id="0" w:name="_GoBack"/>
      <w:bookmarkEnd w:id="0"/>
      <w:r>
        <w:rPr>
          <w:sz w:val="20"/>
          <w:szCs w:val="20"/>
        </w:rPr>
        <w:t xml:space="preserve"> от 29</w:t>
      </w:r>
      <w:r w:rsidR="00123660">
        <w:rPr>
          <w:sz w:val="20"/>
          <w:szCs w:val="20"/>
        </w:rPr>
        <w:t xml:space="preserve"> </w:t>
      </w:r>
      <w:r w:rsidR="00CB155E">
        <w:rPr>
          <w:sz w:val="20"/>
          <w:szCs w:val="20"/>
        </w:rPr>
        <w:t xml:space="preserve">декабря </w:t>
      </w:r>
      <w:r w:rsidR="00123660">
        <w:rPr>
          <w:sz w:val="20"/>
          <w:szCs w:val="20"/>
        </w:rPr>
        <w:t>2025 года №</w:t>
      </w:r>
      <w:r>
        <w:rPr>
          <w:sz w:val="20"/>
          <w:szCs w:val="20"/>
        </w:rPr>
        <w:t xml:space="preserve"> 201</w:t>
      </w:r>
    </w:p>
    <w:p w:rsidR="005F4F20" w:rsidRDefault="005F4F20" w:rsidP="005F4F20">
      <w:pPr>
        <w:ind w:firstLine="720"/>
        <w:jc w:val="center"/>
        <w:rPr>
          <w:sz w:val="28"/>
          <w:szCs w:val="28"/>
        </w:rPr>
      </w:pPr>
    </w:p>
    <w:p w:rsidR="005F4F20" w:rsidRDefault="005F4F20" w:rsidP="005F4F20">
      <w:pPr>
        <w:ind w:firstLine="720"/>
        <w:jc w:val="center"/>
        <w:rPr>
          <w:sz w:val="28"/>
          <w:szCs w:val="28"/>
        </w:rPr>
      </w:pPr>
      <w:r w:rsidRPr="00D65279">
        <w:rPr>
          <w:sz w:val="28"/>
          <w:szCs w:val="28"/>
        </w:rPr>
        <w:t>Ведомственная структура расходов бюджета Петровск-Забайкальского муниципального округа Забайкальского края</w:t>
      </w:r>
      <w:r w:rsidRPr="00D65279">
        <w:rPr>
          <w:rFonts w:cs="Arial"/>
          <w:sz w:val="28"/>
          <w:szCs w:val="28"/>
        </w:rPr>
        <w:t xml:space="preserve"> </w:t>
      </w:r>
      <w:r w:rsidRPr="00D65279">
        <w:rPr>
          <w:sz w:val="28"/>
          <w:szCs w:val="28"/>
        </w:rPr>
        <w:t>на 2025 год</w:t>
      </w:r>
    </w:p>
    <w:p w:rsidR="005F4F20" w:rsidRDefault="0050775E" w:rsidP="0050775E">
      <w:pPr>
        <w:ind w:left="7776" w:right="-426" w:firstLine="720"/>
        <w:jc w:val="center"/>
      </w:pPr>
      <w:r>
        <w:t xml:space="preserve">  </w:t>
      </w:r>
      <w:r w:rsidR="005F4F20" w:rsidRPr="005F4F20">
        <w:t>тыс.руб.</w:t>
      </w:r>
    </w:p>
    <w:p w:rsidR="001E0BE9" w:rsidRPr="005F4F20" w:rsidRDefault="001E0BE9" w:rsidP="0050775E">
      <w:pPr>
        <w:ind w:left="7776" w:right="-426" w:firstLine="720"/>
        <w:jc w:val="center"/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3843"/>
        <w:gridCol w:w="1134"/>
        <w:gridCol w:w="708"/>
        <w:gridCol w:w="851"/>
        <w:gridCol w:w="1276"/>
        <w:gridCol w:w="708"/>
        <w:gridCol w:w="1418"/>
      </w:tblGrid>
      <w:tr w:rsidR="001E0BE9" w:rsidRPr="001E0BE9" w:rsidTr="001E0BE9">
        <w:trPr>
          <w:trHeight w:val="76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код ведомства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spellStart"/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Вр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E0BE9">
              <w:rPr>
                <w:rFonts w:ascii="Times New Roman CYR" w:hAnsi="Times New Roman CYR" w:cs="Times New Roman CYR"/>
                <w:sz w:val="20"/>
                <w:szCs w:val="20"/>
              </w:rPr>
              <w:t>Бюджетные ассигнования  на 2025 год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Комитет по финансам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715 658,6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395 934,4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3 324,1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2 257,4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2 257,4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2 257,4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1 552,1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0000020300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705,3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Иная выплата стимулирующего характера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391,4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391,4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300,6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90,8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Дотации на обеспечение расходных обязательств бюджетов муниципальных  округов  Забайкальского края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675,2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675,2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530,2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145,0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законодательных (представительных) органов муниципальной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3 827,1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Выполнение функций представительного органа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2 915,8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2 812,3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1 913,8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140,2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Иные выплаты, за исключением фонда оплаты труда муниципальных органов, лицам, привлекаемых согласно законодательству для выполнения отдельных полномочий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186,1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572,1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lastRenderedPageBreak/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103,4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103,4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850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0000021100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853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Иная выплата стимулирующего характера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29,0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29,0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22,3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6,7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выплаты за достижение показателей деятельности органов исполнительной власти субъектов </w:t>
            </w:r>
            <w:r w:rsidR="008169FA" w:rsidRPr="001E0BE9">
              <w:rPr>
                <w:sz w:val="18"/>
                <w:szCs w:val="18"/>
              </w:rPr>
              <w:t>Российской</w:t>
            </w:r>
            <w:r w:rsidRPr="001E0BE9">
              <w:rPr>
                <w:sz w:val="18"/>
                <w:szCs w:val="18"/>
              </w:rPr>
              <w:t xml:space="preserve"> Федерации для бюджетов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120,0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120,0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120,0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Дотации на обеспечение расходных обязательств бюджетов муниципальных  округов  Забайкальского края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762,3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762,3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573,1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189,2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Функционирование Правительства РФ, высших исполнительных  органов муниципальной власти субъектов РФ,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82 885,0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Руководство и управление в сфере установленных функций органов муниципальной власти субъектов РФ 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46 105,5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46 105,5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46 088,0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34 473,1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472,8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11 142,0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17,5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17,5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МКУ "Новопавловская городская администрация"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5 206,1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5 094,7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3 951,6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1 143,1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111,4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111,4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Иная выплата стимулирующего характера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2 957,8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Расходы на выплаты персоналу </w:t>
            </w:r>
            <w:r w:rsidRPr="001E0BE9">
              <w:rPr>
                <w:sz w:val="18"/>
                <w:szCs w:val="18"/>
              </w:rPr>
              <w:lastRenderedPageBreak/>
              <w:t>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2 957,8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2 271,8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686,1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E0BE9" w:rsidRPr="001E0BE9" w:rsidRDefault="001E0BE9" w:rsidP="001E0BE9">
            <w:pPr>
              <w:jc w:val="both"/>
              <w:rPr>
                <w:sz w:val="20"/>
                <w:szCs w:val="20"/>
              </w:rPr>
            </w:pPr>
            <w:r w:rsidRPr="001E0BE9">
              <w:rPr>
                <w:sz w:val="20"/>
                <w:szCs w:val="20"/>
              </w:rPr>
              <w:t xml:space="preserve">Единая субвенция в сфере </w:t>
            </w:r>
            <w:r w:rsidR="008169FA" w:rsidRPr="001E0BE9">
              <w:rPr>
                <w:sz w:val="20"/>
                <w:szCs w:val="20"/>
              </w:rPr>
              <w:t>государственного</w:t>
            </w:r>
            <w:r w:rsidRPr="001E0BE9">
              <w:rPr>
                <w:sz w:val="20"/>
                <w:szCs w:val="20"/>
              </w:rPr>
              <w:t xml:space="preserve"> 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0000079202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1 874,8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0000079202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1 854,5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0000079202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1 394,0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0000079202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25,8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0000079202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434,7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0000079202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20,3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0000079202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0000079202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19,2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Наделение органов местного самоуправления муниципальных округов отдельными  полномочиями в сфере труда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531,4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471,7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373,7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98,0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59,7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0000079206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59,7</w:t>
            </w:r>
          </w:p>
        </w:tc>
      </w:tr>
      <w:tr w:rsidR="001E0BE9" w:rsidRPr="001E0BE9" w:rsidTr="001E0BE9">
        <w:trPr>
          <w:trHeight w:val="9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Организация деятельности административных комиссий и наделение органов местного самоуправления муниципальных округов государственным полномочием по созданию административных комиссий в Забайкальском крае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19,4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19,4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19,4</w:t>
            </w:r>
          </w:p>
        </w:tc>
      </w:tr>
      <w:tr w:rsidR="001E0BE9" w:rsidRPr="001E0BE9" w:rsidTr="001E0BE9">
        <w:trPr>
          <w:trHeight w:val="11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Иные выплаты за достижение показателей деятельности органов исполнительной власти субъектов Российской Федерации за счет средств дотации (грантов) бюджетам субъектов Российской Федерации, для бюджетов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1 011,4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1 011,4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1 011,4</w:t>
            </w:r>
          </w:p>
        </w:tc>
      </w:tr>
      <w:tr w:rsidR="001E0BE9" w:rsidRPr="001E0BE9" w:rsidTr="001E0BE9">
        <w:trPr>
          <w:trHeight w:val="8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выплаты за достижение показателей деятельности органов исполнительной власти субъектов </w:t>
            </w:r>
            <w:r w:rsidR="008169FA" w:rsidRPr="001E0BE9">
              <w:rPr>
                <w:sz w:val="18"/>
                <w:szCs w:val="18"/>
              </w:rPr>
              <w:t>Российской</w:t>
            </w:r>
            <w:r w:rsidRPr="001E0BE9">
              <w:rPr>
                <w:sz w:val="18"/>
                <w:szCs w:val="18"/>
              </w:rPr>
              <w:t xml:space="preserve"> Федерации для бюджетов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1 505,2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1 505,2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1 505,2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Дотации на обеспечение расходных обязательств бюджетов муниципальных  округов  Забайкальского края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23 673,4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23 673,4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lastRenderedPageBreak/>
              <w:t>Фонд оплаты труда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18 118,8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5 554,6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Судебная 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13,2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13,2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13,2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13,2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16 893,2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00000200000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12 551,5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9 350,3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9 284,9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7 157,8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89,5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2 037,5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65,3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Исполнение судебных актов Российской </w:t>
            </w:r>
            <w:r w:rsidR="008169FA" w:rsidRPr="001E0BE9">
              <w:rPr>
                <w:sz w:val="18"/>
                <w:szCs w:val="18"/>
              </w:rPr>
              <w:t>Федерации</w:t>
            </w:r>
            <w:r w:rsidRPr="001E0BE9">
              <w:rPr>
                <w:sz w:val="18"/>
                <w:szCs w:val="18"/>
              </w:rPr>
              <w:t xml:space="preserve"> и мировых соглашений по возмещению причиненного вреда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65,3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Председатель контрольно-счетного органа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2 744,3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2 724,7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2 196,9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525,1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19,6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0000022400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19,6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Иная выплата стимулирующего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456,9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456,9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350,9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106,0</w:t>
            </w:r>
          </w:p>
        </w:tc>
      </w:tr>
      <w:tr w:rsidR="001E0BE9" w:rsidRPr="001E0BE9" w:rsidTr="001E0BE9">
        <w:trPr>
          <w:trHeight w:val="8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выплаты за достижение показателей деятельности органов исполнительной власти субъектов </w:t>
            </w:r>
            <w:r w:rsidR="008169FA" w:rsidRPr="001E0BE9">
              <w:rPr>
                <w:sz w:val="18"/>
                <w:szCs w:val="18"/>
              </w:rPr>
              <w:t>Российской</w:t>
            </w:r>
            <w:r w:rsidRPr="001E0BE9">
              <w:rPr>
                <w:sz w:val="18"/>
                <w:szCs w:val="18"/>
              </w:rPr>
              <w:t xml:space="preserve"> Федерации для бюджетов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572,0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572,0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572,0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Дотации на обеспечение расходных обязательств бюджетов муниципальных  округов  Забайкальского края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3 769,7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lastRenderedPageBreak/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3 769,7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2 348,1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1 421,6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b/>
                <w:bCs/>
                <w:sz w:val="20"/>
                <w:szCs w:val="20"/>
              </w:rPr>
            </w:pPr>
            <w:r w:rsidRPr="001E0BE9">
              <w:rPr>
                <w:b/>
                <w:bCs/>
                <w:sz w:val="20"/>
                <w:szCs w:val="20"/>
              </w:rPr>
              <w:t>288 991,8</w:t>
            </w:r>
          </w:p>
        </w:tc>
      </w:tr>
      <w:tr w:rsidR="001E0BE9" w:rsidRPr="001E0BE9" w:rsidTr="001E0BE9">
        <w:trPr>
          <w:trHeight w:val="5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0000000704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20"/>
                <w:szCs w:val="20"/>
              </w:rPr>
            </w:pPr>
            <w:r w:rsidRPr="001E0BE9">
              <w:rPr>
                <w:sz w:val="20"/>
                <w:szCs w:val="20"/>
              </w:rPr>
              <w:t>4 075,5</w:t>
            </w:r>
          </w:p>
        </w:tc>
      </w:tr>
      <w:tr w:rsidR="001E0BE9" w:rsidRPr="001E0BE9" w:rsidTr="001E0BE9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0000000704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20"/>
                <w:szCs w:val="20"/>
              </w:rPr>
            </w:pPr>
            <w:r w:rsidRPr="001E0BE9">
              <w:rPr>
                <w:sz w:val="20"/>
                <w:szCs w:val="20"/>
              </w:rPr>
              <w:t>4 075,5</w:t>
            </w:r>
          </w:p>
        </w:tc>
      </w:tr>
      <w:tr w:rsidR="001E0BE9" w:rsidRPr="001E0BE9" w:rsidTr="001E0BE9">
        <w:trPr>
          <w:trHeight w:val="5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0000000704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20"/>
                <w:szCs w:val="20"/>
              </w:rPr>
            </w:pPr>
            <w:r w:rsidRPr="001E0BE9">
              <w:rPr>
                <w:sz w:val="20"/>
                <w:szCs w:val="20"/>
              </w:rPr>
              <w:t>4 075,5</w:t>
            </w:r>
          </w:p>
        </w:tc>
      </w:tr>
      <w:tr w:rsidR="001E0BE9" w:rsidRPr="001E0BE9" w:rsidTr="001E0BE9">
        <w:trPr>
          <w:trHeight w:val="10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Предоставление иных межбюджетных трансфертов бюджетам  муниципальных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0000078186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20"/>
                <w:szCs w:val="20"/>
              </w:rPr>
            </w:pPr>
            <w:r w:rsidRPr="001E0BE9">
              <w:rPr>
                <w:sz w:val="20"/>
                <w:szCs w:val="20"/>
              </w:rPr>
              <w:t>2 700,9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0000078186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20"/>
                <w:szCs w:val="20"/>
              </w:rPr>
            </w:pPr>
            <w:r w:rsidRPr="001E0BE9">
              <w:rPr>
                <w:sz w:val="20"/>
                <w:szCs w:val="20"/>
              </w:rPr>
              <w:t>2 700,9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0000078186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1 840,8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0000078186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860,1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выплаты за достижение показателей деятельности органов исполнительной власти субъектов </w:t>
            </w:r>
            <w:r w:rsidR="008169FA" w:rsidRPr="001E0BE9">
              <w:rPr>
                <w:sz w:val="18"/>
                <w:szCs w:val="18"/>
              </w:rPr>
              <w:t>Российской</w:t>
            </w:r>
            <w:r w:rsidRPr="001E0BE9">
              <w:rPr>
                <w:sz w:val="18"/>
                <w:szCs w:val="18"/>
              </w:rPr>
              <w:t xml:space="preserve"> Федерации для бюджетов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485,4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205,4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205,4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280,0</w:t>
            </w:r>
          </w:p>
        </w:tc>
      </w:tr>
      <w:tr w:rsidR="001E0BE9" w:rsidRPr="001E0BE9" w:rsidTr="001E0BE9">
        <w:trPr>
          <w:trHeight w:val="8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280,0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0000083100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136 224,9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0000083100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136 224,9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40 153,7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E0BE9">
              <w:rPr>
                <w:rFonts w:ascii="Times New Roman CYR" w:hAnsi="Times New Roman CYR" w:cs="Times New Roman CYR"/>
                <w:sz w:val="20"/>
                <w:szCs w:val="20"/>
              </w:rPr>
              <w:t>38 672,1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28 137,8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Иные выплаты, кроме ФОТ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34,0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10 500,2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E0BE9">
              <w:rPr>
                <w:rFonts w:ascii="Times New Roman CYR" w:hAnsi="Times New Roman CYR" w:cs="Times New Roman CYR"/>
                <w:sz w:val="20"/>
                <w:szCs w:val="20"/>
              </w:rPr>
              <w:t>1 429,3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1 156,9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272,5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830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19,1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Исполнение судебных актов РФ и мировых соглашений по возмещению вреда, причиненного в результате незаконных действий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831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19,1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lastRenderedPageBreak/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33,2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0000083200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33,2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Дотации на обеспечение расходных обязательств бюджетов муниципальных округов  Забайкальского края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16 755,1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16 755,1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13 519,3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3 235,8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37 442,5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37 442,5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Поощрение граждан, занимающихся обеспечением по привлечению граждан на военную службу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00000П8051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6 950,0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00000П8051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Иные выплаты учреждений привлекаемым лицам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00000П8051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00000П8051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6 947,0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00000П8051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6 947,0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4 565,4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616,7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616,7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3 888,7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3 888,7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некоммерческим организациям (за исключением муниципальных 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60,0</w:t>
            </w:r>
          </w:p>
        </w:tc>
      </w:tr>
      <w:tr w:rsidR="001E0BE9" w:rsidRPr="001E0BE9" w:rsidTr="001E0BE9">
        <w:trPr>
          <w:trHeight w:val="67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(гранты в форме субсидии), подлежащие казначейскому сопровождению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60,0</w:t>
            </w:r>
          </w:p>
        </w:tc>
      </w:tr>
      <w:tr w:rsidR="001E0BE9" w:rsidRPr="001E0BE9" w:rsidTr="001E0BE9">
        <w:trPr>
          <w:trHeight w:val="5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7 715,9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7 708,1</w:t>
            </w:r>
          </w:p>
        </w:tc>
      </w:tr>
      <w:tr w:rsidR="001E0BE9" w:rsidRPr="001E0BE9" w:rsidTr="001E0BE9">
        <w:trPr>
          <w:trHeight w:val="46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234,6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7 473,5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850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852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31 922,6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4 958,3</w:t>
            </w:r>
          </w:p>
        </w:tc>
      </w:tr>
      <w:tr w:rsidR="001E0BE9" w:rsidRPr="001E0BE9" w:rsidTr="00AE71A1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2 662,0</w:t>
            </w:r>
          </w:p>
        </w:tc>
      </w:tr>
      <w:tr w:rsidR="001E0BE9" w:rsidRPr="001E0BE9" w:rsidTr="00AE71A1">
        <w:trPr>
          <w:trHeight w:val="48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2 296,4</w:t>
            </w:r>
          </w:p>
        </w:tc>
      </w:tr>
      <w:tr w:rsidR="001E0BE9" w:rsidRPr="001E0BE9" w:rsidTr="00AE71A1">
        <w:trPr>
          <w:trHeight w:val="48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22 808,1</w:t>
            </w:r>
          </w:p>
        </w:tc>
      </w:tr>
      <w:tr w:rsidR="001E0BE9" w:rsidRPr="001E0BE9" w:rsidTr="00AE71A1">
        <w:trPr>
          <w:trHeight w:val="48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808,5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400,0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6 906,0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14 693,7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3 639,5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Исполнение судебных актов РФ и мировых соглашений по возмещению вреда, причиненного в результате незаконных действий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3 639,5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516,5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116,3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53,4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346,9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0007951220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0007951701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4 481,4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4 481,4</w:t>
            </w:r>
          </w:p>
        </w:tc>
      </w:tr>
      <w:tr w:rsidR="001E0BE9" w:rsidRPr="001E0BE9" w:rsidTr="001E0BE9">
        <w:trPr>
          <w:trHeight w:val="9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Субвенция на осуществления государственных полномочий на осуществление первичного воинского учета на территориях которых отсутствуют структурные подразделения военных комиссариатов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1 974,0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1 958,5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1 502,1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456,4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15,5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15,5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Поощрение работников, занимающихся обеспечением по привлечению граждан на военную службу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000000П8050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2 506,4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000000П8050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2 506,4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000000П8050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1 930,9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Иные выплаты муниципальных органов привлекаемым лицам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000000П8050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000000П8050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567,5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000000П8050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14 287,2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14 210,1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выплаты за достижение показателей деятельности органов исполнительной власти субъектов </w:t>
            </w:r>
            <w:r w:rsidR="008169FA" w:rsidRPr="001E0BE9">
              <w:rPr>
                <w:sz w:val="18"/>
                <w:szCs w:val="18"/>
              </w:rPr>
              <w:t>Российской</w:t>
            </w:r>
            <w:r w:rsidRPr="001E0BE9">
              <w:rPr>
                <w:sz w:val="18"/>
                <w:szCs w:val="18"/>
              </w:rPr>
              <w:t xml:space="preserve"> Федерации для бюджетов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29,2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29,2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29,2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Дотации на обеспечение расходных обязательств бюджетов муниципальных округов  Забайкальского края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3 501,2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3 501,2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2 805,1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696,1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Финансовое обеспечение выполнения функций муниципальных органов по антикризисному управлению и дооснащения ЕДДС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7 710,5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7 710,5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5 694,9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0000129400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2 015,6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0002180000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582,0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0002180100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17,9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0002180100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17,9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0002180100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564,1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0002180100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564,1</w:t>
            </w:r>
          </w:p>
        </w:tc>
      </w:tr>
      <w:tr w:rsidR="001E0BE9" w:rsidRPr="001E0BE9" w:rsidTr="001E0BE9">
        <w:trPr>
          <w:trHeight w:val="12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МП "Совершенствование гражданской обороны, защиты населения и территорий муниципального округа  от чрезвычайных ситуаций  природного и техногенного характера на территории  муниципального округа на 2025г"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2 387,3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2 387,3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2 387,3</w:t>
            </w:r>
          </w:p>
        </w:tc>
      </w:tr>
      <w:tr w:rsidR="001E0BE9" w:rsidRPr="001E0BE9" w:rsidTr="001E0BE9">
        <w:trPr>
          <w:trHeight w:val="49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МП "Профилактика терроризма в Петровск-</w:t>
            </w:r>
            <w:r w:rsidR="008169FA" w:rsidRPr="001E0BE9">
              <w:rPr>
                <w:b/>
                <w:bCs/>
                <w:sz w:val="18"/>
                <w:szCs w:val="18"/>
              </w:rPr>
              <w:t>Забайкальским</w:t>
            </w:r>
            <w:r w:rsidRPr="001E0BE9">
              <w:rPr>
                <w:b/>
                <w:bCs/>
                <w:sz w:val="18"/>
                <w:szCs w:val="18"/>
              </w:rPr>
              <w:t xml:space="preserve"> муниципальном округе на 2025-2027 </w:t>
            </w:r>
            <w:r w:rsidR="008169FA" w:rsidRPr="001E0BE9">
              <w:rPr>
                <w:b/>
                <w:bCs/>
                <w:sz w:val="18"/>
                <w:szCs w:val="18"/>
              </w:rPr>
              <w:t>гг.</w:t>
            </w:r>
            <w:r w:rsidRPr="001E0BE9">
              <w:rPr>
                <w:b/>
                <w:bCs/>
                <w:sz w:val="18"/>
                <w:szCs w:val="18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0007951031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30,0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0007951031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30,0</w:t>
            </w:r>
          </w:p>
        </w:tc>
      </w:tr>
      <w:tr w:rsidR="001E0BE9" w:rsidRPr="001E0BE9" w:rsidTr="00AE71A1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Закупка товаров, работ, услуг в сфере информационно-коммуникационных технологий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0007951031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30,0</w:t>
            </w:r>
          </w:p>
        </w:tc>
      </w:tr>
      <w:tr w:rsidR="001E0BE9" w:rsidRPr="001E0BE9" w:rsidTr="00AE71A1">
        <w:trPr>
          <w:trHeight w:val="48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47,1</w:t>
            </w:r>
          </w:p>
        </w:tc>
      </w:tr>
      <w:tr w:rsidR="001E0BE9" w:rsidRPr="001E0BE9" w:rsidTr="00AE71A1">
        <w:trPr>
          <w:trHeight w:val="72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lastRenderedPageBreak/>
              <w:t xml:space="preserve">МП "Профилактика преступлений и иных правонарушений в Петровск-Забайкальском муниципальном </w:t>
            </w:r>
            <w:r w:rsidR="008169FA" w:rsidRPr="001E0BE9">
              <w:rPr>
                <w:b/>
                <w:bCs/>
                <w:sz w:val="18"/>
                <w:szCs w:val="18"/>
              </w:rPr>
              <w:t>округе</w:t>
            </w:r>
            <w:r w:rsidRPr="001E0BE9">
              <w:rPr>
                <w:b/>
                <w:bCs/>
                <w:sz w:val="18"/>
                <w:szCs w:val="18"/>
              </w:rPr>
              <w:t xml:space="preserve"> 2025-2026гг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47,1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0007951005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47,1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0007951005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47,1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97 138,1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13 190,0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0000077265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12 869,7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0000077265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12 869,7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0000077265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12 869,7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Администрирование муниципального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195,3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195,3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65,1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50,0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15,1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130,2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100,0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30,2</w:t>
            </w:r>
          </w:p>
        </w:tc>
      </w:tr>
      <w:tr w:rsidR="001E0BE9" w:rsidRPr="001E0BE9" w:rsidTr="001E0BE9">
        <w:trPr>
          <w:trHeight w:val="5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00000L5990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125,0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00000L5990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125,0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00000L5990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125,0</w:t>
            </w:r>
          </w:p>
        </w:tc>
      </w:tr>
      <w:tr w:rsidR="001E0BE9" w:rsidRPr="001E0BE9" w:rsidTr="001E0BE9">
        <w:trPr>
          <w:trHeight w:val="5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Материально-техническое обеспечение муниципальных групп по тушению лесных и ландшафтных пожаров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0000077672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546,0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0000077672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546,0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0000077672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546,0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83 401,5</w:t>
            </w:r>
          </w:p>
        </w:tc>
      </w:tr>
      <w:tr w:rsidR="001E0BE9" w:rsidRPr="001E0BE9" w:rsidTr="001E0BE9">
        <w:trPr>
          <w:trHeight w:val="5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00000SД016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14 641,3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00000SД016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14 641,3</w:t>
            </w:r>
          </w:p>
        </w:tc>
      </w:tr>
      <w:tr w:rsidR="001E0BE9" w:rsidRPr="001E0BE9" w:rsidTr="00AE71A1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00000SД016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14 641,3</w:t>
            </w:r>
          </w:p>
        </w:tc>
      </w:tr>
      <w:tr w:rsidR="001E0BE9" w:rsidRPr="001E0BE9" w:rsidTr="00AE71A1">
        <w:trPr>
          <w:trHeight w:val="100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Строительство, реконструкция,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00000SД017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42 956,0</w:t>
            </w:r>
          </w:p>
        </w:tc>
      </w:tr>
      <w:tr w:rsidR="001E0BE9" w:rsidRPr="001E0BE9" w:rsidTr="00AE71A1">
        <w:trPr>
          <w:trHeight w:val="48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00000SД017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42 956,0</w:t>
            </w:r>
          </w:p>
        </w:tc>
      </w:tr>
      <w:tr w:rsidR="001E0BE9" w:rsidRPr="001E0BE9" w:rsidTr="00AE71A1">
        <w:trPr>
          <w:trHeight w:val="48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00000SД017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42 956,0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Уличное 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0006000100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3 956,8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0006000100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574,7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0006000100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574,7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0006000100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3 382,2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0006000100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3 382,2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Содержание автомобильных дорог и инженерных сооружений на них в границах муниципальных округов в рамках  благоустройства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21 847,4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21 847,4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Закупка товаров, работ и услуг в целях капитального ремонта муниципального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9 500,0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12 347,4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0,6</w:t>
            </w:r>
          </w:p>
        </w:tc>
      </w:tr>
      <w:tr w:rsidR="001E0BE9" w:rsidRPr="001E0BE9" w:rsidTr="001E0BE9">
        <w:trPr>
          <w:trHeight w:val="12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0000079502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0,6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0000079502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0,6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0000079502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46 700,5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1 493,3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Поддержка жилищного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0003500000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1 493,3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 xml:space="preserve">Капитальный ремонт жилищного фонда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0003500200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1 493,3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0003500200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1 493,3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0003500200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1 493,3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26 554,2</w:t>
            </w:r>
          </w:p>
        </w:tc>
      </w:tr>
      <w:tr w:rsidR="001E0BE9" w:rsidRPr="001E0BE9" w:rsidTr="001E0BE9">
        <w:trPr>
          <w:trHeight w:val="6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0000000704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10 487,3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0000000704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10 487,3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0000000704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10 487,3</w:t>
            </w:r>
          </w:p>
        </w:tc>
      </w:tr>
      <w:tr w:rsidR="001E0BE9" w:rsidRPr="001E0BE9" w:rsidTr="001E0BE9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Модернизация объектов теплоэнергетики и капитальный ремонт объектов коммунальной инфраструктуры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0000004905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1 689,3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0000004905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1 689,3</w:t>
            </w:r>
          </w:p>
        </w:tc>
      </w:tr>
      <w:tr w:rsidR="001E0BE9" w:rsidRPr="001E0BE9" w:rsidTr="00AE71A1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0000004905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1 689,3</w:t>
            </w:r>
          </w:p>
        </w:tc>
      </w:tr>
      <w:tr w:rsidR="001E0BE9" w:rsidRPr="001E0BE9" w:rsidTr="00AE71A1">
        <w:trPr>
          <w:trHeight w:val="58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000И351540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14 377,6</w:t>
            </w:r>
          </w:p>
        </w:tc>
      </w:tr>
      <w:tr w:rsidR="001E0BE9" w:rsidRPr="001E0BE9" w:rsidTr="00AE71A1">
        <w:trPr>
          <w:trHeight w:val="48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000И351540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14 377,6</w:t>
            </w:r>
          </w:p>
        </w:tc>
      </w:tr>
      <w:tr w:rsidR="001E0BE9" w:rsidRPr="001E0BE9" w:rsidTr="00AE71A1">
        <w:trPr>
          <w:trHeight w:val="48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lastRenderedPageBreak/>
              <w:t>Закупка товаров, работ и услуг в целях капитального ремонта муниципального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000И351540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14 377,6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18 653,0</w:t>
            </w:r>
          </w:p>
        </w:tc>
      </w:tr>
      <w:tr w:rsidR="001E0BE9" w:rsidRPr="001E0BE9" w:rsidTr="001E0BE9">
        <w:trPr>
          <w:trHeight w:val="7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Обеспечение комплексного развития сельских территорий (реализация мероприятий по благоустройству сельских территорий)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00000L5763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1 419,0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00000L5763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1 419,0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00000L5763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1 419,0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Уличное освещение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8 304,9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232,7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Закупка энергетических ресурсов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232,7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8 072,2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8 072,2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Прочее 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5 640,6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5 640,6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5 640,6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МП "Комплексного развития систем коммунальной инфраструктуры Петровск-Забайкальского муниципального округа 2025-2029гг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242,8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242,8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242,8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3 045,7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3 045,7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3 045,7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Охрана окружающей среды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51 526,9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51 526,9</w:t>
            </w:r>
          </w:p>
        </w:tc>
      </w:tr>
      <w:tr w:rsidR="001E0BE9" w:rsidRPr="001E0BE9" w:rsidTr="001E0BE9">
        <w:trPr>
          <w:trHeight w:val="6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117,0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117,0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117,0</w:t>
            </w:r>
          </w:p>
        </w:tc>
      </w:tr>
      <w:tr w:rsidR="001E0BE9" w:rsidRPr="001E0BE9" w:rsidTr="001E0BE9">
        <w:trPr>
          <w:trHeight w:val="5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Организация работ, необходимых для ввода в эксплуатацию объектов капитального строительства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0000074522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46 185,0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0000074522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46 185,0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0000074522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46 185,0</w:t>
            </w:r>
          </w:p>
        </w:tc>
      </w:tr>
      <w:tr w:rsidR="001E0BE9" w:rsidRPr="001E0BE9" w:rsidTr="001E0BE9">
        <w:trPr>
          <w:trHeight w:val="4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Мероприятия по текущему содержанию объектов размещения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0000077276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1 624,8</w:t>
            </w:r>
          </w:p>
        </w:tc>
      </w:tr>
      <w:tr w:rsidR="001E0BE9" w:rsidRPr="001E0BE9" w:rsidTr="00AE71A1">
        <w:trPr>
          <w:trHeight w:val="3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0000077276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1 624,8</w:t>
            </w:r>
          </w:p>
        </w:tc>
      </w:tr>
      <w:tr w:rsidR="001E0BE9" w:rsidRPr="001E0BE9" w:rsidTr="00AE71A1">
        <w:trPr>
          <w:trHeight w:val="3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0000077276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1 624,8</w:t>
            </w:r>
          </w:p>
        </w:tc>
      </w:tr>
      <w:tr w:rsidR="001E0BE9" w:rsidRPr="001E0BE9" w:rsidTr="00AE71A1">
        <w:trPr>
          <w:trHeight w:val="48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lastRenderedPageBreak/>
              <w:t>Мероприятия по созданию и (или) реконструкции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0000077277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3 600,0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0000077277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3 600,0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0000077277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3 600,0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6 490,8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Молодежная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122,5</w:t>
            </w:r>
          </w:p>
        </w:tc>
      </w:tr>
      <w:tr w:rsidR="001E0BE9" w:rsidRPr="001E0BE9" w:rsidTr="001E0BE9">
        <w:trPr>
          <w:trHeight w:val="5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Обеспечение отдыха, организация и обеспечение оздоровления детей в каникулярное 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122,5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122,5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Закупка товаров, работ и услуг в целях капитального ремонта муниципального имущества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122,5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6 368,3</w:t>
            </w:r>
          </w:p>
        </w:tc>
      </w:tr>
      <w:tr w:rsidR="001E0BE9" w:rsidRPr="001E0BE9" w:rsidTr="001E0BE9">
        <w:trPr>
          <w:trHeight w:val="12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Администрирование муниципального полномочия по наделению органов местного самоуправления </w:t>
            </w:r>
            <w:r w:rsidR="008169FA" w:rsidRPr="001E0BE9">
              <w:rPr>
                <w:sz w:val="18"/>
                <w:szCs w:val="18"/>
              </w:rPr>
              <w:t>муниципальных</w:t>
            </w:r>
            <w:r w:rsidRPr="001E0BE9">
              <w:rPr>
                <w:sz w:val="18"/>
                <w:szCs w:val="18"/>
              </w:rPr>
              <w:t xml:space="preserve"> округов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6 329,3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5 128,8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3 918,1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Иные выплаты персоналу, кроме ФОТ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40,1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1 170,7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1 194,6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164,9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1 029,7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39,0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39,0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39,0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4 185,2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Дотации на обеспечение расходных обязательств бюджетов муниципальных округов  Забайкальского края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1 385,8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1 385,8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1 091,7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294,1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2 794,7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2 043,0</w:t>
            </w:r>
          </w:p>
        </w:tc>
      </w:tr>
      <w:tr w:rsidR="001E0BE9" w:rsidRPr="001E0BE9" w:rsidTr="00AE71A1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751,7</w:t>
            </w:r>
          </w:p>
        </w:tc>
      </w:tr>
      <w:tr w:rsidR="001E0BE9" w:rsidRPr="001E0BE9" w:rsidTr="00AE71A1">
        <w:trPr>
          <w:trHeight w:val="48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4,8</w:t>
            </w:r>
          </w:p>
        </w:tc>
      </w:tr>
      <w:tr w:rsidR="001E0BE9" w:rsidRPr="001E0BE9" w:rsidTr="00AE71A1">
        <w:trPr>
          <w:trHeight w:val="48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4,8</w:t>
            </w:r>
          </w:p>
        </w:tc>
      </w:tr>
      <w:tr w:rsidR="001E0BE9" w:rsidRPr="001E0BE9" w:rsidTr="00AE71A1">
        <w:trPr>
          <w:trHeight w:val="3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lastRenderedPageBreak/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92 662,6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17 356,7</w:t>
            </w:r>
          </w:p>
        </w:tc>
      </w:tr>
      <w:tr w:rsidR="001E0BE9" w:rsidRPr="001E0BE9" w:rsidTr="001E0BE9">
        <w:trPr>
          <w:trHeight w:val="9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Пенсия за выслугу лет муниципальным служащим и лицам, замещавшим муниципальные должности, доплата к пенсии лицам, ранее занимавшим должности в органах власти и 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17 356,7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17 356,7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0004910100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17 356,7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49 695,5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0000000704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46 455,7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0000000704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39 418,1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0000000704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39 418,1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0000000704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7 037,6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0000000704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7 037,6</w:t>
            </w:r>
          </w:p>
        </w:tc>
      </w:tr>
      <w:tr w:rsidR="001E0BE9" w:rsidRPr="001E0BE9" w:rsidTr="001E0BE9">
        <w:trPr>
          <w:trHeight w:val="12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0000074505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1 059,7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0000074505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1 059,7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0000074505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1 059,7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1 771,7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1 771,7</w:t>
            </w:r>
          </w:p>
        </w:tc>
      </w:tr>
      <w:tr w:rsidR="001E0BE9" w:rsidRPr="001E0BE9" w:rsidTr="001E0BE9">
        <w:trPr>
          <w:trHeight w:val="6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1 771,7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Учреждения по обеспечению хозяйственного обслуживания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408,5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408,5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236,8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171,6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Охрана семьи и детства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25 610,4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Осуществление выплат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0000072400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22 464,2</w:t>
            </w:r>
          </w:p>
        </w:tc>
      </w:tr>
      <w:tr w:rsidR="001E0BE9" w:rsidRPr="001E0BE9" w:rsidTr="001E0BE9">
        <w:trPr>
          <w:trHeight w:val="14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both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Субвенция на назначение и выплату ежемесячных денежных средств лицам из числа детей-сирот и детей, оставшихся без попечения родителей, ранее находившимся под опекой (попечительством), достигшим 18 лет и продолжающим обучение по очной форме обучения в общеобразовательных учреждениях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000072403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47,9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0000072403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47,9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Пособия, компенсации, меры социальной поддержки по  публичным нормативным обязательствам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0000072403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47,9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lastRenderedPageBreak/>
              <w:t>Субвенция на назначения и выплату вознаграждения опекунам (попечителям)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237,6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237,6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0000072404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237,6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Субвенции на назначение и выплату ежемесячных денежных средств на содержание детей-сирот и детей, оставшихся без попечения родителей, в приемных семьях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7 543,1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7 543,1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Пособия, компенсации, меры социальной поддержки по  публичным нормативным обязательствам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0000072411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7 543,1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Субвенция на назначение и выплату вознаграждения приемным  родителям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5 345,6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5 345,6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0000072421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323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5 345,6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Субвенции на назначение и выплату ежемесячных денежных средств на содержание детей-сирот и детей, оставшихся без попечения родителей, в семьях опекунов (попечителей)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9 290,0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9 290,0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Пособия, компенсации, меры социальной поддержки по  публичным нормативным обязательствам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0000072431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9 290,0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МП «Обеспечение жильем молодых семей»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00000L4970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3 146,2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00000L4970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3 146,2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Субсидия гражданам на приобретение жилья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00000L4970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3 146,2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Средства массовой информации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2 241,3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Периодическая печать и издательства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2 241,3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Дотации на обеспечение расходных обязательств бюджетов муниципальных округов  Забайкальского края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441,3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441,3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автономным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441,3</w:t>
            </w:r>
          </w:p>
        </w:tc>
      </w:tr>
      <w:tr w:rsidR="001E0BE9" w:rsidRPr="001E0BE9" w:rsidTr="001E0BE9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Господдержка в сфере культуры, кинематографии и СМИ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0004579900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1 800,0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0004579900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1 800,0</w:t>
            </w:r>
          </w:p>
        </w:tc>
      </w:tr>
      <w:tr w:rsidR="001E0BE9" w:rsidRPr="001E0BE9" w:rsidTr="001E0BE9">
        <w:trPr>
          <w:trHeight w:val="8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автономным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0004579900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1 800,0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0000006065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Обслуживание муниципального  долга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0000006065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700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0000006065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730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10,2</w:t>
            </w:r>
          </w:p>
        </w:tc>
      </w:tr>
      <w:tr w:rsidR="001E0BE9" w:rsidRPr="001E0BE9" w:rsidTr="00AE71A1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Комитет культуры, спорта и туризма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244 776,9</w:t>
            </w:r>
          </w:p>
        </w:tc>
      </w:tr>
      <w:tr w:rsidR="001E0BE9" w:rsidRPr="001E0BE9" w:rsidTr="00AE71A1">
        <w:trPr>
          <w:trHeight w:val="3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79 087,8</w:t>
            </w:r>
          </w:p>
        </w:tc>
      </w:tr>
      <w:tr w:rsidR="001E0BE9" w:rsidRPr="001E0BE9" w:rsidTr="00AE71A1">
        <w:trPr>
          <w:trHeight w:val="3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79 087,8</w:t>
            </w:r>
          </w:p>
        </w:tc>
      </w:tr>
      <w:tr w:rsidR="001E0BE9" w:rsidRPr="001E0BE9" w:rsidTr="00AE71A1">
        <w:trPr>
          <w:trHeight w:val="96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lastRenderedPageBreak/>
              <w:t>Субсидия на финансирование расходов связанных с предоставлением педагогическим работникам права на увеличение тарифной ставки (должностного оклада) на 25% поселках городского типа (рабочих поселках).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0000071101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1 205,0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0000071101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1 205,0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0000071101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1 205,0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Дотации на обеспечение расходных обязательств бюджетов муниципальных округов 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20 620,6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20 620,6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20 620,6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19,8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19,8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19,8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53 121,7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53 121,7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53 121,7</w:t>
            </w:r>
          </w:p>
        </w:tc>
      </w:tr>
      <w:tr w:rsidR="001E0BE9" w:rsidRPr="001E0BE9" w:rsidTr="001E0BE9">
        <w:trPr>
          <w:trHeight w:val="9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Государственная поддержка отрасли культуры (реконструкция и (или) капитальный ремонт региональных и муниципальных детских школ искусств по видам искусств)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000Я555190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4 120,7</w:t>
            </w:r>
          </w:p>
        </w:tc>
      </w:tr>
      <w:tr w:rsidR="001E0BE9" w:rsidRPr="001E0BE9" w:rsidTr="001E0BE9">
        <w:trPr>
          <w:trHeight w:val="34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000Я555190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4 120,7</w:t>
            </w:r>
          </w:p>
        </w:tc>
      </w:tr>
      <w:tr w:rsidR="001E0BE9" w:rsidRPr="001E0BE9" w:rsidTr="001E0BE9">
        <w:trPr>
          <w:trHeight w:val="3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000Я555190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4 120,7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165 180,7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156 401,6</w:t>
            </w:r>
          </w:p>
        </w:tc>
      </w:tr>
      <w:tr w:rsidR="001E0BE9" w:rsidRPr="001E0BE9" w:rsidTr="001E0BE9">
        <w:trPr>
          <w:trHeight w:val="8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Реализация отдельных мероприятий, проводимых в 2025 году, посвященных 80-летию Победы в Великой Отечественной войне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0000072516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110,0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0000072516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110,0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0000072516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110,0</w:t>
            </w:r>
          </w:p>
        </w:tc>
      </w:tr>
      <w:tr w:rsidR="001E0BE9" w:rsidRPr="001E0BE9" w:rsidTr="001E0BE9">
        <w:trPr>
          <w:trHeight w:val="10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Предоставление иных межбюджетных трансфертов бюджетам  муниципальных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0000078186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20"/>
                <w:szCs w:val="20"/>
              </w:rPr>
            </w:pPr>
            <w:r w:rsidRPr="001E0BE9">
              <w:rPr>
                <w:sz w:val="20"/>
                <w:szCs w:val="20"/>
              </w:rPr>
              <w:t>313,7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0000078186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20"/>
                <w:szCs w:val="20"/>
              </w:rPr>
            </w:pPr>
            <w:r w:rsidRPr="001E0BE9">
              <w:rPr>
                <w:sz w:val="20"/>
                <w:szCs w:val="20"/>
              </w:rPr>
              <w:t>313,7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0000078186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313,7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384,4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384,4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384,4</w:t>
            </w:r>
          </w:p>
        </w:tc>
      </w:tr>
      <w:tr w:rsidR="001E0BE9" w:rsidRPr="001E0BE9" w:rsidTr="001E0BE9">
        <w:trPr>
          <w:trHeight w:val="9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lastRenderedPageBreak/>
              <w:t>Субсидии на государственную поддержку отрасли культуры (мероприятия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00000L5190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384,0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00000L5190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54,0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00000L5190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54,0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00000L5190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330,0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00000L5190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330,0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Дотации на обеспечение расходных обязательств бюджетов муниципальных округов  Забайкальского края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65 069,2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65 069,2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65 069,2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Дворцы и дома культуры, другие учреждения культуры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0004409900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57 203,3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0004409900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57 203,3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0004409900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57 203,3</w:t>
            </w:r>
          </w:p>
        </w:tc>
      </w:tr>
      <w:tr w:rsidR="001E0BE9" w:rsidRPr="001E0BE9" w:rsidTr="001E0BE9">
        <w:trPr>
          <w:trHeight w:val="3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Музеи и постоянные выставки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0004410000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4 654,5</w:t>
            </w:r>
          </w:p>
        </w:tc>
      </w:tr>
      <w:tr w:rsidR="001E0BE9" w:rsidRPr="001E0BE9" w:rsidTr="001E0BE9">
        <w:trPr>
          <w:trHeight w:val="4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0004419900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4 654,5</w:t>
            </w:r>
          </w:p>
        </w:tc>
      </w:tr>
      <w:tr w:rsidR="001E0BE9" w:rsidRPr="001E0BE9" w:rsidTr="001E0BE9">
        <w:trPr>
          <w:trHeight w:val="46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0004419900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4 654,5</w:t>
            </w:r>
          </w:p>
        </w:tc>
      </w:tr>
      <w:tr w:rsidR="001E0BE9" w:rsidRPr="001E0BE9" w:rsidTr="001E0BE9">
        <w:trPr>
          <w:trHeight w:val="79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0004419900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4 654,5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Библиотеки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0004420000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28 282,6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0004429900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28 282,6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Субсидии бюджетным учреждениям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0004429900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28 282,6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0004429900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28 282,6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Другие вопросы в области культуры, кинематографии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8 779,1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5 080,9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5 042,4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3 480,5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Иные выплаты, кроме ФОТ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117,6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1 444,3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36,3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1,5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34,9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850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853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Иная выплата стимулирующего характера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lastRenderedPageBreak/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187,7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56,7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выплаты за достижение показателей деятельности органов исполнительной власти субъектов </w:t>
            </w:r>
            <w:r w:rsidR="008169FA" w:rsidRPr="001E0BE9">
              <w:rPr>
                <w:sz w:val="18"/>
                <w:szCs w:val="18"/>
              </w:rPr>
              <w:t>Российской</w:t>
            </w:r>
            <w:r w:rsidRPr="001E0BE9">
              <w:rPr>
                <w:sz w:val="18"/>
                <w:szCs w:val="18"/>
              </w:rPr>
              <w:t xml:space="preserve"> Федерации для бюджетов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105,6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105,6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105,6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Дотации на обеспечение расходных обязательств бюджетов муниципальных  округов  Забайкальского края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2 921,5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32,9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32,9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2 888,6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2 486,7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401,9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Архив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9,9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Муниципальные целевые программы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416,8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МЦП "Развитие культуры в Петровск-Забайкальском муниципальном округе 2025-2029гг"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396,8</w:t>
            </w:r>
          </w:p>
        </w:tc>
      </w:tr>
      <w:tr w:rsidR="001E0BE9" w:rsidRPr="001E0BE9" w:rsidTr="001E0BE9">
        <w:trPr>
          <w:trHeight w:val="97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17,1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Иные выплаты учреждений привлекаемым лицам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17,1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379,7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379,7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МЦП "Сохранение историко-культурного наследия в Петровск-Забайкальском муниципальном округе 2025-2026гг"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20,0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20,0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0007951018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20,0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508,3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Массовый 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508,3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Физкультурно-оздоровительная работа и спортивные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508,3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212,0</w:t>
            </w:r>
          </w:p>
        </w:tc>
      </w:tr>
      <w:tr w:rsidR="001E0BE9" w:rsidRPr="001E0BE9" w:rsidTr="00AE71A1">
        <w:trPr>
          <w:trHeight w:val="6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5,3</w:t>
            </w:r>
          </w:p>
        </w:tc>
      </w:tr>
      <w:tr w:rsidR="001E0BE9" w:rsidRPr="001E0BE9" w:rsidTr="00AE71A1">
        <w:trPr>
          <w:trHeight w:val="48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206,7</w:t>
            </w:r>
          </w:p>
        </w:tc>
      </w:tr>
      <w:tr w:rsidR="001E0BE9" w:rsidRPr="001E0BE9" w:rsidTr="00AE71A1">
        <w:trPr>
          <w:trHeight w:val="3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296,4</w:t>
            </w:r>
          </w:p>
        </w:tc>
      </w:tr>
      <w:tr w:rsidR="001E0BE9" w:rsidRPr="001E0BE9" w:rsidTr="00AE71A1">
        <w:trPr>
          <w:trHeight w:val="3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Иные выплаты учреждений привлекаемым лицам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0005129701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296,4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Комитет </w:t>
            </w:r>
            <w:r w:rsidR="008169FA"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экономики, сельского</w:t>
            </w: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 хозяйства, инвестиционной и закупочной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208 644,2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8 868,5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Руководство и управление в сфере установленных функций органов муниципальной власти субъектов РФ и органов местного самоуправления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0000020000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5 740,3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Центральный аппарат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5 168,3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5 168,3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3 877,8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42,0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1 248,5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Иная выплата стимулирующего характера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282,2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282,2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216,8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65,5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выплаты за достижение показателей деятельности органов исполнительной власти субъектов </w:t>
            </w:r>
            <w:r w:rsidR="008169FA" w:rsidRPr="001E0BE9">
              <w:rPr>
                <w:sz w:val="18"/>
                <w:szCs w:val="18"/>
              </w:rPr>
              <w:t>Российской</w:t>
            </w:r>
            <w:r w:rsidRPr="001E0BE9">
              <w:rPr>
                <w:sz w:val="18"/>
                <w:szCs w:val="18"/>
              </w:rPr>
              <w:t xml:space="preserve"> Федерации для бюджетов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289,8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289,8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289,8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Дотации на обеспечение расходных обязательств бюджетов муниципальных  округов  Забайкальского края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2 417,0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2 417,0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1 935,5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481,5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Реализация муниципальной политики в области приватизации и управления муниципальной собственностью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711,2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711,2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678,4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145,4</w:t>
            </w:r>
          </w:p>
        </w:tc>
      </w:tr>
      <w:tr w:rsidR="001E0BE9" w:rsidRPr="001E0BE9" w:rsidTr="001E0BE9">
        <w:trPr>
          <w:trHeight w:val="5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Закупка товаров, работ и услуг в целях капитального ремонта муниципального имущества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73,0</w:t>
            </w:r>
          </w:p>
        </w:tc>
      </w:tr>
      <w:tr w:rsidR="001E0BE9" w:rsidRPr="001E0BE9" w:rsidTr="001E0BE9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460,0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32,8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0000900200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32,8</w:t>
            </w:r>
          </w:p>
        </w:tc>
      </w:tr>
      <w:tr w:rsidR="001E0BE9" w:rsidRPr="001E0BE9" w:rsidTr="00AE71A1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123 021,1</w:t>
            </w:r>
          </w:p>
        </w:tc>
      </w:tr>
      <w:tr w:rsidR="001E0BE9" w:rsidRPr="001E0BE9" w:rsidTr="00AE71A1">
        <w:trPr>
          <w:trHeight w:val="72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выплаты за достижение показателей деятельности органов исполнительной власти субъектов </w:t>
            </w:r>
            <w:r w:rsidR="008169FA" w:rsidRPr="001E0BE9">
              <w:rPr>
                <w:sz w:val="18"/>
                <w:szCs w:val="18"/>
              </w:rPr>
              <w:t>Российской</w:t>
            </w:r>
            <w:r w:rsidRPr="001E0BE9">
              <w:rPr>
                <w:sz w:val="18"/>
                <w:szCs w:val="18"/>
              </w:rPr>
              <w:t xml:space="preserve"> Федерации для </w:t>
            </w:r>
            <w:r w:rsidRPr="001E0BE9">
              <w:rPr>
                <w:sz w:val="18"/>
                <w:szCs w:val="18"/>
              </w:rPr>
              <w:lastRenderedPageBreak/>
              <w:t>бюджетов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917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23,4</w:t>
            </w:r>
          </w:p>
        </w:tc>
      </w:tr>
      <w:tr w:rsidR="001E0BE9" w:rsidRPr="001E0BE9" w:rsidTr="00AE71A1">
        <w:trPr>
          <w:trHeight w:val="3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23,4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23,4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Дотации на обеспечение расходных обязательств бюджетов муниципальных округов 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400,3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400,3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290,6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109,7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Общеэкономические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967,2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967,2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766,1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0000939900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196,4</w:t>
            </w:r>
          </w:p>
        </w:tc>
      </w:tr>
      <w:tr w:rsidR="001E0BE9" w:rsidRPr="001E0BE9" w:rsidTr="001E0BE9">
        <w:trPr>
          <w:trHeight w:val="76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Администрирование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0000079265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85,5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0000079265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65,7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0000079265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19,8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121 406,8</w:t>
            </w:r>
          </w:p>
        </w:tc>
      </w:tr>
      <w:tr w:rsidR="001E0BE9" w:rsidRPr="001E0BE9" w:rsidTr="001E0BE9">
        <w:trPr>
          <w:trHeight w:val="13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00000SД015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21 909,2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00000SД015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21 909,2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00000SД015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21 909,2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00000SД016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52 137,8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00000SД016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52 137,8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00000SД016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52 137,8</w:t>
            </w:r>
          </w:p>
        </w:tc>
      </w:tr>
      <w:tr w:rsidR="001E0BE9" w:rsidRPr="001E0BE9" w:rsidTr="001E0BE9">
        <w:trPr>
          <w:trHeight w:val="11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Строительство, реконструкция,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00000SД017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14 242,1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00000SД017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14 242,1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00000SД017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14 242,1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Содержание автомобильных дорог и инженерных сооружений на них в границах муниципальных округов в рамках  благоустройства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32 067,7</w:t>
            </w:r>
          </w:p>
        </w:tc>
      </w:tr>
      <w:tr w:rsidR="001E0BE9" w:rsidRPr="001E0BE9" w:rsidTr="00AE71A1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Уличное 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1 050,0</w:t>
            </w:r>
          </w:p>
        </w:tc>
      </w:tr>
      <w:tr w:rsidR="001E0BE9" w:rsidRPr="001E0BE9" w:rsidTr="00AE71A1">
        <w:trPr>
          <w:trHeight w:val="48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lastRenderedPageBreak/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1 050,0</w:t>
            </w:r>
          </w:p>
        </w:tc>
      </w:tr>
      <w:tr w:rsidR="001E0BE9" w:rsidRPr="001E0BE9" w:rsidTr="00AE71A1">
        <w:trPr>
          <w:trHeight w:val="48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0006000100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1 050,0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32 067,7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0006000200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32 067,7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137,9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 xml:space="preserve">МП "Развитие малого и среднего предпринимательства на территории Петровск-Забайкальского муниципального </w:t>
            </w:r>
            <w:r w:rsidR="008169FA" w:rsidRPr="001E0BE9">
              <w:rPr>
                <w:b/>
                <w:bCs/>
                <w:sz w:val="18"/>
                <w:szCs w:val="18"/>
              </w:rPr>
              <w:t>округа на</w:t>
            </w:r>
            <w:r w:rsidRPr="001E0BE9">
              <w:rPr>
                <w:b/>
                <w:bCs/>
                <w:sz w:val="18"/>
                <w:szCs w:val="18"/>
              </w:rPr>
              <w:t xml:space="preserve"> 2024-2028 годы"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137,9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10,0</w:t>
            </w:r>
          </w:p>
        </w:tc>
      </w:tr>
      <w:tr w:rsidR="001E0BE9" w:rsidRPr="001E0BE9" w:rsidTr="001E0BE9">
        <w:trPr>
          <w:trHeight w:val="9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юридическим лицам (кроме некоммерческих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127,9</w:t>
            </w:r>
          </w:p>
        </w:tc>
      </w:tr>
      <w:tr w:rsidR="001E0BE9" w:rsidRPr="001E0BE9" w:rsidTr="001E0BE9">
        <w:trPr>
          <w:trHeight w:val="9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не подлежащие казначейскому сопровождению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0007952001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813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127,9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28 442,8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28 442,8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Софинансирование программы "Благоустройство придомовых территорий 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201,8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201,8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0000005050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201,8</w:t>
            </w:r>
          </w:p>
        </w:tc>
      </w:tr>
      <w:tr w:rsidR="001E0BE9" w:rsidRPr="001E0BE9" w:rsidTr="001E0BE9">
        <w:trPr>
          <w:trHeight w:val="5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Реализация мероприятий плана социального развития центров экономического роста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00000L5050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9 998,5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00000L5050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9 998,5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00000L5050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9 998,5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Прочее 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1 998,9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1 998,9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0006000500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1 998,9</w:t>
            </w:r>
          </w:p>
        </w:tc>
      </w:tr>
      <w:tr w:rsidR="001E0BE9" w:rsidRPr="001E0BE9" w:rsidTr="001E0BE9">
        <w:trPr>
          <w:trHeight w:val="5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Реализация программ формирования современной городской среды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16 243,7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16 243,7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000И455550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16 243,7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Охрана окружающей среды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48 301,9</w:t>
            </w:r>
          </w:p>
        </w:tc>
      </w:tr>
      <w:tr w:rsidR="001E0BE9" w:rsidRPr="001E0BE9" w:rsidTr="001E0BE9">
        <w:trPr>
          <w:trHeight w:val="58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Другие вопросы в области охраны окружающей среды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48 301,9</w:t>
            </w:r>
          </w:p>
        </w:tc>
      </w:tr>
      <w:tr w:rsidR="001E0BE9" w:rsidRPr="001E0BE9" w:rsidTr="001E0BE9">
        <w:trPr>
          <w:trHeight w:val="6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lastRenderedPageBreak/>
              <w:t>Реализация мероприятий по объектам накопленного вреда окружающей среды (ОНВОС)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0000007266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34 198,2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0000007266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34 198,2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0000007266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34 198,2</w:t>
            </w:r>
          </w:p>
        </w:tc>
      </w:tr>
      <w:tr w:rsidR="001E0BE9" w:rsidRPr="001E0BE9" w:rsidTr="001E0BE9">
        <w:trPr>
          <w:trHeight w:val="45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Реализация мероприятий по ликвидации мест несанкционированного размещения отходов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883,0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883,0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0000007267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883,0</w:t>
            </w:r>
          </w:p>
        </w:tc>
      </w:tr>
      <w:tr w:rsidR="001E0BE9" w:rsidRPr="001E0BE9" w:rsidTr="001E0BE9">
        <w:trPr>
          <w:trHeight w:val="85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Разработка проектно-сметной документации по ликвидации накопленного вреда окружающей среде (для муниципальных образований Забайкальского края)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0000077264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7 448,5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0000077264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7 448,5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0000077264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7 448,5</w:t>
            </w:r>
          </w:p>
        </w:tc>
      </w:tr>
      <w:tr w:rsidR="001E0BE9" w:rsidRPr="001E0BE9" w:rsidTr="001E0BE9">
        <w:trPr>
          <w:trHeight w:val="49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Мероприятия по приведению в нормативное состояние объектов размещения отходов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0000077275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5 365,9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0000077275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5 365,9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0000077275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5 365,9</w:t>
            </w:r>
          </w:p>
        </w:tc>
      </w:tr>
      <w:tr w:rsidR="001E0BE9" w:rsidRPr="001E0BE9" w:rsidTr="001E0BE9">
        <w:trPr>
          <w:trHeight w:val="45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Мероприятия по текущему содержанию объектов размещения отходов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0000077276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406,2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0000077276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406,2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0000077276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406,2</w:t>
            </w:r>
          </w:p>
        </w:tc>
      </w:tr>
      <w:tr w:rsidR="001E0BE9" w:rsidRPr="001E0BE9" w:rsidTr="001E0BE9">
        <w:trPr>
          <w:trHeight w:val="5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10,0</w:t>
            </w:r>
          </w:p>
        </w:tc>
      </w:tr>
      <w:tr w:rsidR="001E0BE9" w:rsidRPr="001E0BE9" w:rsidTr="001E0BE9">
        <w:trPr>
          <w:trHeight w:val="6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10,0</w:t>
            </w:r>
          </w:p>
        </w:tc>
      </w:tr>
      <w:tr w:rsidR="001E0BE9" w:rsidRPr="001E0BE9" w:rsidTr="001E0BE9">
        <w:trPr>
          <w:trHeight w:val="10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МП "Поддержка социально-ориентированных </w:t>
            </w:r>
            <w:r w:rsidR="008169FA"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некоммерческих</w:t>
            </w: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 xml:space="preserve"> организаций в Петровск-Забайкальском муниципальном округе 2025-2027гг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0007951001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10,0</w:t>
            </w:r>
          </w:p>
        </w:tc>
      </w:tr>
      <w:tr w:rsidR="001E0BE9" w:rsidRPr="001E0BE9" w:rsidTr="001E0BE9">
        <w:trPr>
          <w:trHeight w:val="6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0007951001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10,0</w:t>
            </w:r>
          </w:p>
        </w:tc>
      </w:tr>
      <w:tr w:rsidR="001E0BE9" w:rsidRPr="001E0BE9" w:rsidTr="001E0BE9">
        <w:trPr>
          <w:trHeight w:val="75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0007951001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Комитет по образованию администрации 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1 526 757,1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533,7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 xml:space="preserve">МП "Профилактика безнадзорности, правонарушений среди </w:t>
            </w:r>
            <w:r w:rsidR="008169FA" w:rsidRPr="001E0BE9">
              <w:rPr>
                <w:b/>
                <w:bCs/>
                <w:sz w:val="18"/>
                <w:szCs w:val="18"/>
              </w:rPr>
              <w:t>несовершеннолетних</w:t>
            </w:r>
            <w:r w:rsidRPr="001E0BE9">
              <w:rPr>
                <w:b/>
                <w:bCs/>
                <w:sz w:val="18"/>
                <w:szCs w:val="18"/>
              </w:rPr>
              <w:t xml:space="preserve"> Петровск-Забайкальского муниципального округа на 2025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0007951006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533,7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0007951006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99,0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0007951006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99,0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0007951006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434,7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lastRenderedPageBreak/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0007951006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434,7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1 525 546,9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456 714,0</w:t>
            </w:r>
          </w:p>
        </w:tc>
      </w:tr>
      <w:tr w:rsidR="001E0BE9" w:rsidRPr="001E0BE9" w:rsidTr="001E0BE9">
        <w:trPr>
          <w:trHeight w:val="19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both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Обеспечение муниципальных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0000071201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250 445,3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0000071201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250 445,3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0000071201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250 445,3</w:t>
            </w:r>
          </w:p>
        </w:tc>
      </w:tr>
      <w:tr w:rsidR="001E0BE9" w:rsidRPr="001E0BE9" w:rsidTr="001E0BE9">
        <w:trPr>
          <w:trHeight w:val="12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both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Осуществление дополнительной меры социальной поддержки отдельной категории граждан Российской Федерации в виде </w:t>
            </w:r>
            <w:r w:rsidR="008169FA" w:rsidRPr="001E0BE9">
              <w:rPr>
                <w:sz w:val="18"/>
                <w:szCs w:val="18"/>
              </w:rPr>
              <w:t>не взимания</w:t>
            </w:r>
            <w:r w:rsidRPr="001E0BE9">
              <w:rPr>
                <w:sz w:val="18"/>
                <w:szCs w:val="18"/>
              </w:rPr>
              <w:t xml:space="preserve"> платы за присмотр и уход за их детьми, осваивающими образовательные программы в муниципальных дошкольных образовательных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000007123Б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3 687,6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000007123Б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3 687,6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000007123Б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3 687,6</w:t>
            </w:r>
          </w:p>
        </w:tc>
      </w:tr>
      <w:tr w:rsidR="001E0BE9" w:rsidRPr="001E0BE9" w:rsidTr="001E0BE9">
        <w:trPr>
          <w:trHeight w:val="13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Предоставление иных межбюджетных трансфертов бюджетам  муниципальных 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0000078186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60,7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0000078186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60,7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0000078186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60,7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Дотации на обеспечение расходных обязательств бюджетов муниципальных округов  Забайкальского края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41 432,5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41 432,5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41 432,5</w:t>
            </w:r>
          </w:p>
        </w:tc>
      </w:tr>
      <w:tr w:rsidR="001E0BE9" w:rsidRPr="001E0BE9" w:rsidTr="001E0BE9">
        <w:trPr>
          <w:trHeight w:val="6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0004209900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160 717,9</w:t>
            </w:r>
          </w:p>
        </w:tc>
      </w:tr>
      <w:tr w:rsidR="001E0BE9" w:rsidRPr="001E0BE9" w:rsidTr="001E0BE9">
        <w:trPr>
          <w:trHeight w:val="79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0004209900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160 717,9</w:t>
            </w:r>
          </w:p>
        </w:tc>
      </w:tr>
      <w:tr w:rsidR="001E0BE9" w:rsidRPr="001E0BE9" w:rsidTr="001E0BE9">
        <w:trPr>
          <w:trHeight w:val="130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0004209900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160 717,9</w:t>
            </w:r>
          </w:p>
        </w:tc>
      </w:tr>
      <w:tr w:rsidR="001E0BE9" w:rsidRPr="001E0BE9" w:rsidTr="001E0BE9">
        <w:trPr>
          <w:trHeight w:val="10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МП «Развитие образования, создание условий для социализации обучающихся и воспитанников в Петровск – Забайкальском муниципальном округе на 2025-2027гг"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0007951014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370,0</w:t>
            </w:r>
          </w:p>
        </w:tc>
      </w:tr>
      <w:tr w:rsidR="001E0BE9" w:rsidRPr="001E0BE9" w:rsidTr="001E0BE9">
        <w:trPr>
          <w:trHeight w:val="1065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lastRenderedPageBreak/>
              <w:t>Субсидии бюджетным учреждениям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0007951014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370,0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0007951014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370,0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944 586,8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Софинансирование гос.</w:t>
            </w:r>
            <w:r w:rsidR="008169FA">
              <w:rPr>
                <w:b/>
                <w:bCs/>
                <w:sz w:val="18"/>
                <w:szCs w:val="18"/>
              </w:rPr>
              <w:t xml:space="preserve"> </w:t>
            </w:r>
            <w:r w:rsidRPr="001E0BE9">
              <w:rPr>
                <w:b/>
                <w:bCs/>
                <w:sz w:val="18"/>
                <w:szCs w:val="18"/>
              </w:rPr>
              <w:t xml:space="preserve">программы "Развитие образования" реализация мероприятий по капитальному ремонту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0000062030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23,2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0000062030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23,2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0000062030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23,2</w:t>
            </w:r>
          </w:p>
        </w:tc>
      </w:tr>
      <w:tr w:rsidR="001E0BE9" w:rsidRPr="001E0BE9" w:rsidTr="001E0BE9">
        <w:trPr>
          <w:trHeight w:val="12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Иные межбюджетные трансферты на финансовое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0000071031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3 498,4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0000071031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3 498,4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0000071031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3 498,4</w:t>
            </w:r>
          </w:p>
        </w:tc>
      </w:tr>
      <w:tr w:rsidR="001E0BE9" w:rsidRPr="001E0BE9" w:rsidTr="001E0BE9">
        <w:trPr>
          <w:trHeight w:val="193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both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Обеспечение муниципальных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обеспечения дополнительного образования детей в муниципальных общеобразовательных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0000071202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517 528,6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0000071202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517 528,6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0000071202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517 528,6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ИМБТ на обеспечение бесплатным питанием в учебное время обучающихся в 5-11 классах из многодетных семей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7 060,8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7 060,8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0000071217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7 060,8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Обеспечение бесплатным питанием детей из малоимущих детей, обучающихся в муниципальных общеобразовательных организациях Забайкальского края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0000071218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1 220,7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0000071218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1 220,7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0000071218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1 220,7</w:t>
            </w:r>
          </w:p>
        </w:tc>
      </w:tr>
      <w:tr w:rsidR="001E0BE9" w:rsidRPr="001E0BE9" w:rsidTr="001E0BE9">
        <w:trPr>
          <w:trHeight w:val="14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Обеспечение льготным питанием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осваивающих образовательные программы в общеобразовательных организациях Забайкальского края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000007121Б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2 085,5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000007121Б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2 085,5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000007121Б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2 085,5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lastRenderedPageBreak/>
              <w:t xml:space="preserve">Обеспечение бесплатным питанием детей с ОВЗ, обучающихся </w:t>
            </w:r>
            <w:r w:rsidR="00F13B9F" w:rsidRPr="001E0BE9">
              <w:rPr>
                <w:sz w:val="18"/>
                <w:szCs w:val="18"/>
              </w:rPr>
              <w:t>в муниципальные общеобразовательные учреждения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0000071225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2 694,1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0000071225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2 694,1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0000071225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2 694,1</w:t>
            </w:r>
          </w:p>
        </w:tc>
      </w:tr>
      <w:tr w:rsidR="001E0BE9" w:rsidRPr="001E0BE9" w:rsidTr="001E0BE9">
        <w:trPr>
          <w:trHeight w:val="12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Предоставление иных межбюджетных трансфертов бюджетам  муниципальных 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0000078186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265,5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0000078186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265,5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0000078186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265,5</w:t>
            </w:r>
          </w:p>
        </w:tc>
      </w:tr>
      <w:tr w:rsidR="001E0BE9" w:rsidRPr="001E0BE9" w:rsidTr="001E0BE9">
        <w:trPr>
          <w:trHeight w:val="9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 xml:space="preserve">Организация бесплатного горячего питания обучающихся, получающих начальное общее образование в муниципальных и муниципальных </w:t>
            </w:r>
            <w:r w:rsidR="00F13B9F" w:rsidRPr="001E0BE9">
              <w:rPr>
                <w:b/>
                <w:bCs/>
                <w:sz w:val="18"/>
                <w:szCs w:val="18"/>
              </w:rPr>
              <w:t>образовательных учреждениях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22 968,5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22 968,5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22 968,5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Дотации на обеспечение расходных обязательств бюджетов муниципальных округов  Забайкальского края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42 358,4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42 358,4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42 358,4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143,2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143,2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0000700500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143,2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 (школы начальные, неполные средние и средние)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0004219900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283 416,9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0004219900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283 416,9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0004219900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283 416,9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Софинансирование по выплате недоначисленной и невыплаченной заработной платы педагогическому персоналу общеобразовательных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0004249900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8 910,4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0004249900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8 910,4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0004249900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8 910,4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МП «Развитие образования, создание условий для социализации обучающихся и воспитанников в Петровск – Забайкальском муниципальном округе на 2025-2027гг"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0007951014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294,0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0007951014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294,0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0007951014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294,0</w:t>
            </w:r>
          </w:p>
        </w:tc>
      </w:tr>
      <w:tr w:rsidR="001E0BE9" w:rsidRPr="001E0BE9" w:rsidTr="001E0BE9">
        <w:trPr>
          <w:trHeight w:val="7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000Ю653030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52 118,5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000Ю653030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52 118,5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000Ю653030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52 118,5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98 095,4</w:t>
            </w:r>
          </w:p>
        </w:tc>
      </w:tr>
      <w:tr w:rsidR="001E0BE9" w:rsidRPr="001E0BE9" w:rsidTr="001E0BE9">
        <w:trPr>
          <w:trHeight w:val="11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Субсидия на финансирование расходов связанных с предоставлением педагогическим работникам права на увеличение тарифной ставки (должностного оклада) на 25% поселках городского типа (рабочих поселках).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0000071101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3 748,0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0000071101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3 748,0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0000071101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3 748,0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Дотации на обеспечение расходных обязательств бюджетов муниципальных округов  Забайкальского края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30 259,0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30 259,0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30 259,0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63 853,4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63 853,4</w:t>
            </w:r>
          </w:p>
        </w:tc>
      </w:tr>
      <w:tr w:rsidR="001E0BE9" w:rsidRPr="001E0BE9" w:rsidTr="001E0BE9">
        <w:trPr>
          <w:trHeight w:val="141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0004239900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63 853,4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МП «Развитие образования, создание условий для социализации обучающихся и воспитанников в Петровск – Забайкальском муниципальном округе на 2025-2027гг"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0007951014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235,0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0007951014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235,0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0007951014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235,0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3 935,2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Дотации на обеспечение расходных обязательств бюджетов муниципальных округов  Забайкальского края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1 220,1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1 220,1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1 220,1</w:t>
            </w:r>
          </w:p>
        </w:tc>
      </w:tr>
      <w:tr w:rsidR="001E0BE9" w:rsidRPr="001E0BE9" w:rsidTr="001E0BE9">
        <w:trPr>
          <w:trHeight w:val="5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Обеспечение отдыха, организация и обеспечение оздоровления детей в каникулярное время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2 527,8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2 527,8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0004329900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2 527,8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b/>
                <w:bCs/>
                <w:sz w:val="18"/>
                <w:szCs w:val="18"/>
              </w:rPr>
            </w:pPr>
            <w:r w:rsidRPr="001E0BE9">
              <w:rPr>
                <w:b/>
                <w:bCs/>
                <w:sz w:val="18"/>
                <w:szCs w:val="18"/>
              </w:rPr>
              <w:t>МП "Организация отдыха, оздоровления, занятости детей и подростков Петровск-Забайкальского муниципального округа на 2025-2026гг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0007951008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187,3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0007951008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187,3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0007951008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187,3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22 215,5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Центральный аппарат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4 036,9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4 036,9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3 351,4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24,8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0000020400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660,8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Иная выплата стимулирующего характера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321,1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321,1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246,6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0000029400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74,5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5 596,5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1 823,3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1 823,3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3 773,3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автономным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0000071432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622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3 773,3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Единая субвенция местным бюджетам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90,0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90,0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0000079202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90,0</w:t>
            </w:r>
          </w:p>
        </w:tc>
      </w:tr>
      <w:tr w:rsidR="001E0BE9" w:rsidRPr="001E0BE9" w:rsidTr="001E0BE9">
        <w:trPr>
          <w:trHeight w:val="82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Субвенция на 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13,2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муниципальных органов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850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0000079211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853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4,5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выплаты за достижение показателей деятельности органов исполнительной власти субъектов </w:t>
            </w:r>
            <w:r w:rsidR="00F13B9F" w:rsidRPr="001E0BE9">
              <w:rPr>
                <w:sz w:val="18"/>
                <w:szCs w:val="18"/>
              </w:rPr>
              <w:t>Российской</w:t>
            </w:r>
            <w:r w:rsidRPr="001E0BE9">
              <w:rPr>
                <w:sz w:val="18"/>
                <w:szCs w:val="18"/>
              </w:rPr>
              <w:t xml:space="preserve"> Федерации для бюджетов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93,7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93,7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Премии и гранты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0000079492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350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93,7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Дотации на обеспечение расходных обязательств бюджетов муниципальных округов 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3 171,4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1 391,4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1 090,6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300,8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Расходы на выплаты персоналу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000000Д8040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1 780,0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Фонд оплаты труда 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1 157,8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Взносы по обязательному социальному страхованию и иные выплаты работникам </w:t>
            </w:r>
            <w:r w:rsidRPr="001E0BE9">
              <w:rPr>
                <w:sz w:val="18"/>
                <w:szCs w:val="18"/>
              </w:rPr>
              <w:lastRenderedPageBreak/>
              <w:t>муниципальных органов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00000Д8040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622,2</w:t>
            </w:r>
          </w:p>
        </w:tc>
      </w:tr>
      <w:tr w:rsidR="001E0BE9" w:rsidRPr="001E0BE9" w:rsidTr="001E0BE9">
        <w:trPr>
          <w:trHeight w:val="72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Учебно-методические кабинеты, ЦБ,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0004520000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4 539,9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Обеспечение деятельности и подведомственных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4 539,9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4 525,7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3 415,8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Иные выплаты, кроме ФОТ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22,9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Взносы по обязательному социальному страхованию и иные выплаты работникам учреждений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1 087,0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6,1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Закупка товаров, работ, услуг в сфере информационно-коммуникационных технологий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0,5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5,6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4,3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8,2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0004529900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853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5,3</w:t>
            </w:r>
          </w:p>
        </w:tc>
      </w:tr>
      <w:tr w:rsidR="001E0BE9" w:rsidRPr="001E0BE9" w:rsidTr="001E0BE9">
        <w:trPr>
          <w:trHeight w:val="76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МП "Развитие образования, создание условий для социализации обучающихся и воспитанников в Петровск - Забайкальском муниципальном округе на 2025-2027гг"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0007951014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102,6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0007951014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102,6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0007951014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102,6</w:t>
            </w:r>
          </w:p>
        </w:tc>
      </w:tr>
      <w:tr w:rsidR="001E0BE9" w:rsidRPr="001E0BE9" w:rsidTr="001E0BE9">
        <w:trPr>
          <w:trHeight w:val="14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МП «Развитие образования, создание условий для социализации обучающихся и воспитанников в Петровск – Забайкальском муниципальном округе на 2025-2027гг" Подпрограмма "Военно-патриотическое воспитание молодёжи и совершенствование системы допризывной подготовки учащихся образовательных организаций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000795 15 33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63,7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000795 15 33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48,0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000795 15 33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48,0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Иные закупки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000 795 15 33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15,7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000 795 15 33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15,7</w:t>
            </w:r>
          </w:p>
        </w:tc>
      </w:tr>
      <w:tr w:rsidR="001E0BE9" w:rsidRPr="001E0BE9" w:rsidTr="001E0BE9">
        <w:trPr>
          <w:trHeight w:val="129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000Ю650500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1 158,5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000Ю650500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1 158,5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000Ю650500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1 158,5</w:t>
            </w:r>
          </w:p>
        </w:tc>
      </w:tr>
      <w:tr w:rsidR="001E0BE9" w:rsidRPr="001E0BE9" w:rsidTr="001E0BE9">
        <w:trPr>
          <w:trHeight w:val="96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000Ю651790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3 023,5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000Ю651790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3 023,5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000Ю651790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3 023,5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642,9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Охрана семьи и детства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642,9</w:t>
            </w:r>
          </w:p>
        </w:tc>
      </w:tr>
      <w:tr w:rsidR="001E0BE9" w:rsidRPr="001E0BE9" w:rsidTr="001E0BE9">
        <w:trPr>
          <w:trHeight w:val="144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Наделение органов местного </w:t>
            </w:r>
            <w:r w:rsidR="00F13B9F" w:rsidRPr="001E0BE9">
              <w:rPr>
                <w:sz w:val="18"/>
                <w:szCs w:val="18"/>
              </w:rPr>
              <w:t>самоуправления муниципальных</w:t>
            </w:r>
            <w:r w:rsidRPr="001E0BE9">
              <w:rPr>
                <w:sz w:val="18"/>
                <w:szCs w:val="18"/>
              </w:rPr>
              <w:t xml:space="preserve">  округов государственным полномочием по предоставлению компенсации части платы, взимаемой с родителей (законных представителей) за присмотр и уход за детьми, осваивающими общеобразовательные программы дошкольного образования в образовательных организациях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642,9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 xml:space="preserve">Иные закупки товаров, работ и услуг для муниципальных нужд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15,9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Прочая закупка товаров, работ и услуг для муниципальных нужд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244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15,9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627,0</w:t>
            </w:r>
          </w:p>
        </w:tc>
      </w:tr>
      <w:tr w:rsidR="001E0BE9" w:rsidRPr="001E0BE9" w:rsidTr="001E0BE9">
        <w:trPr>
          <w:trHeight w:val="48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0000071230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321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627,0</w:t>
            </w:r>
          </w:p>
        </w:tc>
      </w:tr>
      <w:tr w:rsidR="001E0BE9" w:rsidRPr="001E0BE9" w:rsidTr="001E0BE9">
        <w:trPr>
          <w:trHeight w:val="63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00000L0810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33,5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00000L0810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33,5</w:t>
            </w:r>
          </w:p>
        </w:tc>
      </w:tr>
      <w:tr w:rsidR="001E0BE9" w:rsidRPr="001E0BE9" w:rsidTr="001E0BE9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Субсидии бюджетным учреждениям на иные цели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922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00000L0810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sz w:val="18"/>
                <w:szCs w:val="18"/>
              </w:rPr>
              <w:t>612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0BE9" w:rsidRPr="001E0BE9" w:rsidRDefault="001E0BE9" w:rsidP="001E0BE9">
            <w:pPr>
              <w:jc w:val="right"/>
              <w:rPr>
                <w:sz w:val="18"/>
                <w:szCs w:val="18"/>
              </w:rPr>
            </w:pPr>
            <w:r w:rsidRPr="001E0BE9">
              <w:rPr>
                <w:sz w:val="18"/>
                <w:szCs w:val="18"/>
              </w:rPr>
              <w:t>33,5</w:t>
            </w:r>
          </w:p>
        </w:tc>
      </w:tr>
      <w:tr w:rsidR="001E0BE9" w:rsidRPr="001E0BE9" w:rsidTr="001E0BE9">
        <w:trPr>
          <w:trHeight w:val="31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Итого расходов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0BE9" w:rsidRPr="001E0BE9" w:rsidRDefault="001E0BE9" w:rsidP="001E0BE9">
            <w:pPr>
              <w:jc w:val="center"/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</w:pPr>
            <w:r w:rsidRPr="001E0BE9">
              <w:rPr>
                <w:rFonts w:ascii="Times New Roman CYR" w:hAnsi="Times New Roman CYR" w:cs="Times New Roman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0BE9" w:rsidRPr="001E0BE9" w:rsidRDefault="001E0BE9" w:rsidP="001E0BE9">
            <w:pPr>
              <w:jc w:val="right"/>
              <w:rPr>
                <w:b/>
                <w:bCs/>
              </w:rPr>
            </w:pPr>
            <w:r w:rsidRPr="001E0BE9">
              <w:rPr>
                <w:b/>
                <w:bCs/>
              </w:rPr>
              <w:t>2 695 836,8</w:t>
            </w:r>
          </w:p>
        </w:tc>
      </w:tr>
    </w:tbl>
    <w:p w:rsidR="00B12AF6" w:rsidRPr="00C24B31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F65232" w:rsidRDefault="00F65232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B12AF6" w:rsidRDefault="00B12AF6" w:rsidP="00CE0269">
      <w:pPr>
        <w:rPr>
          <w:sz w:val="18"/>
          <w:szCs w:val="18"/>
        </w:rPr>
      </w:pPr>
    </w:p>
    <w:p w:rsidR="00C24B31" w:rsidRDefault="00C24B31" w:rsidP="00CE0269">
      <w:pPr>
        <w:rPr>
          <w:sz w:val="18"/>
          <w:szCs w:val="18"/>
        </w:rPr>
      </w:pPr>
    </w:p>
    <w:sectPr w:rsidR="00C24B31" w:rsidSect="001E0BE9">
      <w:pgSz w:w="11906" w:h="16838"/>
      <w:pgMar w:top="993" w:right="849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012C3B"/>
    <w:multiLevelType w:val="hybridMultilevel"/>
    <w:tmpl w:val="C688D7BA"/>
    <w:lvl w:ilvl="0" w:tplc="9AF88BF0">
      <w:start w:val="1"/>
      <w:numFmt w:val="decimal"/>
      <w:lvlText w:val="%1."/>
      <w:lvlJc w:val="left"/>
      <w:pPr>
        <w:ind w:left="10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45C"/>
    <w:rsid w:val="00055945"/>
    <w:rsid w:val="00056F31"/>
    <w:rsid w:val="00075C54"/>
    <w:rsid w:val="00081D6C"/>
    <w:rsid w:val="000B1511"/>
    <w:rsid w:val="000B25EC"/>
    <w:rsid w:val="000C3BB7"/>
    <w:rsid w:val="000C41F3"/>
    <w:rsid w:val="000E1F4D"/>
    <w:rsid w:val="001200AB"/>
    <w:rsid w:val="00122EDE"/>
    <w:rsid w:val="00123660"/>
    <w:rsid w:val="00137325"/>
    <w:rsid w:val="00142FD3"/>
    <w:rsid w:val="0016000B"/>
    <w:rsid w:val="00184E10"/>
    <w:rsid w:val="001924F9"/>
    <w:rsid w:val="001B7C4C"/>
    <w:rsid w:val="001C43CC"/>
    <w:rsid w:val="001C47BA"/>
    <w:rsid w:val="001C488C"/>
    <w:rsid w:val="001D33DF"/>
    <w:rsid w:val="001E07BD"/>
    <w:rsid w:val="001E0BE9"/>
    <w:rsid w:val="001E2950"/>
    <w:rsid w:val="001F2FC3"/>
    <w:rsid w:val="0021434B"/>
    <w:rsid w:val="0022190F"/>
    <w:rsid w:val="002568C1"/>
    <w:rsid w:val="00272748"/>
    <w:rsid w:val="002762DB"/>
    <w:rsid w:val="002774D7"/>
    <w:rsid w:val="002B3CA4"/>
    <w:rsid w:val="002B795B"/>
    <w:rsid w:val="002C6E2C"/>
    <w:rsid w:val="002D51DB"/>
    <w:rsid w:val="002E1E8F"/>
    <w:rsid w:val="002F1192"/>
    <w:rsid w:val="002F23C4"/>
    <w:rsid w:val="00302CDF"/>
    <w:rsid w:val="003066F7"/>
    <w:rsid w:val="00322D33"/>
    <w:rsid w:val="00357B5B"/>
    <w:rsid w:val="003604B1"/>
    <w:rsid w:val="00367D19"/>
    <w:rsid w:val="003C2017"/>
    <w:rsid w:val="003C7199"/>
    <w:rsid w:val="003F387E"/>
    <w:rsid w:val="004058D0"/>
    <w:rsid w:val="00412AED"/>
    <w:rsid w:val="00421EFF"/>
    <w:rsid w:val="00487E09"/>
    <w:rsid w:val="00495C14"/>
    <w:rsid w:val="004B22AB"/>
    <w:rsid w:val="004C0619"/>
    <w:rsid w:val="004D2F23"/>
    <w:rsid w:val="004E462E"/>
    <w:rsid w:val="0050775E"/>
    <w:rsid w:val="00520BCE"/>
    <w:rsid w:val="00533380"/>
    <w:rsid w:val="00552076"/>
    <w:rsid w:val="00572365"/>
    <w:rsid w:val="0057422C"/>
    <w:rsid w:val="0057684B"/>
    <w:rsid w:val="005C0A09"/>
    <w:rsid w:val="005C0F2F"/>
    <w:rsid w:val="005C29BC"/>
    <w:rsid w:val="005C5FE2"/>
    <w:rsid w:val="005C6EAC"/>
    <w:rsid w:val="005D743B"/>
    <w:rsid w:val="005F4F20"/>
    <w:rsid w:val="006335E4"/>
    <w:rsid w:val="00634257"/>
    <w:rsid w:val="00652ACA"/>
    <w:rsid w:val="006671B0"/>
    <w:rsid w:val="0068163B"/>
    <w:rsid w:val="00691191"/>
    <w:rsid w:val="006B7F00"/>
    <w:rsid w:val="006D165B"/>
    <w:rsid w:val="006F5377"/>
    <w:rsid w:val="00716FC6"/>
    <w:rsid w:val="007239A1"/>
    <w:rsid w:val="00737684"/>
    <w:rsid w:val="0074545C"/>
    <w:rsid w:val="0074772F"/>
    <w:rsid w:val="00755E44"/>
    <w:rsid w:val="007569A2"/>
    <w:rsid w:val="00764A95"/>
    <w:rsid w:val="007702D9"/>
    <w:rsid w:val="007B2D9F"/>
    <w:rsid w:val="007C1975"/>
    <w:rsid w:val="007C3C9C"/>
    <w:rsid w:val="007C6F80"/>
    <w:rsid w:val="007E7291"/>
    <w:rsid w:val="007F19AE"/>
    <w:rsid w:val="007F650D"/>
    <w:rsid w:val="00802E0C"/>
    <w:rsid w:val="0081350D"/>
    <w:rsid w:val="008169FA"/>
    <w:rsid w:val="008612E4"/>
    <w:rsid w:val="008A199A"/>
    <w:rsid w:val="008A36B5"/>
    <w:rsid w:val="008C6355"/>
    <w:rsid w:val="008E47F1"/>
    <w:rsid w:val="00924209"/>
    <w:rsid w:val="00940EC8"/>
    <w:rsid w:val="009638C3"/>
    <w:rsid w:val="00964BFF"/>
    <w:rsid w:val="009725BD"/>
    <w:rsid w:val="009741D0"/>
    <w:rsid w:val="0098160F"/>
    <w:rsid w:val="0099587D"/>
    <w:rsid w:val="009C42A6"/>
    <w:rsid w:val="009E3F35"/>
    <w:rsid w:val="00A02255"/>
    <w:rsid w:val="00A1700C"/>
    <w:rsid w:val="00A300EA"/>
    <w:rsid w:val="00A333B1"/>
    <w:rsid w:val="00A5718F"/>
    <w:rsid w:val="00A743DE"/>
    <w:rsid w:val="00AA59DD"/>
    <w:rsid w:val="00AC4004"/>
    <w:rsid w:val="00AC7C3A"/>
    <w:rsid w:val="00AD4E1B"/>
    <w:rsid w:val="00AD59EA"/>
    <w:rsid w:val="00AE71A1"/>
    <w:rsid w:val="00AE7414"/>
    <w:rsid w:val="00B12AF6"/>
    <w:rsid w:val="00B43FC9"/>
    <w:rsid w:val="00B46D00"/>
    <w:rsid w:val="00B753DD"/>
    <w:rsid w:val="00B766C0"/>
    <w:rsid w:val="00B842BA"/>
    <w:rsid w:val="00B9089B"/>
    <w:rsid w:val="00BB3C22"/>
    <w:rsid w:val="00BD4586"/>
    <w:rsid w:val="00BD6C67"/>
    <w:rsid w:val="00C24B31"/>
    <w:rsid w:val="00C51738"/>
    <w:rsid w:val="00C9028F"/>
    <w:rsid w:val="00CB155E"/>
    <w:rsid w:val="00CB447D"/>
    <w:rsid w:val="00CC0A34"/>
    <w:rsid w:val="00CD179C"/>
    <w:rsid w:val="00CE0269"/>
    <w:rsid w:val="00CF4AFD"/>
    <w:rsid w:val="00CF619D"/>
    <w:rsid w:val="00D06739"/>
    <w:rsid w:val="00D11B72"/>
    <w:rsid w:val="00D2273F"/>
    <w:rsid w:val="00D65279"/>
    <w:rsid w:val="00D721EB"/>
    <w:rsid w:val="00D807CE"/>
    <w:rsid w:val="00D91A06"/>
    <w:rsid w:val="00DC52A2"/>
    <w:rsid w:val="00E258D1"/>
    <w:rsid w:val="00E51D3E"/>
    <w:rsid w:val="00E60E1E"/>
    <w:rsid w:val="00E9687E"/>
    <w:rsid w:val="00E9793E"/>
    <w:rsid w:val="00EB0BE2"/>
    <w:rsid w:val="00EB0EF2"/>
    <w:rsid w:val="00EB3CDF"/>
    <w:rsid w:val="00EB6BC7"/>
    <w:rsid w:val="00ED6F83"/>
    <w:rsid w:val="00EF72FE"/>
    <w:rsid w:val="00F13B9F"/>
    <w:rsid w:val="00F160DD"/>
    <w:rsid w:val="00F32A93"/>
    <w:rsid w:val="00F41E9B"/>
    <w:rsid w:val="00F63F25"/>
    <w:rsid w:val="00F65232"/>
    <w:rsid w:val="00F661EC"/>
    <w:rsid w:val="00F86D64"/>
    <w:rsid w:val="00FA3FAC"/>
    <w:rsid w:val="00FB167E"/>
    <w:rsid w:val="00FD5207"/>
    <w:rsid w:val="00FF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EC7B"/>
  <w15:docId w15:val="{61F626C7-8103-4140-9264-4D22D4E28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B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E51D3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51D3E"/>
    <w:rPr>
      <w:color w:val="800080"/>
      <w:u w:val="single"/>
    </w:rPr>
  </w:style>
  <w:style w:type="paragraph" w:customStyle="1" w:styleId="xl66">
    <w:name w:val="xl66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7">
    <w:name w:val="xl67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8">
    <w:name w:val="xl68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70">
    <w:name w:val="xl70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2">
    <w:name w:val="xl72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73">
    <w:name w:val="xl73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74">
    <w:name w:val="xl74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75">
    <w:name w:val="xl75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xl76">
    <w:name w:val="xl76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77">
    <w:name w:val="xl77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79">
    <w:name w:val="xl79"/>
    <w:basedOn w:val="a"/>
    <w:rsid w:val="00E51D3E"/>
    <w:pPr>
      <w:shd w:val="clear" w:color="000000" w:fill="FFFFFF"/>
      <w:spacing w:before="100" w:beforeAutospacing="1" w:after="100" w:afterAutospacing="1"/>
    </w:pPr>
  </w:style>
  <w:style w:type="paragraph" w:customStyle="1" w:styleId="xl80">
    <w:name w:val="xl80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2">
    <w:name w:val="xl82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4">
    <w:name w:val="xl84"/>
    <w:basedOn w:val="a"/>
    <w:rsid w:val="00E51D3E"/>
    <w:pP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5">
    <w:name w:val="xl85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6">
    <w:name w:val="xl86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87">
    <w:name w:val="xl87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88">
    <w:name w:val="xl88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9">
    <w:name w:val="xl89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0">
    <w:name w:val="xl90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1">
    <w:name w:val="xl91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2">
    <w:name w:val="xl92"/>
    <w:basedOn w:val="a"/>
    <w:rsid w:val="00E51D3E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94">
    <w:name w:val="xl94"/>
    <w:basedOn w:val="a"/>
    <w:rsid w:val="00E51D3E"/>
    <w:pPr>
      <w:shd w:val="clear" w:color="000000" w:fill="FFFFFF"/>
      <w:spacing w:before="100" w:beforeAutospacing="1" w:after="100" w:afterAutospacing="1"/>
    </w:pPr>
  </w:style>
  <w:style w:type="paragraph" w:customStyle="1" w:styleId="xl95">
    <w:name w:val="xl95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6">
    <w:name w:val="xl96"/>
    <w:basedOn w:val="a"/>
    <w:rsid w:val="00E51D3E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97">
    <w:name w:val="xl97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8">
    <w:name w:val="xl98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99">
    <w:name w:val="xl99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01">
    <w:name w:val="xl101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02">
    <w:name w:val="xl102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3">
    <w:name w:val="xl103"/>
    <w:basedOn w:val="a"/>
    <w:rsid w:val="00E51D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4">
    <w:name w:val="xl104"/>
    <w:basedOn w:val="a"/>
    <w:rsid w:val="00E51D3E"/>
    <w:pPr>
      <w:shd w:val="clear" w:color="000000" w:fill="FF0000"/>
      <w:spacing w:before="100" w:beforeAutospacing="1" w:after="100" w:afterAutospacing="1"/>
    </w:pPr>
    <w:rPr>
      <w:sz w:val="18"/>
      <w:szCs w:val="18"/>
    </w:rPr>
  </w:style>
  <w:style w:type="paragraph" w:customStyle="1" w:styleId="xl105">
    <w:name w:val="xl105"/>
    <w:basedOn w:val="a"/>
    <w:rsid w:val="00E51D3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6">
    <w:name w:val="xl106"/>
    <w:basedOn w:val="a"/>
    <w:rsid w:val="00E51D3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7">
    <w:name w:val="xl107"/>
    <w:basedOn w:val="a"/>
    <w:rsid w:val="00E51D3E"/>
    <w:pPr>
      <w:shd w:val="clear" w:color="000000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08">
    <w:name w:val="xl108"/>
    <w:basedOn w:val="a"/>
    <w:rsid w:val="00E51D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109">
    <w:name w:val="xl109"/>
    <w:basedOn w:val="a"/>
    <w:rsid w:val="00E51D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</w:rPr>
  </w:style>
  <w:style w:type="paragraph" w:customStyle="1" w:styleId="xl110">
    <w:name w:val="xl110"/>
    <w:basedOn w:val="a"/>
    <w:rsid w:val="00E51D3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1">
    <w:name w:val="xl111"/>
    <w:basedOn w:val="a"/>
    <w:rsid w:val="00E51D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2">
    <w:name w:val="xl112"/>
    <w:basedOn w:val="a"/>
    <w:rsid w:val="00E51D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"/>
    <w:rsid w:val="00E51D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4">
    <w:name w:val="xl114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15">
    <w:name w:val="xl115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16">
    <w:name w:val="xl116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17">
    <w:name w:val="xl117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18">
    <w:name w:val="xl118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9">
    <w:name w:val="xl119"/>
    <w:basedOn w:val="a"/>
    <w:rsid w:val="00D721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20">
    <w:name w:val="xl120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21">
    <w:name w:val="xl121"/>
    <w:basedOn w:val="a"/>
    <w:rsid w:val="00D721E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22">
    <w:name w:val="xl122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23">
    <w:name w:val="xl123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24">
    <w:name w:val="xl124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18"/>
      <w:szCs w:val="18"/>
    </w:rPr>
  </w:style>
  <w:style w:type="paragraph" w:customStyle="1" w:styleId="xl125">
    <w:name w:val="xl125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26">
    <w:name w:val="xl126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27">
    <w:name w:val="xl127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28">
    <w:name w:val="xl128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29">
    <w:name w:val="xl129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30">
    <w:name w:val="xl130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31">
    <w:name w:val="xl131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32">
    <w:name w:val="xl132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33">
    <w:name w:val="xl133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34">
    <w:name w:val="xl134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5">
    <w:name w:val="xl135"/>
    <w:basedOn w:val="a"/>
    <w:rsid w:val="00D721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36">
    <w:name w:val="xl136"/>
    <w:basedOn w:val="a"/>
    <w:rsid w:val="00D721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37">
    <w:name w:val="xl137"/>
    <w:basedOn w:val="a"/>
    <w:rsid w:val="00D721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38">
    <w:name w:val="xl138"/>
    <w:basedOn w:val="a"/>
    <w:rsid w:val="00D721E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39">
    <w:name w:val="xl139"/>
    <w:basedOn w:val="a"/>
    <w:rsid w:val="00D721E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40">
    <w:name w:val="xl140"/>
    <w:basedOn w:val="a"/>
    <w:rsid w:val="00D721E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41">
    <w:name w:val="xl141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42">
    <w:name w:val="xl142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44">
    <w:name w:val="xl144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45">
    <w:name w:val="xl145"/>
    <w:basedOn w:val="a"/>
    <w:rsid w:val="00D721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6">
    <w:name w:val="xl146"/>
    <w:basedOn w:val="a"/>
    <w:rsid w:val="00D721E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AA59DD"/>
  </w:style>
  <w:style w:type="paragraph" w:styleId="a6">
    <w:name w:val="Balloon Text"/>
    <w:basedOn w:val="a"/>
    <w:link w:val="a7"/>
    <w:uiPriority w:val="99"/>
    <w:semiHidden/>
    <w:unhideWhenUsed/>
    <w:rsid w:val="00802E0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2E0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xl147">
    <w:name w:val="xl147"/>
    <w:basedOn w:val="a"/>
    <w:rsid w:val="00ED6F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0"/>
      <w:szCs w:val="20"/>
    </w:rPr>
  </w:style>
  <w:style w:type="paragraph" w:customStyle="1" w:styleId="xl148">
    <w:name w:val="xl148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9">
    <w:name w:val="xl149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50">
    <w:name w:val="xl150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51">
    <w:name w:val="xl151"/>
    <w:basedOn w:val="a"/>
    <w:rsid w:val="00ED6F83"/>
    <w:pP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ED6F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153">
    <w:name w:val="xl153"/>
    <w:basedOn w:val="a"/>
    <w:rsid w:val="00ED6F83"/>
    <w:pP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55">
    <w:name w:val="xl155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6">
    <w:name w:val="xl156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57">
    <w:name w:val="xl157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58">
    <w:name w:val="xl158"/>
    <w:basedOn w:val="a"/>
    <w:rsid w:val="00ED6F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0"/>
      <w:szCs w:val="20"/>
    </w:rPr>
  </w:style>
  <w:style w:type="paragraph" w:customStyle="1" w:styleId="xl159">
    <w:name w:val="xl159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0">
    <w:name w:val="xl160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1">
    <w:name w:val="xl161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62">
    <w:name w:val="xl162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3">
    <w:name w:val="xl163"/>
    <w:basedOn w:val="a"/>
    <w:rsid w:val="00ED6F83"/>
    <w:pPr>
      <w:spacing w:before="100" w:beforeAutospacing="1" w:after="100" w:afterAutospacing="1"/>
    </w:pPr>
    <w:rPr>
      <w:sz w:val="18"/>
      <w:szCs w:val="18"/>
    </w:rPr>
  </w:style>
  <w:style w:type="paragraph" w:customStyle="1" w:styleId="xl164">
    <w:name w:val="xl164"/>
    <w:basedOn w:val="a"/>
    <w:rsid w:val="00ED6F83"/>
    <w:pPr>
      <w:spacing w:before="100" w:beforeAutospacing="1" w:after="100" w:afterAutospacing="1"/>
    </w:pPr>
    <w:rPr>
      <w:sz w:val="18"/>
      <w:szCs w:val="18"/>
    </w:rPr>
  </w:style>
  <w:style w:type="paragraph" w:customStyle="1" w:styleId="xl165">
    <w:name w:val="xl165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6">
    <w:name w:val="xl166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67">
    <w:name w:val="xl167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68">
    <w:name w:val="xl168"/>
    <w:basedOn w:val="a"/>
    <w:rsid w:val="00ED6F83"/>
    <w:pPr>
      <w:shd w:val="clear" w:color="000000" w:fill="FFFF00"/>
      <w:spacing w:before="100" w:beforeAutospacing="1" w:after="100" w:afterAutospacing="1"/>
    </w:pPr>
  </w:style>
  <w:style w:type="paragraph" w:customStyle="1" w:styleId="xl169">
    <w:name w:val="xl169"/>
    <w:basedOn w:val="a"/>
    <w:rsid w:val="00ED6F83"/>
    <w:pPr>
      <w:shd w:val="clear" w:color="000000" w:fill="92D050"/>
      <w:spacing w:before="100" w:beforeAutospacing="1" w:after="100" w:afterAutospacing="1"/>
    </w:pPr>
  </w:style>
  <w:style w:type="paragraph" w:customStyle="1" w:styleId="xl170">
    <w:name w:val="xl170"/>
    <w:basedOn w:val="a"/>
    <w:rsid w:val="00ED6F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71">
    <w:name w:val="xl171"/>
    <w:basedOn w:val="a"/>
    <w:rsid w:val="00ED6F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72">
    <w:name w:val="xl172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73">
    <w:name w:val="xl173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74">
    <w:name w:val="xl174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5">
    <w:name w:val="xl175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8"/>
      <w:szCs w:val="18"/>
    </w:rPr>
  </w:style>
  <w:style w:type="paragraph" w:customStyle="1" w:styleId="xl176">
    <w:name w:val="xl176"/>
    <w:basedOn w:val="a"/>
    <w:rsid w:val="00E9687E"/>
    <w:pPr>
      <w:shd w:val="clear" w:color="000000" w:fill="FFFF00"/>
      <w:spacing w:before="100" w:beforeAutospacing="1" w:after="100" w:afterAutospacing="1"/>
    </w:pPr>
  </w:style>
  <w:style w:type="paragraph" w:customStyle="1" w:styleId="xl177">
    <w:name w:val="xl177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78">
    <w:name w:val="xl178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79">
    <w:name w:val="xl179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0">
    <w:name w:val="xl180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1">
    <w:name w:val="xl181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82">
    <w:name w:val="xl182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83">
    <w:name w:val="xl183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84">
    <w:name w:val="xl184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5">
    <w:name w:val="xl185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86">
    <w:name w:val="xl186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87">
    <w:name w:val="xl187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88">
    <w:name w:val="xl188"/>
    <w:basedOn w:val="a"/>
    <w:rsid w:val="00E968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89">
    <w:name w:val="xl189"/>
    <w:basedOn w:val="a"/>
    <w:rsid w:val="00E9687E"/>
    <w:pPr>
      <w:shd w:val="clear" w:color="000000" w:fill="FF0000"/>
      <w:spacing w:before="100" w:beforeAutospacing="1" w:after="100" w:afterAutospacing="1"/>
    </w:pPr>
  </w:style>
  <w:style w:type="paragraph" w:customStyle="1" w:styleId="xl190">
    <w:name w:val="xl190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1">
    <w:name w:val="xl191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2">
    <w:name w:val="xl192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93">
    <w:name w:val="xl193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4">
    <w:name w:val="xl194"/>
    <w:basedOn w:val="a"/>
    <w:rsid w:val="00E968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195">
    <w:name w:val="xl195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8"/>
      <w:szCs w:val="18"/>
    </w:rPr>
  </w:style>
  <w:style w:type="paragraph" w:customStyle="1" w:styleId="xl196">
    <w:name w:val="xl196"/>
    <w:basedOn w:val="a"/>
    <w:rsid w:val="00E9687E"/>
    <w:pPr>
      <w:shd w:val="clear" w:color="000000" w:fill="92D050"/>
      <w:spacing w:before="100" w:beforeAutospacing="1" w:after="100" w:afterAutospacing="1"/>
    </w:pPr>
  </w:style>
  <w:style w:type="paragraph" w:customStyle="1" w:styleId="xl197">
    <w:name w:val="xl197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8">
    <w:name w:val="xl198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9">
    <w:name w:val="xl199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00">
    <w:name w:val="xl200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01">
    <w:name w:val="xl201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02">
    <w:name w:val="xl202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03">
    <w:name w:val="xl203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04">
    <w:name w:val="xl204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05">
    <w:name w:val="xl205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18"/>
      <w:szCs w:val="18"/>
    </w:rPr>
  </w:style>
  <w:style w:type="paragraph" w:customStyle="1" w:styleId="xl206">
    <w:name w:val="xl206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18"/>
      <w:szCs w:val="18"/>
    </w:rPr>
  </w:style>
  <w:style w:type="paragraph" w:customStyle="1" w:styleId="xl207">
    <w:name w:val="xl207"/>
    <w:basedOn w:val="a"/>
    <w:rsid w:val="00E9687E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08">
    <w:name w:val="xl208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09">
    <w:name w:val="xl209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10">
    <w:name w:val="xl210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11">
    <w:name w:val="xl211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8"/>
      <w:szCs w:val="18"/>
    </w:rPr>
  </w:style>
  <w:style w:type="paragraph" w:customStyle="1" w:styleId="xl212">
    <w:name w:val="xl212"/>
    <w:basedOn w:val="a"/>
    <w:rsid w:val="00E9687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13">
    <w:name w:val="xl213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14">
    <w:name w:val="xl214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8"/>
      <w:szCs w:val="18"/>
    </w:rPr>
  </w:style>
  <w:style w:type="paragraph" w:customStyle="1" w:styleId="xl215">
    <w:name w:val="xl215"/>
    <w:basedOn w:val="a"/>
    <w:rsid w:val="00E9687E"/>
    <w:pPr>
      <w:pBdr>
        <w:top w:val="single" w:sz="4" w:space="0" w:color="auto"/>
        <w:lef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16">
    <w:name w:val="xl216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17">
    <w:name w:val="xl217"/>
    <w:basedOn w:val="a"/>
    <w:rsid w:val="00E9687E"/>
    <w:pPr>
      <w:pBdr>
        <w:top w:val="single" w:sz="4" w:space="0" w:color="auto"/>
        <w:lef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18">
    <w:name w:val="xl218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19">
    <w:name w:val="xl219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20">
    <w:name w:val="xl220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21">
    <w:name w:val="xl221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22">
    <w:name w:val="xl222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23">
    <w:name w:val="xl223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24">
    <w:name w:val="xl224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25">
    <w:name w:val="xl225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226">
    <w:name w:val="xl226"/>
    <w:basedOn w:val="a"/>
    <w:rsid w:val="00E968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227">
    <w:name w:val="xl227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28">
    <w:name w:val="xl228"/>
    <w:basedOn w:val="a"/>
    <w:rsid w:val="00E968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229">
    <w:name w:val="xl229"/>
    <w:basedOn w:val="a"/>
    <w:rsid w:val="00E968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30">
    <w:name w:val="xl230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31">
    <w:name w:val="xl231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232">
    <w:name w:val="xl232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233">
    <w:name w:val="xl233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34">
    <w:name w:val="xl234"/>
    <w:basedOn w:val="a"/>
    <w:rsid w:val="00E9687E"/>
    <w:pP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235">
    <w:name w:val="xl235"/>
    <w:basedOn w:val="a"/>
    <w:rsid w:val="00E968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36">
    <w:name w:val="xl236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37">
    <w:name w:val="xl237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38">
    <w:name w:val="xl238"/>
    <w:basedOn w:val="a"/>
    <w:rsid w:val="00E9687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0"/>
      <w:szCs w:val="20"/>
    </w:rPr>
  </w:style>
  <w:style w:type="paragraph" w:customStyle="1" w:styleId="xl239">
    <w:name w:val="xl239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40">
    <w:name w:val="xl240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41">
    <w:name w:val="xl241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42">
    <w:name w:val="xl242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43">
    <w:name w:val="xl243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44">
    <w:name w:val="xl244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45">
    <w:name w:val="xl245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46">
    <w:name w:val="xl246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47">
    <w:name w:val="xl247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48">
    <w:name w:val="xl248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49">
    <w:name w:val="xl249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50">
    <w:name w:val="xl250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51">
    <w:name w:val="xl251"/>
    <w:basedOn w:val="a"/>
    <w:rsid w:val="00E9687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52">
    <w:name w:val="xl252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53">
    <w:name w:val="xl253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54">
    <w:name w:val="xl254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255">
    <w:name w:val="xl255"/>
    <w:basedOn w:val="a"/>
    <w:rsid w:val="00E9687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56">
    <w:name w:val="xl256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57">
    <w:name w:val="xl257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58">
    <w:name w:val="xl258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59">
    <w:name w:val="xl259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60">
    <w:name w:val="xl260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61">
    <w:name w:val="xl261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62">
    <w:name w:val="xl262"/>
    <w:basedOn w:val="a"/>
    <w:rsid w:val="00E9687E"/>
    <w:pPr>
      <w:shd w:val="clear" w:color="000000" w:fill="FFFFFF"/>
      <w:spacing w:before="100" w:beforeAutospacing="1" w:after="100" w:afterAutospacing="1"/>
    </w:pPr>
    <w:rPr>
      <w:color w:val="1A1A1A"/>
      <w:sz w:val="18"/>
      <w:szCs w:val="18"/>
    </w:rPr>
  </w:style>
  <w:style w:type="paragraph" w:customStyle="1" w:styleId="xl263">
    <w:name w:val="xl263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264">
    <w:name w:val="xl264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65">
    <w:name w:val="xl265"/>
    <w:basedOn w:val="a"/>
    <w:rsid w:val="00E9687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18"/>
      <w:szCs w:val="18"/>
    </w:rPr>
  </w:style>
  <w:style w:type="paragraph" w:customStyle="1" w:styleId="xl266">
    <w:name w:val="xl266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67">
    <w:name w:val="xl267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68">
    <w:name w:val="xl268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18"/>
      <w:szCs w:val="18"/>
    </w:rPr>
  </w:style>
  <w:style w:type="paragraph" w:customStyle="1" w:styleId="xl269">
    <w:name w:val="xl269"/>
    <w:basedOn w:val="a"/>
    <w:rsid w:val="00E968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270">
    <w:name w:val="xl270"/>
    <w:basedOn w:val="a"/>
    <w:rsid w:val="00E9687E"/>
    <w:pPr>
      <w:shd w:val="clear" w:color="000000" w:fill="FFFFFF"/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etrovskayan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50</Pages>
  <Words>22724</Words>
  <Characters>129530</Characters>
  <Application>Microsoft Office Word</Application>
  <DocSecurity>0</DocSecurity>
  <Lines>1079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Марина</cp:lastModifiedBy>
  <cp:revision>12</cp:revision>
  <cp:lastPrinted>2026-01-22T23:46:00Z</cp:lastPrinted>
  <dcterms:created xsi:type="dcterms:W3CDTF">2024-12-25T06:26:00Z</dcterms:created>
  <dcterms:modified xsi:type="dcterms:W3CDTF">2026-01-22T23:47:00Z</dcterms:modified>
</cp:coreProperties>
</file>