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374D8D" w:rsidRDefault="00432F8F" w:rsidP="00432F8F">
      <w:pPr>
        <w:jc w:val="center"/>
        <w:rPr>
          <w:b/>
          <w:sz w:val="36"/>
          <w:szCs w:val="36"/>
        </w:rPr>
      </w:pPr>
      <w:r w:rsidRPr="00374D8D">
        <w:rPr>
          <w:b/>
          <w:sz w:val="36"/>
          <w:szCs w:val="36"/>
        </w:rPr>
        <w:t xml:space="preserve">АДМИНИСТРАЦИЯ </w:t>
      </w:r>
    </w:p>
    <w:p w:rsidR="00374D8D" w:rsidRDefault="00432F8F" w:rsidP="00432F8F">
      <w:pPr>
        <w:jc w:val="center"/>
        <w:rPr>
          <w:b/>
          <w:sz w:val="36"/>
          <w:szCs w:val="36"/>
        </w:rPr>
      </w:pPr>
      <w:r w:rsidRPr="00374D8D">
        <w:rPr>
          <w:b/>
          <w:sz w:val="36"/>
          <w:szCs w:val="36"/>
        </w:rPr>
        <w:t xml:space="preserve">ПЕТРОВСК-ЗАБАЙКАЛЬСКОГО </w:t>
      </w:r>
    </w:p>
    <w:p w:rsidR="00432F8F" w:rsidRPr="005548E7" w:rsidRDefault="00432F8F" w:rsidP="00432F8F">
      <w:pPr>
        <w:jc w:val="center"/>
        <w:rPr>
          <w:b/>
          <w:sz w:val="40"/>
          <w:szCs w:val="36"/>
        </w:rPr>
      </w:pPr>
      <w:r w:rsidRPr="00374D8D">
        <w:rPr>
          <w:b/>
          <w:sz w:val="36"/>
          <w:szCs w:val="36"/>
        </w:rPr>
        <w:t>МУНИЦИПАЛЬНОГО ОКРУГА</w:t>
      </w:r>
      <w:r w:rsidRPr="005548E7">
        <w:rPr>
          <w:b/>
          <w:sz w:val="40"/>
          <w:szCs w:val="36"/>
        </w:rPr>
        <w:t xml:space="preserve"> </w:t>
      </w:r>
    </w:p>
    <w:p w:rsidR="00432F8F" w:rsidRPr="00B81D89" w:rsidRDefault="00432F8F" w:rsidP="00432F8F">
      <w:pPr>
        <w:jc w:val="center"/>
        <w:rPr>
          <w:b/>
          <w:sz w:val="40"/>
          <w:szCs w:val="40"/>
        </w:rPr>
      </w:pPr>
    </w:p>
    <w:p w:rsidR="00432F8F" w:rsidRPr="00374D8D" w:rsidRDefault="00BB60D8" w:rsidP="00432F8F">
      <w:pPr>
        <w:jc w:val="center"/>
        <w:rPr>
          <w:b/>
          <w:sz w:val="44"/>
          <w:szCs w:val="44"/>
        </w:rPr>
      </w:pPr>
      <w:r w:rsidRPr="00374D8D">
        <w:rPr>
          <w:b/>
          <w:sz w:val="44"/>
          <w:szCs w:val="44"/>
        </w:rPr>
        <w:t>ПОСТАНОВЛЕНИЕ</w:t>
      </w:r>
    </w:p>
    <w:p w:rsidR="00432F8F" w:rsidRDefault="00432F8F" w:rsidP="00432F8F">
      <w:pPr>
        <w:rPr>
          <w:b/>
        </w:rPr>
      </w:pPr>
    </w:p>
    <w:p w:rsidR="00432F8F" w:rsidRPr="00104855" w:rsidRDefault="00374D8D" w:rsidP="00432F8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432F8F" w:rsidRPr="00104855">
        <w:rPr>
          <w:sz w:val="28"/>
          <w:szCs w:val="28"/>
        </w:rPr>
        <w:t xml:space="preserve"> </w:t>
      </w:r>
      <w:r w:rsidR="000E08B1">
        <w:rPr>
          <w:sz w:val="28"/>
          <w:szCs w:val="28"/>
        </w:rPr>
        <w:t>июня</w:t>
      </w:r>
      <w:r w:rsidR="00432F8F" w:rsidRPr="00104855">
        <w:rPr>
          <w:sz w:val="28"/>
          <w:szCs w:val="28"/>
        </w:rPr>
        <w:t xml:space="preserve"> </w:t>
      </w:r>
      <w:r w:rsidR="00432F8F">
        <w:rPr>
          <w:sz w:val="28"/>
          <w:szCs w:val="28"/>
        </w:rPr>
        <w:t>202</w:t>
      </w:r>
      <w:r w:rsidR="002B2953">
        <w:rPr>
          <w:sz w:val="28"/>
          <w:szCs w:val="28"/>
        </w:rPr>
        <w:t>6</w:t>
      </w:r>
      <w:r w:rsidR="00432F8F" w:rsidRPr="00104855">
        <w:rPr>
          <w:sz w:val="28"/>
          <w:szCs w:val="28"/>
        </w:rPr>
        <w:t xml:space="preserve"> г</w:t>
      </w:r>
      <w:r w:rsidR="00432F8F">
        <w:rPr>
          <w:sz w:val="28"/>
          <w:szCs w:val="28"/>
        </w:rPr>
        <w:t>ода</w:t>
      </w:r>
      <w:r w:rsidR="00432F8F" w:rsidRPr="00104855">
        <w:rPr>
          <w:sz w:val="28"/>
          <w:szCs w:val="28"/>
        </w:rPr>
        <w:t xml:space="preserve">                                          </w:t>
      </w:r>
      <w:r w:rsidR="00432F8F">
        <w:rPr>
          <w:sz w:val="28"/>
          <w:szCs w:val="28"/>
        </w:rPr>
        <w:t xml:space="preserve">      </w:t>
      </w:r>
      <w:r w:rsidR="00BB60D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</w:t>
      </w:r>
      <w:r w:rsidR="00BB60D8">
        <w:rPr>
          <w:sz w:val="28"/>
          <w:szCs w:val="28"/>
        </w:rPr>
        <w:t xml:space="preserve">       </w:t>
      </w:r>
      <w:r w:rsidR="00432F8F" w:rsidRPr="00104855">
        <w:rPr>
          <w:sz w:val="28"/>
          <w:szCs w:val="28"/>
        </w:rPr>
        <w:t>№</w:t>
      </w:r>
      <w:r w:rsidR="00432F8F">
        <w:rPr>
          <w:sz w:val="28"/>
          <w:szCs w:val="28"/>
        </w:rPr>
        <w:t xml:space="preserve"> </w:t>
      </w:r>
      <w:r>
        <w:rPr>
          <w:sz w:val="28"/>
          <w:szCs w:val="28"/>
        </w:rPr>
        <w:t>693</w:t>
      </w:r>
    </w:p>
    <w:p w:rsidR="00432F8F" w:rsidRDefault="00432F8F" w:rsidP="00432F8F">
      <w:pPr>
        <w:rPr>
          <w:b/>
        </w:rPr>
      </w:pPr>
    </w:p>
    <w:p w:rsidR="00432F8F" w:rsidRPr="00104855" w:rsidRDefault="00432F8F" w:rsidP="00432F8F">
      <w:pPr>
        <w:jc w:val="center"/>
        <w:rPr>
          <w:b/>
          <w:sz w:val="28"/>
          <w:szCs w:val="28"/>
        </w:rPr>
      </w:pPr>
      <w:r w:rsidRPr="00104855">
        <w:rPr>
          <w:b/>
          <w:sz w:val="28"/>
          <w:szCs w:val="28"/>
        </w:rPr>
        <w:t>г. Петровск-Забайкальский</w:t>
      </w:r>
    </w:p>
    <w:p w:rsidR="00432F8F" w:rsidRPr="00B81D89" w:rsidRDefault="00432F8F" w:rsidP="00432F8F">
      <w:pPr>
        <w:jc w:val="center"/>
        <w:rPr>
          <w:b/>
        </w:rPr>
      </w:pPr>
    </w:p>
    <w:p w:rsidR="00DF1BE7" w:rsidRPr="00DF1BE7" w:rsidRDefault="000E08B1" w:rsidP="00DF1BE7">
      <w:pPr>
        <w:ind w:right="-1"/>
        <w:jc w:val="center"/>
        <w:rPr>
          <w:b/>
          <w:color w:val="000000"/>
          <w:sz w:val="28"/>
          <w:szCs w:val="28"/>
        </w:rPr>
      </w:pPr>
      <w:bookmarkStart w:id="0" w:name="_Hlk107501305"/>
      <w:bookmarkStart w:id="1" w:name="_Hlk114492984"/>
      <w:r>
        <w:rPr>
          <w:b/>
          <w:color w:val="000000"/>
          <w:sz w:val="28"/>
          <w:szCs w:val="28"/>
        </w:rPr>
        <w:t>О внесении изменений в Порядок использования бюджетных ассигнований резервного фонда администрации Петровск-Забайкальского муниципального округа, утвержденного постановлением администрации Петровск-Забайкальского муниципального округа от 04 февраля 2025 года № 80 «Об утверждении Порядка использования бюджетных ассигнований резервного фонда администрации Петровск-Забайкальского муниципального округа»</w:t>
      </w:r>
    </w:p>
    <w:bookmarkEnd w:id="0"/>
    <w:bookmarkEnd w:id="1"/>
    <w:p w:rsidR="008E74DD" w:rsidRDefault="008E74DD" w:rsidP="00DF1BE7">
      <w:pPr>
        <w:ind w:firstLine="709"/>
        <w:jc w:val="both"/>
        <w:rPr>
          <w:sz w:val="28"/>
        </w:rPr>
      </w:pPr>
    </w:p>
    <w:p w:rsidR="00DF1BE7" w:rsidRPr="00DF1BE7" w:rsidRDefault="00DF1BE7" w:rsidP="00DF1BE7">
      <w:pPr>
        <w:ind w:firstLine="709"/>
        <w:jc w:val="both"/>
        <w:rPr>
          <w:sz w:val="28"/>
        </w:rPr>
      </w:pPr>
      <w:r w:rsidRPr="00DF1BE7">
        <w:rPr>
          <w:sz w:val="28"/>
        </w:rPr>
        <w:t xml:space="preserve">В соответствии с </w:t>
      </w:r>
      <w:r w:rsidR="000E08B1">
        <w:rPr>
          <w:sz w:val="28"/>
        </w:rPr>
        <w:t>пунктом 7 статьи 81 Бюджетного кодекса Российской Федерации, пунктом 1 части 1 статьи 16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7 Устава Петровск-Забайкальского муниципального округа</w:t>
      </w:r>
      <w:r w:rsidRPr="00DF1BE7">
        <w:rPr>
          <w:sz w:val="28"/>
        </w:rPr>
        <w:t xml:space="preserve">, администрация </w:t>
      </w:r>
      <w:r>
        <w:rPr>
          <w:sz w:val="28"/>
        </w:rPr>
        <w:t>Петровск-Забайкальского муниципального округа</w:t>
      </w:r>
      <w:r w:rsidRPr="00DF1BE7">
        <w:rPr>
          <w:sz w:val="28"/>
        </w:rPr>
        <w:t xml:space="preserve"> </w:t>
      </w:r>
      <w:r w:rsidRPr="00DF1BE7">
        <w:rPr>
          <w:b/>
          <w:sz w:val="28"/>
        </w:rPr>
        <w:t>постановляет</w:t>
      </w:r>
      <w:r w:rsidRPr="00DF1BE7">
        <w:rPr>
          <w:sz w:val="28"/>
        </w:rPr>
        <w:t>:</w:t>
      </w:r>
    </w:p>
    <w:p w:rsidR="00DF1BE7" w:rsidRDefault="00DF1BE7" w:rsidP="000E08B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E08B1">
        <w:rPr>
          <w:sz w:val="28"/>
        </w:rPr>
        <w:t xml:space="preserve">Внести </w:t>
      </w:r>
      <w:r w:rsidR="006838BC">
        <w:rPr>
          <w:sz w:val="28"/>
        </w:rPr>
        <w:t>изменения в П</w:t>
      </w:r>
      <w:r w:rsidR="000E08B1">
        <w:rPr>
          <w:sz w:val="28"/>
        </w:rPr>
        <w:t>орядок использования бюджетных ассигнований резервного фонда администрации Петровск-Забайкальского</w:t>
      </w:r>
      <w:r w:rsidR="006838BC">
        <w:rPr>
          <w:sz w:val="28"/>
        </w:rPr>
        <w:t xml:space="preserve"> муниципального округа, утвержденного постановлением администрации Петровск-Забайкальского муниципального округа от 04 февраля 2025 года № 80 «Об утверждении Порядка использования бюджетных ассигнований резервного фонда администрации Петровск-Забайкальского муниципального округа»:</w:t>
      </w:r>
    </w:p>
    <w:p w:rsidR="006838BC" w:rsidRDefault="006838BC" w:rsidP="000E08B1">
      <w:pPr>
        <w:ind w:firstLine="709"/>
        <w:jc w:val="both"/>
        <w:rPr>
          <w:sz w:val="28"/>
        </w:rPr>
      </w:pPr>
      <w:r>
        <w:rPr>
          <w:sz w:val="28"/>
        </w:rPr>
        <w:t>- пункт 12 изложить в новой редакции:</w:t>
      </w:r>
    </w:p>
    <w:p w:rsidR="006838BC" w:rsidRDefault="006838BC" w:rsidP="000E08B1">
      <w:pPr>
        <w:ind w:firstLine="709"/>
        <w:jc w:val="both"/>
        <w:rPr>
          <w:sz w:val="28"/>
        </w:rPr>
      </w:pPr>
      <w:r>
        <w:rPr>
          <w:sz w:val="28"/>
        </w:rPr>
        <w:t>«12. Главные распорядители, которым выделены средства резервного фонда, ежемесячно не позднее 10-го числа месяца, следующего за отчетным, представляют в Комитет по финансам администрации Петровск-Забайкальского муниципального округа отчет об использовании средств резервного фонда по форме согласно приложению к настоящему Порядку использования бюджетных ассигнований резервного фонда администрации Петровск-Забайкальского муниципального округа.</w:t>
      </w:r>
    </w:p>
    <w:p w:rsidR="006838BC" w:rsidRDefault="006838BC" w:rsidP="000E08B1">
      <w:pPr>
        <w:ind w:firstLine="709"/>
        <w:jc w:val="both"/>
        <w:rPr>
          <w:sz w:val="28"/>
        </w:rPr>
      </w:pPr>
      <w:r>
        <w:rPr>
          <w:sz w:val="28"/>
        </w:rPr>
        <w:t>Комитет по финансам администрации Петровск-Забайкальского муниципального округа на основании отчетных данных, представленных главными распорядителями, ежеквартально и ежегодно составляют отчет об использовании средств резервного фонда для направления в Совет Петровск-Забайк</w:t>
      </w:r>
      <w:r w:rsidR="009F5DA0">
        <w:rPr>
          <w:sz w:val="28"/>
        </w:rPr>
        <w:t>альского муниципального округа З</w:t>
      </w:r>
      <w:r>
        <w:rPr>
          <w:sz w:val="28"/>
        </w:rPr>
        <w:t>абайкальского края и в Контрольно-счетный орган Петровск-Забайкальского муниципального округа одновременно с отчетом об исполнении местного бюджета.</w:t>
      </w:r>
    </w:p>
    <w:p w:rsidR="006838BC" w:rsidRDefault="006838BC" w:rsidP="006838BC">
      <w:pPr>
        <w:jc w:val="both"/>
        <w:rPr>
          <w:sz w:val="28"/>
        </w:rPr>
      </w:pPr>
    </w:p>
    <w:p w:rsidR="00031C77" w:rsidRDefault="00031C77" w:rsidP="006838BC">
      <w:pPr>
        <w:ind w:left="5670"/>
        <w:jc w:val="center"/>
        <w:rPr>
          <w:sz w:val="28"/>
        </w:rPr>
      </w:pPr>
      <w:r>
        <w:rPr>
          <w:sz w:val="28"/>
        </w:rPr>
        <w:t>П</w:t>
      </w:r>
      <w:r w:rsidR="006838BC">
        <w:rPr>
          <w:sz w:val="28"/>
        </w:rPr>
        <w:t>риложение</w:t>
      </w:r>
      <w:r>
        <w:rPr>
          <w:sz w:val="28"/>
        </w:rPr>
        <w:t xml:space="preserve"> </w:t>
      </w:r>
    </w:p>
    <w:p w:rsidR="00031C77" w:rsidRDefault="00031C77" w:rsidP="006838BC">
      <w:pPr>
        <w:ind w:left="5670"/>
        <w:jc w:val="center"/>
        <w:rPr>
          <w:sz w:val="28"/>
        </w:rPr>
      </w:pPr>
      <w:r>
        <w:rPr>
          <w:sz w:val="28"/>
        </w:rPr>
        <w:t xml:space="preserve">к Порядку использования бюджетных ассигнований резервного фонда администрации </w:t>
      </w:r>
    </w:p>
    <w:p w:rsidR="00031C77" w:rsidRDefault="00031C77" w:rsidP="006838BC">
      <w:pPr>
        <w:ind w:left="5670"/>
        <w:jc w:val="center"/>
        <w:rPr>
          <w:sz w:val="28"/>
        </w:rPr>
      </w:pPr>
      <w:r>
        <w:rPr>
          <w:sz w:val="28"/>
        </w:rPr>
        <w:t>Петровск-Забайкальского муниципального округа</w:t>
      </w:r>
    </w:p>
    <w:p w:rsidR="00031C77" w:rsidRDefault="00031C77" w:rsidP="00031C77">
      <w:pPr>
        <w:tabs>
          <w:tab w:val="left" w:pos="0"/>
        </w:tabs>
        <w:jc w:val="both"/>
        <w:rPr>
          <w:sz w:val="28"/>
        </w:rPr>
      </w:pPr>
    </w:p>
    <w:p w:rsidR="00031C77" w:rsidRDefault="00031C77" w:rsidP="00031C77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Отчет об использовании бюджетных ассигнований резервного фонда администрации Петровск-Забайкальского муниципального округа, выделенных _____________________________________________________</w:t>
      </w:r>
    </w:p>
    <w:p w:rsidR="00031C77" w:rsidRDefault="00031C77" w:rsidP="00031C77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031C77" w:rsidRDefault="00031C77" w:rsidP="00031C77">
      <w:pPr>
        <w:tabs>
          <w:tab w:val="left" w:pos="0"/>
        </w:tabs>
        <w:jc w:val="center"/>
        <w:rPr>
          <w:sz w:val="28"/>
        </w:rPr>
      </w:pPr>
      <w:r>
        <w:rPr>
          <w:sz w:val="28"/>
          <w:vertAlign w:val="superscript"/>
        </w:rPr>
        <w:t xml:space="preserve">(наименование главного распорядителя бюджетных средств) </w:t>
      </w:r>
    </w:p>
    <w:p w:rsidR="00031C77" w:rsidRPr="009F5DA0" w:rsidRDefault="00031C77" w:rsidP="00031C77">
      <w:pPr>
        <w:tabs>
          <w:tab w:val="left" w:pos="0"/>
        </w:tabs>
        <w:jc w:val="center"/>
        <w:rPr>
          <w:b/>
          <w:sz w:val="28"/>
        </w:rPr>
      </w:pPr>
      <w:r w:rsidRPr="009F5DA0">
        <w:rPr>
          <w:b/>
          <w:sz w:val="28"/>
        </w:rPr>
        <w:t>по состоянию на «___»___________20____г.</w:t>
      </w:r>
    </w:p>
    <w:p w:rsidR="00031C77" w:rsidRDefault="00031C77" w:rsidP="00031C77">
      <w:pPr>
        <w:tabs>
          <w:tab w:val="left" w:pos="0"/>
        </w:tabs>
        <w:jc w:val="both"/>
        <w:rPr>
          <w:sz w:val="28"/>
        </w:rPr>
      </w:pPr>
    </w:p>
    <w:tbl>
      <w:tblPr>
        <w:tblStyle w:val="a5"/>
        <w:tblW w:w="11240" w:type="dxa"/>
        <w:tblInd w:w="-1026" w:type="dxa"/>
        <w:tblLook w:val="04A0"/>
      </w:tblPr>
      <w:tblGrid>
        <w:gridCol w:w="445"/>
        <w:gridCol w:w="1446"/>
        <w:gridCol w:w="1308"/>
        <w:gridCol w:w="1085"/>
        <w:gridCol w:w="1364"/>
        <w:gridCol w:w="933"/>
        <w:gridCol w:w="1438"/>
        <w:gridCol w:w="1060"/>
        <w:gridCol w:w="1239"/>
        <w:gridCol w:w="922"/>
      </w:tblGrid>
      <w:tr w:rsidR="00031C77" w:rsidTr="00031C77">
        <w:tc>
          <w:tcPr>
            <w:tcW w:w="44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№ п/п</w:t>
            </w:r>
          </w:p>
        </w:tc>
        <w:tc>
          <w:tcPr>
            <w:tcW w:w="1446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Номер, дата распоряжения администрации Петровск-Забайкальского муниципального округа</w:t>
            </w:r>
          </w:p>
        </w:tc>
        <w:tc>
          <w:tcPr>
            <w:tcW w:w="130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Направление использования средств</w:t>
            </w:r>
          </w:p>
        </w:tc>
        <w:tc>
          <w:tcPr>
            <w:tcW w:w="108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Получатель средств</w:t>
            </w:r>
          </w:p>
        </w:tc>
        <w:tc>
          <w:tcPr>
            <w:tcW w:w="1364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Коды бюджетной классификации (КВСР, КФСР, КЦСР, КВР)</w:t>
            </w:r>
          </w:p>
        </w:tc>
        <w:tc>
          <w:tcPr>
            <w:tcW w:w="933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Выделено (руб.)</w:t>
            </w:r>
          </w:p>
        </w:tc>
        <w:tc>
          <w:tcPr>
            <w:tcW w:w="143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031C77">
              <w:rPr>
                <w:b/>
                <w:sz w:val="16"/>
              </w:rPr>
              <w:t>Фактическое финансирование</w:t>
            </w:r>
          </w:p>
        </w:tc>
        <w:tc>
          <w:tcPr>
            <w:tcW w:w="1060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Кассовое исполнение</w:t>
            </w:r>
          </w:p>
        </w:tc>
        <w:tc>
          <w:tcPr>
            <w:tcW w:w="1239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 неисполнения</w:t>
            </w:r>
          </w:p>
        </w:tc>
        <w:tc>
          <w:tcPr>
            <w:tcW w:w="922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Причины (к гр.9)</w:t>
            </w:r>
          </w:p>
        </w:tc>
      </w:tr>
      <w:tr w:rsidR="00031C77" w:rsidTr="00031C77">
        <w:tc>
          <w:tcPr>
            <w:tcW w:w="44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4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3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60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39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 = 6-7</w:t>
            </w:r>
          </w:p>
        </w:tc>
        <w:tc>
          <w:tcPr>
            <w:tcW w:w="922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031C77" w:rsidTr="00031C77">
        <w:tc>
          <w:tcPr>
            <w:tcW w:w="44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0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8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64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33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3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60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39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22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</w:tr>
      <w:tr w:rsidR="00031C77" w:rsidTr="00031C77">
        <w:tc>
          <w:tcPr>
            <w:tcW w:w="44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0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8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64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33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3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60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39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22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</w:tr>
      <w:tr w:rsidR="00031C77" w:rsidTr="00031C77">
        <w:tc>
          <w:tcPr>
            <w:tcW w:w="44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ИТОГО:</w:t>
            </w:r>
          </w:p>
        </w:tc>
        <w:tc>
          <w:tcPr>
            <w:tcW w:w="130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85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64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33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38" w:type="dxa"/>
          </w:tcPr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60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39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922" w:type="dxa"/>
          </w:tcPr>
          <w:p w:rsidR="00031C77" w:rsidRDefault="00031C77" w:rsidP="00031C77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</w:tr>
    </w:tbl>
    <w:p w:rsidR="00031C77" w:rsidRDefault="00031C77" w:rsidP="00031C77">
      <w:pPr>
        <w:tabs>
          <w:tab w:val="left" w:pos="0"/>
        </w:tabs>
        <w:jc w:val="both"/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436"/>
      </w:tblGrid>
      <w:tr w:rsidR="00031C77" w:rsidTr="008E74DD">
        <w:tc>
          <w:tcPr>
            <w:tcW w:w="3190" w:type="dxa"/>
          </w:tcPr>
          <w:p w:rsidR="00031C77" w:rsidRDefault="00031C77" w:rsidP="00031C77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Руководитель главного распорядителя бюджетных средств муниципального образования</w:t>
            </w:r>
          </w:p>
          <w:p w:rsidR="00031C77" w:rsidRDefault="00031C77" w:rsidP="00031C77">
            <w:pPr>
              <w:tabs>
                <w:tab w:val="left" w:pos="0"/>
              </w:tabs>
              <w:rPr>
                <w:sz w:val="28"/>
              </w:rPr>
            </w:pPr>
          </w:p>
        </w:tc>
        <w:tc>
          <w:tcPr>
            <w:tcW w:w="3190" w:type="dxa"/>
          </w:tcPr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</w:t>
            </w:r>
          </w:p>
          <w:p w:rsidR="00031C77" w:rsidRPr="00031C77" w:rsidRDefault="00031C77" w:rsidP="00031C77">
            <w:pPr>
              <w:tabs>
                <w:tab w:val="left" w:pos="0"/>
              </w:tabs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031C77" w:rsidRDefault="00031C77" w:rsidP="00031C77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</w:t>
            </w:r>
          </w:p>
          <w:p w:rsidR="00031C77" w:rsidRPr="008E74DD" w:rsidRDefault="00031C77" w:rsidP="00031C77">
            <w:pPr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>расшифровка подписи</w:t>
            </w:r>
          </w:p>
        </w:tc>
      </w:tr>
    </w:tbl>
    <w:p w:rsidR="006838BC" w:rsidRPr="00DF1BE7" w:rsidRDefault="006838BC" w:rsidP="00031C7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»</w:t>
      </w:r>
      <w:r w:rsidR="008E74DD">
        <w:rPr>
          <w:sz w:val="28"/>
        </w:rPr>
        <w:t>.</w:t>
      </w:r>
    </w:p>
    <w:p w:rsidR="00FF2CC7" w:rsidRDefault="008E74DD" w:rsidP="00FF2CC7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FF2CC7">
        <w:rPr>
          <w:sz w:val="28"/>
        </w:rPr>
        <w:t xml:space="preserve">. </w:t>
      </w:r>
      <w:r w:rsidR="00FF2CC7" w:rsidRPr="00F8523A">
        <w:rPr>
          <w:sz w:val="28"/>
        </w:rPr>
        <w:t xml:space="preserve">Настоящее </w:t>
      </w:r>
      <w:r w:rsidR="00FF2CC7">
        <w:rPr>
          <w:sz w:val="28"/>
        </w:rPr>
        <w:t>постановление</w:t>
      </w:r>
      <w:r w:rsidR="00FF2CC7" w:rsidRPr="00F8523A">
        <w:rPr>
          <w:sz w:val="28"/>
        </w:rPr>
        <w:t xml:space="preserve">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FF2CC7">
        <w:rPr>
          <w:sz w:val="28"/>
        </w:rPr>
        <w:t>.</w:t>
      </w:r>
    </w:p>
    <w:p w:rsidR="00F8523A" w:rsidRDefault="008E74DD" w:rsidP="00F8523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8523A">
        <w:rPr>
          <w:sz w:val="28"/>
        </w:rPr>
        <w:t xml:space="preserve">. </w:t>
      </w:r>
      <w:r w:rsidR="002A153D">
        <w:rPr>
          <w:sz w:val="28"/>
        </w:rPr>
        <w:t>Настоящее постановление вступает в силу на следующий день после дня его официального опубликования</w:t>
      </w:r>
      <w:r w:rsidR="00F8523A" w:rsidRPr="00F8523A">
        <w:rPr>
          <w:sz w:val="28"/>
        </w:rPr>
        <w:t>.</w:t>
      </w:r>
    </w:p>
    <w:p w:rsidR="00F8523A" w:rsidRPr="000F68CD" w:rsidRDefault="00F8523A" w:rsidP="00F852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B2953" w:rsidRDefault="002B2953" w:rsidP="002B2953">
      <w:pPr>
        <w:jc w:val="both"/>
        <w:rPr>
          <w:sz w:val="28"/>
          <w:szCs w:val="28"/>
        </w:rPr>
      </w:pPr>
    </w:p>
    <w:p w:rsidR="00374D8D" w:rsidRDefault="00374D8D" w:rsidP="002B2953">
      <w:pPr>
        <w:jc w:val="both"/>
        <w:rPr>
          <w:sz w:val="28"/>
          <w:szCs w:val="28"/>
        </w:rPr>
      </w:pPr>
    </w:p>
    <w:p w:rsidR="00374D8D" w:rsidRDefault="00374D8D" w:rsidP="002B2953">
      <w:pPr>
        <w:jc w:val="both"/>
        <w:rPr>
          <w:sz w:val="28"/>
          <w:szCs w:val="28"/>
        </w:rPr>
      </w:pPr>
    </w:p>
    <w:p w:rsidR="00496324" w:rsidRDefault="00432F8F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F1DF8">
        <w:rPr>
          <w:sz w:val="28"/>
          <w:szCs w:val="28"/>
        </w:rPr>
        <w:t xml:space="preserve"> </w:t>
      </w:r>
      <w:r w:rsidR="00496324">
        <w:rPr>
          <w:sz w:val="28"/>
          <w:szCs w:val="28"/>
        </w:rPr>
        <w:t xml:space="preserve">Петровск-Забайкальского </w:t>
      </w:r>
    </w:p>
    <w:p w:rsidR="00432F8F" w:rsidRDefault="00496324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32F8F" w:rsidRPr="001F1DF8">
        <w:rPr>
          <w:sz w:val="28"/>
          <w:szCs w:val="28"/>
        </w:rPr>
        <w:t xml:space="preserve">                                       </w:t>
      </w:r>
      <w:r w:rsidR="00432F8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6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32F8F">
        <w:rPr>
          <w:sz w:val="28"/>
          <w:szCs w:val="28"/>
        </w:rPr>
        <w:t>Н.В. Горюнов</w:t>
      </w:r>
    </w:p>
    <w:p w:rsidR="008E74DD" w:rsidRDefault="008E74DD" w:rsidP="00432F8F">
      <w:pPr>
        <w:rPr>
          <w:sz w:val="20"/>
        </w:rPr>
      </w:pPr>
    </w:p>
    <w:p w:rsidR="00F8523A" w:rsidRDefault="00F8523A" w:rsidP="00432F8F">
      <w:pPr>
        <w:rPr>
          <w:sz w:val="20"/>
        </w:rPr>
      </w:pPr>
    </w:p>
    <w:sectPr w:rsidR="00F8523A" w:rsidSect="008E74DD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7C" w:rsidRDefault="00913C7C" w:rsidP="0095554E">
      <w:r>
        <w:separator/>
      </w:r>
    </w:p>
  </w:endnote>
  <w:endnote w:type="continuationSeparator" w:id="1">
    <w:p w:rsidR="00913C7C" w:rsidRDefault="00913C7C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7C" w:rsidRDefault="00913C7C" w:rsidP="0095554E">
      <w:r>
        <w:separator/>
      </w:r>
    </w:p>
  </w:footnote>
  <w:footnote w:type="continuationSeparator" w:id="1">
    <w:p w:rsidR="00913C7C" w:rsidRDefault="00913C7C" w:rsidP="00955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8"/>
  </w:num>
  <w:num w:numId="5">
    <w:abstractNumId w:val="1"/>
  </w:num>
  <w:num w:numId="6">
    <w:abstractNumId w:val="33"/>
  </w:num>
  <w:num w:numId="7">
    <w:abstractNumId w:val="3"/>
  </w:num>
  <w:num w:numId="8">
    <w:abstractNumId w:val="32"/>
  </w:num>
  <w:num w:numId="9">
    <w:abstractNumId w:val="19"/>
  </w:num>
  <w:num w:numId="10">
    <w:abstractNumId w:val="15"/>
  </w:num>
  <w:num w:numId="11">
    <w:abstractNumId w:val="9"/>
  </w:num>
  <w:num w:numId="12">
    <w:abstractNumId w:val="14"/>
  </w:num>
  <w:num w:numId="13">
    <w:abstractNumId w:val="20"/>
  </w:num>
  <w:num w:numId="14">
    <w:abstractNumId w:val="34"/>
  </w:num>
  <w:num w:numId="15">
    <w:abstractNumId w:val="6"/>
  </w:num>
  <w:num w:numId="16">
    <w:abstractNumId w:val="24"/>
  </w:num>
  <w:num w:numId="17">
    <w:abstractNumId w:val="2"/>
  </w:num>
  <w:num w:numId="18">
    <w:abstractNumId w:val="8"/>
  </w:num>
  <w:num w:numId="19">
    <w:abstractNumId w:val="0"/>
  </w:num>
  <w:num w:numId="20">
    <w:abstractNumId w:val="30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18"/>
  </w:num>
  <w:num w:numId="26">
    <w:abstractNumId w:val="10"/>
  </w:num>
  <w:num w:numId="27">
    <w:abstractNumId w:val="16"/>
  </w:num>
  <w:num w:numId="28">
    <w:abstractNumId w:val="23"/>
  </w:num>
  <w:num w:numId="29">
    <w:abstractNumId w:val="5"/>
  </w:num>
  <w:num w:numId="30">
    <w:abstractNumId w:val="4"/>
  </w:num>
  <w:num w:numId="31">
    <w:abstractNumId w:val="7"/>
  </w:num>
  <w:num w:numId="32">
    <w:abstractNumId w:val="35"/>
  </w:num>
  <w:num w:numId="33">
    <w:abstractNumId w:val="22"/>
  </w:num>
  <w:num w:numId="34">
    <w:abstractNumId w:val="26"/>
  </w:num>
  <w:num w:numId="35">
    <w:abstractNumId w:val="12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D89"/>
    <w:rsid w:val="00000C12"/>
    <w:rsid w:val="0000196A"/>
    <w:rsid w:val="0000211D"/>
    <w:rsid w:val="00013FD6"/>
    <w:rsid w:val="00022AA1"/>
    <w:rsid w:val="00031C77"/>
    <w:rsid w:val="00053C90"/>
    <w:rsid w:val="000706F1"/>
    <w:rsid w:val="00074714"/>
    <w:rsid w:val="00087B9D"/>
    <w:rsid w:val="00091EF1"/>
    <w:rsid w:val="000B664B"/>
    <w:rsid w:val="000B6EF3"/>
    <w:rsid w:val="000E08B1"/>
    <w:rsid w:val="000F124C"/>
    <w:rsid w:val="000F68CD"/>
    <w:rsid w:val="00100ECD"/>
    <w:rsid w:val="00113CAA"/>
    <w:rsid w:val="001208FA"/>
    <w:rsid w:val="0012661C"/>
    <w:rsid w:val="00126C45"/>
    <w:rsid w:val="00130F44"/>
    <w:rsid w:val="001349CD"/>
    <w:rsid w:val="00174217"/>
    <w:rsid w:val="00175F73"/>
    <w:rsid w:val="00177A40"/>
    <w:rsid w:val="0018604A"/>
    <w:rsid w:val="00196E7A"/>
    <w:rsid w:val="001A3A34"/>
    <w:rsid w:val="001C60A9"/>
    <w:rsid w:val="001E549D"/>
    <w:rsid w:val="001F1DF8"/>
    <w:rsid w:val="00210507"/>
    <w:rsid w:val="002220FA"/>
    <w:rsid w:val="00256E40"/>
    <w:rsid w:val="00261625"/>
    <w:rsid w:val="00267F35"/>
    <w:rsid w:val="002778A1"/>
    <w:rsid w:val="0029682E"/>
    <w:rsid w:val="002974C7"/>
    <w:rsid w:val="002A1427"/>
    <w:rsid w:val="002A153D"/>
    <w:rsid w:val="002B2953"/>
    <w:rsid w:val="002D7492"/>
    <w:rsid w:val="002E1C7E"/>
    <w:rsid w:val="00314B4D"/>
    <w:rsid w:val="003265AA"/>
    <w:rsid w:val="00327435"/>
    <w:rsid w:val="00333599"/>
    <w:rsid w:val="00333E5B"/>
    <w:rsid w:val="00335E4B"/>
    <w:rsid w:val="00361582"/>
    <w:rsid w:val="003710A1"/>
    <w:rsid w:val="003718FD"/>
    <w:rsid w:val="00374D8D"/>
    <w:rsid w:val="003B4DAF"/>
    <w:rsid w:val="003C4102"/>
    <w:rsid w:val="003D0E75"/>
    <w:rsid w:val="003D3FDF"/>
    <w:rsid w:val="003F7F76"/>
    <w:rsid w:val="004114CB"/>
    <w:rsid w:val="00413270"/>
    <w:rsid w:val="00432F8F"/>
    <w:rsid w:val="00435446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96122"/>
    <w:rsid w:val="005D1DAE"/>
    <w:rsid w:val="005E27F2"/>
    <w:rsid w:val="005E75F6"/>
    <w:rsid w:val="00601962"/>
    <w:rsid w:val="00617428"/>
    <w:rsid w:val="006261AC"/>
    <w:rsid w:val="00646AB5"/>
    <w:rsid w:val="006838BC"/>
    <w:rsid w:val="006877AF"/>
    <w:rsid w:val="00695D1F"/>
    <w:rsid w:val="006A2DF4"/>
    <w:rsid w:val="006B2FDF"/>
    <w:rsid w:val="006F0864"/>
    <w:rsid w:val="00705027"/>
    <w:rsid w:val="00712FB3"/>
    <w:rsid w:val="00713CB9"/>
    <w:rsid w:val="00734F17"/>
    <w:rsid w:val="007424BC"/>
    <w:rsid w:val="00750811"/>
    <w:rsid w:val="007600D8"/>
    <w:rsid w:val="00760100"/>
    <w:rsid w:val="00767DC0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569E"/>
    <w:rsid w:val="0088124E"/>
    <w:rsid w:val="00881E4C"/>
    <w:rsid w:val="008E56F7"/>
    <w:rsid w:val="008E6924"/>
    <w:rsid w:val="008E74DD"/>
    <w:rsid w:val="00905972"/>
    <w:rsid w:val="0091283A"/>
    <w:rsid w:val="00913C7C"/>
    <w:rsid w:val="00917E80"/>
    <w:rsid w:val="0093097F"/>
    <w:rsid w:val="00931CA1"/>
    <w:rsid w:val="0095554E"/>
    <w:rsid w:val="00964394"/>
    <w:rsid w:val="00975551"/>
    <w:rsid w:val="009A530C"/>
    <w:rsid w:val="009E2B7B"/>
    <w:rsid w:val="009E2EFA"/>
    <w:rsid w:val="009E3058"/>
    <w:rsid w:val="009F4CCB"/>
    <w:rsid w:val="009F5DA0"/>
    <w:rsid w:val="00A06B6F"/>
    <w:rsid w:val="00A13338"/>
    <w:rsid w:val="00A13C2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11AA5"/>
    <w:rsid w:val="00B22C39"/>
    <w:rsid w:val="00B24332"/>
    <w:rsid w:val="00B300D7"/>
    <w:rsid w:val="00B43743"/>
    <w:rsid w:val="00B63323"/>
    <w:rsid w:val="00B77041"/>
    <w:rsid w:val="00B81D89"/>
    <w:rsid w:val="00B848A9"/>
    <w:rsid w:val="00B9462B"/>
    <w:rsid w:val="00B9516D"/>
    <w:rsid w:val="00B95D10"/>
    <w:rsid w:val="00BB60D8"/>
    <w:rsid w:val="00BE372B"/>
    <w:rsid w:val="00BE5888"/>
    <w:rsid w:val="00BE58A3"/>
    <w:rsid w:val="00C041AE"/>
    <w:rsid w:val="00C077EF"/>
    <w:rsid w:val="00C16C1B"/>
    <w:rsid w:val="00C51AEB"/>
    <w:rsid w:val="00C51E45"/>
    <w:rsid w:val="00C52077"/>
    <w:rsid w:val="00C609CC"/>
    <w:rsid w:val="00C70A6A"/>
    <w:rsid w:val="00C7603A"/>
    <w:rsid w:val="00C8166D"/>
    <w:rsid w:val="00C955EC"/>
    <w:rsid w:val="00CB2FA2"/>
    <w:rsid w:val="00CD3770"/>
    <w:rsid w:val="00CD5D7B"/>
    <w:rsid w:val="00CF42C3"/>
    <w:rsid w:val="00CF5490"/>
    <w:rsid w:val="00D1798D"/>
    <w:rsid w:val="00D26F91"/>
    <w:rsid w:val="00D413FD"/>
    <w:rsid w:val="00D43770"/>
    <w:rsid w:val="00D53FC2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F1BE7"/>
    <w:rsid w:val="00DF4D2C"/>
    <w:rsid w:val="00DF7F9B"/>
    <w:rsid w:val="00E10091"/>
    <w:rsid w:val="00E12D1C"/>
    <w:rsid w:val="00E149B6"/>
    <w:rsid w:val="00E362E4"/>
    <w:rsid w:val="00E37F2F"/>
    <w:rsid w:val="00E40D74"/>
    <w:rsid w:val="00E47438"/>
    <w:rsid w:val="00E569EE"/>
    <w:rsid w:val="00E6072F"/>
    <w:rsid w:val="00E8131B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5672F"/>
    <w:rsid w:val="00F67986"/>
    <w:rsid w:val="00F8523A"/>
    <w:rsid w:val="00FB0E06"/>
    <w:rsid w:val="00FB37DB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5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Admin</cp:lastModifiedBy>
  <cp:revision>2</cp:revision>
  <cp:lastPrinted>2026-06-15T05:36:00Z</cp:lastPrinted>
  <dcterms:created xsi:type="dcterms:W3CDTF">2026-06-15T05:36:00Z</dcterms:created>
  <dcterms:modified xsi:type="dcterms:W3CDTF">2026-06-15T05:36:00Z</dcterms:modified>
</cp:coreProperties>
</file>