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2F" w:rsidRPr="004E062F" w:rsidRDefault="004E062F" w:rsidP="00214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062F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</w:t>
      </w:r>
    </w:p>
    <w:p w:rsidR="004E062F" w:rsidRPr="004E062F" w:rsidRDefault="004E062F" w:rsidP="00214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062F">
        <w:rPr>
          <w:rFonts w:ascii="Times New Roman" w:hAnsi="Times New Roman" w:cs="Times New Roman"/>
          <w:b/>
          <w:bCs/>
          <w:sz w:val="36"/>
          <w:szCs w:val="36"/>
        </w:rPr>
        <w:t>ПЕТРОВСК-ЗАБАЙКАЛЬСКОГО</w:t>
      </w:r>
      <w:r w:rsidRPr="004E062F">
        <w:rPr>
          <w:rFonts w:ascii="Times New Roman" w:hAnsi="Times New Roman" w:cs="Times New Roman"/>
          <w:b/>
          <w:bCs/>
          <w:sz w:val="36"/>
          <w:szCs w:val="36"/>
        </w:rPr>
        <w:br/>
        <w:t>МУНИЦИПАЛЬНОГО ОКРУГА</w:t>
      </w:r>
    </w:p>
    <w:p w:rsidR="004E062F" w:rsidRPr="004E062F" w:rsidRDefault="004E062F" w:rsidP="00214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E062F" w:rsidRPr="007D1AC6" w:rsidRDefault="004E062F" w:rsidP="00214D8D">
      <w:pPr>
        <w:pStyle w:val="2"/>
        <w:rPr>
          <w:b/>
          <w:bCs/>
          <w:sz w:val="44"/>
          <w:szCs w:val="44"/>
        </w:rPr>
      </w:pPr>
      <w:r w:rsidRPr="007D1AC6">
        <w:rPr>
          <w:b/>
          <w:bCs/>
          <w:sz w:val="44"/>
          <w:szCs w:val="44"/>
        </w:rPr>
        <w:t>ПОСТАНОВЛЕНИЕ</w:t>
      </w:r>
    </w:p>
    <w:p w:rsidR="004E062F" w:rsidRPr="004E062F" w:rsidRDefault="004E062F" w:rsidP="00214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E062F" w:rsidRPr="004E062F" w:rsidRDefault="004E062F" w:rsidP="00214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E062F" w:rsidRPr="004E062F" w:rsidRDefault="006A1DA4" w:rsidP="00214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4E062F" w:rsidRPr="004E06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062F">
        <w:rPr>
          <w:rFonts w:ascii="Times New Roman" w:hAnsi="Times New Roman" w:cs="Times New Roman"/>
          <w:bCs/>
          <w:sz w:val="28"/>
          <w:szCs w:val="28"/>
        </w:rPr>
        <w:t xml:space="preserve">февраля  </w:t>
      </w:r>
      <w:r w:rsidR="004E062F" w:rsidRPr="004E062F">
        <w:rPr>
          <w:rFonts w:ascii="Times New Roman" w:hAnsi="Times New Roman" w:cs="Times New Roman"/>
          <w:sz w:val="28"/>
          <w:szCs w:val="28"/>
        </w:rPr>
        <w:t>202</w:t>
      </w:r>
      <w:r w:rsidR="004E062F">
        <w:rPr>
          <w:rFonts w:ascii="Times New Roman" w:hAnsi="Times New Roman" w:cs="Times New Roman"/>
          <w:sz w:val="28"/>
          <w:szCs w:val="28"/>
        </w:rPr>
        <w:t>6</w:t>
      </w:r>
      <w:r w:rsidR="004E062F" w:rsidRPr="004E062F">
        <w:rPr>
          <w:rFonts w:ascii="Times New Roman" w:hAnsi="Times New Roman" w:cs="Times New Roman"/>
          <w:sz w:val="28"/>
          <w:szCs w:val="28"/>
        </w:rPr>
        <w:t>года</w:t>
      </w:r>
      <w:r w:rsidR="004E062F" w:rsidRPr="004E062F">
        <w:rPr>
          <w:rFonts w:ascii="Times New Roman" w:hAnsi="Times New Roman" w:cs="Times New Roman"/>
          <w:sz w:val="28"/>
          <w:szCs w:val="28"/>
        </w:rPr>
        <w:tab/>
      </w:r>
      <w:r w:rsidR="004E062F" w:rsidRPr="004E062F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4E062F" w:rsidRPr="004E062F">
        <w:rPr>
          <w:rFonts w:ascii="Times New Roman" w:hAnsi="Times New Roman" w:cs="Times New Roman"/>
          <w:sz w:val="28"/>
          <w:szCs w:val="28"/>
        </w:rPr>
        <w:tab/>
      </w:r>
      <w:r w:rsidR="007D1AC6">
        <w:rPr>
          <w:rFonts w:ascii="Times New Roman" w:hAnsi="Times New Roman" w:cs="Times New Roman"/>
          <w:sz w:val="28"/>
          <w:szCs w:val="28"/>
        </w:rPr>
        <w:t xml:space="preserve">   </w:t>
      </w:r>
      <w:r w:rsidR="004E062F" w:rsidRPr="004E062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14D8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E062F" w:rsidRPr="004E062F">
        <w:rPr>
          <w:rFonts w:ascii="Times New Roman" w:hAnsi="Times New Roman" w:cs="Times New Roman"/>
          <w:sz w:val="28"/>
          <w:szCs w:val="28"/>
        </w:rPr>
        <w:t xml:space="preserve">      №</w:t>
      </w:r>
      <w:r w:rsidR="00214D8D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7D1AC6" w:rsidRDefault="007D1AC6" w:rsidP="00214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62F" w:rsidRPr="006A1DA4" w:rsidRDefault="004E062F" w:rsidP="00214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DA4">
        <w:rPr>
          <w:rFonts w:ascii="Times New Roman" w:hAnsi="Times New Roman" w:cs="Times New Roman"/>
          <w:b/>
          <w:bCs/>
          <w:sz w:val="28"/>
          <w:szCs w:val="28"/>
        </w:rPr>
        <w:t>г. Петровск-Забайкальский</w:t>
      </w:r>
    </w:p>
    <w:p w:rsidR="004E062F" w:rsidRPr="00214D8D" w:rsidRDefault="004E062F" w:rsidP="00214D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6A1DA4">
        <w:rPr>
          <w:rFonts w:ascii="Times New Roman" w:hAnsi="Times New Roman" w:cs="Times New Roman"/>
          <w:b/>
          <w:bCs/>
          <w:sz w:val="28"/>
          <w:szCs w:val="28"/>
        </w:rPr>
        <w:t>Об актуализации Плана действий по ликвидации последствий аварийных ситуаций с применением электронного модулирования аварийных ситуаций на территории Петровск-Забайкальского муниципального округа</w:t>
      </w:r>
    </w:p>
    <w:p w:rsidR="006A1DA4" w:rsidRPr="006A1DA4" w:rsidRDefault="006A1DA4" w:rsidP="006A1DA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6A1DA4" w:rsidRDefault="006A1DA4" w:rsidP="006A1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A1DA4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16 Федерального закона от 06 октября </w:t>
      </w:r>
      <w:r>
        <w:rPr>
          <w:rFonts w:ascii="Times New Roman" w:hAnsi="Times New Roman" w:cs="Times New Roman"/>
          <w:bCs/>
          <w:sz w:val="28"/>
          <w:szCs w:val="28"/>
        </w:rPr>
        <w:t>2003 года № 131-</w:t>
      </w:r>
      <w:r w:rsidRPr="006A1DA4">
        <w:rPr>
          <w:rFonts w:ascii="Times New Roman" w:hAnsi="Times New Roman" w:cs="Times New Roman"/>
          <w:bCs/>
          <w:sz w:val="28"/>
          <w:szCs w:val="28"/>
        </w:rPr>
        <w:t xml:space="preserve">ФЗ «Об общих принципах организации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в Российской Федерации</w:t>
      </w:r>
      <w:r w:rsidRPr="006A1DA4">
        <w:rPr>
          <w:rFonts w:ascii="Times New Roman" w:hAnsi="Times New Roman" w:cs="Times New Roman"/>
          <w:bCs/>
          <w:sz w:val="28"/>
          <w:szCs w:val="28"/>
        </w:rPr>
        <w:t xml:space="preserve">», статьей 20 Федерального закона от 27 июля 2010 года № 190-ФЗ «О теплоснабжении», приказом Министерства энергетики Российской Федерации от 13 ноября 2024 года № 2234 «Об утверждении Правил обеспечения готовности к отопительному периоду и порядку проведения оценки обеспечения готовности к отопительному периоду», руководствуясь статьей 8 Устава Петровск-Забайкальского муниципального округа, администрация </w:t>
      </w:r>
      <w:bookmarkStart w:id="0" w:name="_Hlk202347018"/>
      <w:r w:rsidRPr="006A1DA4">
        <w:rPr>
          <w:rFonts w:ascii="Times New Roman" w:hAnsi="Times New Roman" w:cs="Times New Roman"/>
          <w:bCs/>
          <w:sz w:val="28"/>
          <w:szCs w:val="28"/>
        </w:rPr>
        <w:t>Петровск-Забайкальского муниципального округа</w:t>
      </w:r>
      <w:bookmarkEnd w:id="0"/>
      <w:r w:rsidRPr="006A1DA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постановляет</w:t>
      </w:r>
      <w:r w:rsidRPr="006A1DA4">
        <w:rPr>
          <w:rFonts w:ascii="Times New Roman" w:hAnsi="Times New Roman" w:cs="Times New Roman"/>
          <w:b/>
          <w:spacing w:val="2"/>
          <w:sz w:val="28"/>
          <w:szCs w:val="28"/>
        </w:rPr>
        <w:t>:</w:t>
      </w:r>
    </w:p>
    <w:p w:rsidR="006A1DA4" w:rsidRDefault="006A1DA4" w:rsidP="006A1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A1DA4">
        <w:rPr>
          <w:rFonts w:ascii="Times New Roman" w:hAnsi="Times New Roman" w:cs="Times New Roman"/>
          <w:spacing w:val="2"/>
          <w:sz w:val="28"/>
          <w:szCs w:val="28"/>
        </w:rPr>
        <w:t xml:space="preserve">1. Утвердить актуализированный </w:t>
      </w:r>
      <w:r w:rsidRPr="006A1DA4">
        <w:rPr>
          <w:rFonts w:ascii="Times New Roman" w:hAnsi="Times New Roman" w:cs="Times New Roman"/>
          <w:sz w:val="28"/>
          <w:szCs w:val="28"/>
        </w:rPr>
        <w:t>План действий по ликвидации последствий аварийных ситуаций с применением системы электронного моделирования аварийных ситуаций на территории</w:t>
      </w:r>
      <w:r w:rsidRPr="006A1DA4">
        <w:rPr>
          <w:rFonts w:ascii="Times New Roman" w:hAnsi="Times New Roman" w:cs="Times New Roman"/>
          <w:spacing w:val="2"/>
          <w:sz w:val="28"/>
          <w:szCs w:val="28"/>
        </w:rPr>
        <w:t xml:space="preserve"> Петровск-Забайкальского муниципального округа.</w:t>
      </w:r>
    </w:p>
    <w:p w:rsidR="006A1DA4" w:rsidRDefault="006A1DA4" w:rsidP="006A1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A1DA4">
        <w:rPr>
          <w:rFonts w:ascii="Times New Roman" w:hAnsi="Times New Roman" w:cs="Times New Roman"/>
          <w:spacing w:val="2"/>
          <w:sz w:val="28"/>
          <w:szCs w:val="28"/>
        </w:rPr>
        <w:t xml:space="preserve">2. Рекомендовать ресурсоснабжающим организациям руководствоваться в своей повседневной деятельности актуализированным </w:t>
      </w:r>
      <w:r w:rsidRPr="006A1DA4">
        <w:rPr>
          <w:rFonts w:ascii="Times New Roman" w:hAnsi="Times New Roman" w:cs="Times New Roman"/>
          <w:sz w:val="28"/>
          <w:szCs w:val="28"/>
        </w:rPr>
        <w:t>Планом действий по ликвидации последствий аварийных ситуаций с применением электронного моделирования аварийных ситуаций на территории</w:t>
      </w:r>
      <w:r w:rsidRPr="006A1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pacing w:val="2"/>
          <w:sz w:val="28"/>
          <w:szCs w:val="28"/>
        </w:rPr>
        <w:t>Петровск-Забайкальского муниципального округа.</w:t>
      </w:r>
    </w:p>
    <w:p w:rsidR="006A1DA4" w:rsidRDefault="006A1DA4" w:rsidP="006A1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A1DA4">
        <w:rPr>
          <w:rFonts w:ascii="Times New Roman" w:hAnsi="Times New Roman" w:cs="Times New Roman"/>
          <w:spacing w:val="2"/>
          <w:sz w:val="28"/>
          <w:szCs w:val="28"/>
        </w:rPr>
        <w:t>3. Признать утратившим силу Постановление администрации Петровск-Забайкальского округа от 07 июля 2025 года 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pacing w:val="2"/>
          <w:sz w:val="28"/>
          <w:szCs w:val="28"/>
        </w:rPr>
        <w:t>935 «Об утверждении Плана действий по ликвидации последствий аварийных ситуаций с применением электронного модулирования аварийных ситуаций на территории Петровск-Забайкальского муниципального округа».</w:t>
      </w:r>
    </w:p>
    <w:p w:rsidR="006A1DA4" w:rsidRDefault="006A1DA4" w:rsidP="006A1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A1DA4">
        <w:rPr>
          <w:rFonts w:ascii="Times New Roman" w:hAnsi="Times New Roman" w:cs="Times New Roman"/>
          <w:spacing w:val="2"/>
          <w:sz w:val="28"/>
          <w:szCs w:val="28"/>
        </w:rPr>
        <w:t xml:space="preserve">4. </w:t>
      </w:r>
      <w:r w:rsidRPr="006A1DA4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(https://petrovskayanov.ru, регистрация в качестве сетевого издания: Эл № ФС77-88847 от 13.12.2024) и </w:t>
      </w:r>
      <w:r w:rsidRPr="006A1DA4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Петровск-Забайкальского муниципал</w:t>
      </w:r>
      <w:r>
        <w:rPr>
          <w:rFonts w:ascii="Times New Roman" w:hAnsi="Times New Roman" w:cs="Times New Roman"/>
          <w:sz w:val="28"/>
          <w:szCs w:val="28"/>
        </w:rPr>
        <w:t>ьного округа (</w:t>
      </w:r>
      <w:hyperlink r:id="rId7" w:history="1">
        <w:r w:rsidRPr="004631BB">
          <w:rPr>
            <w:rStyle w:val="a8"/>
            <w:rFonts w:ascii="Times New Roman" w:hAnsi="Times New Roman" w:cs="Times New Roman"/>
            <w:sz w:val="28"/>
            <w:szCs w:val="28"/>
          </w:rPr>
          <w:t>https://petzab.75.ru</w:t>
        </w:r>
      </w:hyperlink>
      <w:r w:rsidRPr="006A1DA4">
        <w:rPr>
          <w:rFonts w:ascii="Times New Roman" w:hAnsi="Times New Roman" w:cs="Times New Roman"/>
          <w:sz w:val="28"/>
          <w:szCs w:val="28"/>
        </w:rPr>
        <w:t>).</w:t>
      </w:r>
    </w:p>
    <w:p w:rsidR="006A1DA4" w:rsidRDefault="006A1DA4" w:rsidP="006A1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A1DA4">
        <w:rPr>
          <w:rFonts w:ascii="Times New Roman" w:hAnsi="Times New Roman" w:cs="Times New Roman"/>
          <w:spacing w:val="2"/>
          <w:sz w:val="28"/>
          <w:szCs w:val="28"/>
        </w:rPr>
        <w:t>5. Настоящее постановление вступает в силу на следующий день после дня его официального опубликования.</w:t>
      </w:r>
    </w:p>
    <w:p w:rsidR="006A1DA4" w:rsidRPr="006A1DA4" w:rsidRDefault="006A1DA4" w:rsidP="006A1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A1DA4">
        <w:rPr>
          <w:rFonts w:ascii="Times New Roman" w:hAnsi="Times New Roman" w:cs="Times New Roman"/>
          <w:spacing w:val="2"/>
          <w:sz w:val="28"/>
          <w:szCs w:val="28"/>
        </w:rPr>
        <w:t>6. Контроль за исполнением настоящего постановления возложить на исполняющую обязанности первого заместителя главы Петровск-Забайкальского муниципального округа Л.Г. Панову.</w:t>
      </w:r>
    </w:p>
    <w:p w:rsidR="006A1DA4" w:rsidRPr="006A1DA4" w:rsidRDefault="006A1DA4" w:rsidP="006A1D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И.о.</w:t>
      </w:r>
      <w:r w:rsidRPr="006A1DA4">
        <w:rPr>
          <w:rFonts w:ascii="Times New Roman" w:hAnsi="Times New Roman" w:cs="Times New Roman"/>
          <w:spacing w:val="2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pacing w:val="2"/>
          <w:sz w:val="28"/>
          <w:szCs w:val="28"/>
        </w:rPr>
        <w:t>Петровск-Забайкальского</w:t>
      </w:r>
    </w:p>
    <w:p w:rsidR="006A1DA4" w:rsidRPr="006A1DA4" w:rsidRDefault="006A1DA4" w:rsidP="006A1D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A1DA4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муниципального округа                                                        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 </w:t>
      </w:r>
      <w:r w:rsidRPr="006A1DA4">
        <w:rPr>
          <w:rFonts w:ascii="Times New Roman" w:hAnsi="Times New Roman" w:cs="Times New Roman"/>
          <w:spacing w:val="2"/>
          <w:sz w:val="28"/>
          <w:szCs w:val="28"/>
        </w:rPr>
        <w:t>Л. Г. Панова</w:t>
      </w: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ind w:left="5245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УТВЕРЖДЕНО</w:t>
      </w:r>
    </w:p>
    <w:p w:rsidR="006A1DA4" w:rsidRPr="006A1DA4" w:rsidRDefault="006A1DA4" w:rsidP="006A1DA4">
      <w:pPr>
        <w:shd w:val="clear" w:color="auto" w:fill="FFFFFF"/>
        <w:spacing w:after="0" w:line="240" w:lineRule="auto"/>
        <w:ind w:left="5245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постановлением</w:t>
      </w:r>
      <w:r w:rsidRPr="006A1DA4">
        <w:rPr>
          <w:rFonts w:ascii="Times New Roman" w:hAnsi="Times New Roman" w:cs="Times New Roman"/>
          <w:spacing w:val="2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pacing w:val="2"/>
          <w:sz w:val="28"/>
          <w:szCs w:val="28"/>
        </w:rPr>
        <w:t>Петровск-Забайкальского</w:t>
      </w:r>
    </w:p>
    <w:p w:rsidR="006A1DA4" w:rsidRPr="006A1DA4" w:rsidRDefault="006A1DA4" w:rsidP="006A1DA4">
      <w:pPr>
        <w:shd w:val="clear" w:color="auto" w:fill="FFFFFF"/>
        <w:spacing w:after="0" w:line="240" w:lineRule="auto"/>
        <w:ind w:left="5245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6A1DA4">
        <w:rPr>
          <w:rFonts w:ascii="Times New Roman" w:hAnsi="Times New Roman" w:cs="Times New Roman"/>
          <w:spacing w:val="2"/>
          <w:sz w:val="28"/>
          <w:szCs w:val="28"/>
        </w:rPr>
        <w:t>муниципального округа</w:t>
      </w:r>
    </w:p>
    <w:p w:rsidR="006A1DA4" w:rsidRPr="006A1DA4" w:rsidRDefault="006A1DA4" w:rsidP="006A1DA4">
      <w:pPr>
        <w:shd w:val="clear" w:color="auto" w:fill="FFFFFF"/>
        <w:spacing w:after="0" w:line="240" w:lineRule="auto"/>
        <w:ind w:left="5245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6A1DA4">
        <w:rPr>
          <w:rFonts w:ascii="Times New Roman" w:hAnsi="Times New Roman" w:cs="Times New Roman"/>
          <w:spacing w:val="2"/>
          <w:sz w:val="28"/>
          <w:szCs w:val="28"/>
        </w:rPr>
        <w:t>от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12.02.2026</w:t>
      </w:r>
      <w:r w:rsidRPr="006A1DA4">
        <w:rPr>
          <w:rFonts w:ascii="Times New Roman" w:hAnsi="Times New Roman" w:cs="Times New Roman"/>
          <w:spacing w:val="2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119</w:t>
      </w: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6A1DA4" w:rsidRPr="006A1DA4" w:rsidRDefault="006A1DA4" w:rsidP="006A1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DA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A1DA4" w:rsidRPr="006A1DA4" w:rsidRDefault="006A1DA4" w:rsidP="006A1D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1DA4"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по ликвидации последствий аварийных ситуаций с применением системы электронного моделирования аварийных ситуаций на территории </w:t>
      </w:r>
      <w:r w:rsidRPr="006A1DA4">
        <w:rPr>
          <w:rFonts w:ascii="Times New Roman" w:hAnsi="Times New Roman" w:cs="Times New Roman"/>
          <w:b/>
          <w:sz w:val="28"/>
          <w:szCs w:val="28"/>
        </w:rPr>
        <w:t>Петровск-Забайкальского муниципального округа</w:t>
      </w:r>
    </w:p>
    <w:p w:rsidR="006A1DA4" w:rsidRPr="006A1DA4" w:rsidRDefault="006A1DA4" w:rsidP="006A1DA4">
      <w:pPr>
        <w:shd w:val="clear" w:color="auto" w:fill="FFFFFF"/>
        <w:spacing w:after="0" w:line="240" w:lineRule="auto"/>
        <w:ind w:firstLine="170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DA4" w:rsidRPr="006A1DA4" w:rsidRDefault="006A1DA4" w:rsidP="006A1DA4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1. Настоящий План действий по ликвидации последствий аварийных ситуаций в сфере теплосн</w:t>
      </w:r>
      <w:r>
        <w:rPr>
          <w:rFonts w:ascii="Times New Roman" w:hAnsi="Times New Roman" w:cs="Times New Roman"/>
          <w:sz w:val="28"/>
          <w:szCs w:val="28"/>
        </w:rPr>
        <w:t>абжения на территории Петровск-З</w:t>
      </w:r>
      <w:r w:rsidRPr="006A1DA4">
        <w:rPr>
          <w:rFonts w:ascii="Times New Roman" w:hAnsi="Times New Roman" w:cs="Times New Roman"/>
          <w:sz w:val="28"/>
          <w:szCs w:val="28"/>
        </w:rPr>
        <w:t>абайкальского муниципального округа разработан во исполнение требований п. 3 ст. 20 Федерального закона от 27.07.2010 № 190- ФЗ «О теплоснабжении» и приказа Министерства энергетики Российской Федерации от 13.11.2024 № 2234 «Об утверждении правил обеспечения готовности</w:t>
      </w:r>
      <w:r w:rsidRPr="006A1D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к</w:t>
      </w:r>
      <w:r w:rsidRPr="006A1D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отопительному</w:t>
      </w:r>
      <w:r w:rsidRPr="006A1D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периоду</w:t>
      </w:r>
      <w:r w:rsidRPr="006A1D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и</w:t>
      </w:r>
      <w:r w:rsidRPr="006A1D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Порядка проведения</w:t>
      </w:r>
      <w:r w:rsidRPr="006A1D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оценки</w:t>
      </w:r>
      <w:r w:rsidRPr="006A1D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обеспечения готовности к отопительному периоду».</w:t>
      </w:r>
    </w:p>
    <w:p w:rsidR="006A1DA4" w:rsidRPr="006A1DA4" w:rsidRDefault="006A1DA4" w:rsidP="006A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1.1. План действия по ликвидации последствий аварийных ситуаций в системах теплоснабжения с учетом взаимодействия тепло-, электро-, водоснабжающих организаций, потребителей тепловой энергии и служб жилищно-коммунального хозяйства (далее - План) разработан в целях:</w:t>
      </w:r>
    </w:p>
    <w:p w:rsidR="006A1DA4" w:rsidRPr="006A1DA4" w:rsidRDefault="006A1DA4" w:rsidP="006A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6A1DA4">
        <w:rPr>
          <w:rFonts w:ascii="Times New Roman" w:eastAsia="Calibri" w:hAnsi="Times New Roman" w:cs="Times New Roman"/>
          <w:sz w:val="28"/>
          <w:szCs w:val="28"/>
          <w:lang/>
        </w:rPr>
        <w:t>-определения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6A1DA4" w:rsidRPr="006A1DA4" w:rsidRDefault="006A1DA4" w:rsidP="006A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6A1DA4">
        <w:rPr>
          <w:rFonts w:ascii="Times New Roman" w:eastAsia="Calibri" w:hAnsi="Times New Roman" w:cs="Times New Roman"/>
          <w:sz w:val="28"/>
          <w:szCs w:val="28"/>
          <w:lang/>
        </w:rPr>
        <w:t xml:space="preserve">-координации деятельности администрации </w:t>
      </w:r>
      <w:r w:rsidRPr="006A1DA4">
        <w:rPr>
          <w:rFonts w:ascii="Times New Roman" w:eastAsia="Calibri" w:hAnsi="Times New Roman" w:cs="Times New Roman"/>
          <w:sz w:val="28"/>
          <w:szCs w:val="28"/>
          <w:lang/>
        </w:rPr>
        <w:t xml:space="preserve">Петровск-Забайкальского муниципального округа </w:t>
      </w:r>
      <w:r w:rsidRPr="006A1DA4">
        <w:rPr>
          <w:rFonts w:ascii="Times New Roman" w:eastAsia="Calibri" w:hAnsi="Times New Roman" w:cs="Times New Roman"/>
          <w:sz w:val="28"/>
          <w:szCs w:val="28"/>
          <w:lang/>
        </w:rPr>
        <w:t xml:space="preserve">и </w:t>
      </w:r>
      <w:r w:rsidRPr="006A1DA4">
        <w:rPr>
          <w:rFonts w:ascii="Times New Roman" w:eastAsia="Calibri" w:hAnsi="Times New Roman" w:cs="Times New Roman"/>
          <w:sz w:val="28"/>
          <w:szCs w:val="28"/>
          <w:lang/>
        </w:rPr>
        <w:t>ресурсо</w:t>
      </w:r>
      <w:r w:rsidRPr="006A1DA4">
        <w:rPr>
          <w:rFonts w:ascii="Times New Roman" w:eastAsia="Calibri" w:hAnsi="Times New Roman" w:cs="Times New Roman"/>
          <w:sz w:val="28"/>
          <w:szCs w:val="28"/>
          <w:lang/>
        </w:rPr>
        <w:t xml:space="preserve">снабжающих организаций при решении вопросов, связанных с ликвидацией аварийных ситуаций на системах жизнеобеспечения на территории </w:t>
      </w:r>
      <w:r w:rsidRPr="006A1DA4">
        <w:rPr>
          <w:rFonts w:ascii="Times New Roman" w:eastAsia="Calibri" w:hAnsi="Times New Roman" w:cs="Times New Roman"/>
          <w:sz w:val="28"/>
          <w:szCs w:val="28"/>
          <w:lang/>
        </w:rPr>
        <w:t>Петровск-Забайкальского муниципального округа;</w:t>
      </w:r>
    </w:p>
    <w:p w:rsidR="006A1DA4" w:rsidRPr="006A1DA4" w:rsidRDefault="006A1DA4" w:rsidP="006A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6A1DA4">
        <w:rPr>
          <w:rFonts w:ascii="Times New Roman" w:eastAsia="Calibri" w:hAnsi="Times New Roman" w:cs="Times New Roman"/>
          <w:sz w:val="28"/>
          <w:szCs w:val="28"/>
          <w:lang/>
        </w:rPr>
        <w:t>-создания благоприятных условий для успешного выполнения мероприятий по ликвидации аварийной ситуации;</w:t>
      </w:r>
    </w:p>
    <w:p w:rsidR="006A1DA4" w:rsidRPr="006A1DA4" w:rsidRDefault="006A1DA4" w:rsidP="006A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>-бесперебойного удовлетворения потребностей</w:t>
      </w:r>
      <w:r w:rsidRPr="006A1DA4">
        <w:rPr>
          <w:rFonts w:ascii="Times New Roman" w:eastAsia="Calibri" w:hAnsi="Times New Roman" w:cs="Times New Roman"/>
          <w:sz w:val="28"/>
          <w:szCs w:val="28"/>
          <w:lang/>
        </w:rPr>
        <w:t xml:space="preserve"> населения при ликвидации аварийной ситуации. </w:t>
      </w:r>
    </w:p>
    <w:p w:rsidR="006A1DA4" w:rsidRPr="006A1DA4" w:rsidRDefault="006A1DA4" w:rsidP="006A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 xml:space="preserve">1.2. Настоящий План обязателен для выполнения исполнителями и потребителями коммунальных услуг, тепло- и ресурсоснабжающими организациями, выполняющими ремонт объектов жилищно-коммунального хозяйства на территории </w:t>
      </w:r>
      <w:r w:rsidRPr="006A1DA4">
        <w:rPr>
          <w:rFonts w:ascii="Times New Roman" w:eastAsia="Calibri" w:hAnsi="Times New Roman" w:cs="Times New Roman"/>
          <w:sz w:val="28"/>
          <w:szCs w:val="28"/>
          <w:lang/>
        </w:rPr>
        <w:t>Петровск-Забайкальского муниципального округа</w:t>
      </w:r>
      <w:r w:rsidRPr="006A1DA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1DA4" w:rsidRPr="006A1DA4" w:rsidRDefault="006A1DA4" w:rsidP="006A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 xml:space="preserve">1.3. Основной задачей администрации </w:t>
      </w:r>
      <w:r w:rsidRPr="006A1DA4">
        <w:rPr>
          <w:rFonts w:ascii="Times New Roman" w:eastAsia="Calibri" w:hAnsi="Times New Roman" w:cs="Times New Roman"/>
          <w:sz w:val="28"/>
          <w:szCs w:val="28"/>
          <w:lang/>
        </w:rPr>
        <w:t>Петровск-Забайкальского муниципального округа</w:t>
      </w:r>
      <w:r w:rsidRPr="006A1DA4">
        <w:rPr>
          <w:rFonts w:ascii="Times New Roman" w:eastAsia="Calibri" w:hAnsi="Times New Roman" w:cs="Times New Roman"/>
          <w:sz w:val="28"/>
          <w:szCs w:val="28"/>
        </w:rPr>
        <w:t>, организаций жилищно-коммунального и топливно- энергетического хозяйства является:</w:t>
      </w:r>
    </w:p>
    <w:p w:rsidR="006A1DA4" w:rsidRPr="006A1DA4" w:rsidRDefault="006A1DA4" w:rsidP="006A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lastRenderedPageBreak/>
        <w:t>- обеспечение устойчивого тепло-, водо-, электроснабжения потребителей;</w:t>
      </w:r>
    </w:p>
    <w:p w:rsidR="006A1DA4" w:rsidRPr="006A1DA4" w:rsidRDefault="006A1DA4" w:rsidP="006A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-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энергопотребления;</w:t>
      </w:r>
    </w:p>
    <w:p w:rsidR="006A1DA4" w:rsidRPr="006A1DA4" w:rsidRDefault="006A1DA4" w:rsidP="006A1DA4">
      <w:pPr>
        <w:pStyle w:val="af3"/>
        <w:tabs>
          <w:tab w:val="left" w:pos="11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A1DA4">
        <w:rPr>
          <w:rFonts w:ascii="Times New Roman" w:hAnsi="Times New Roman" w:cs="Times New Roman"/>
          <w:sz w:val="28"/>
          <w:szCs w:val="28"/>
        </w:rPr>
        <w:t>мобилизация усилий всех инженерных служб Петровск-Забайкальского муниципального округа для ликвидации последствий аварийных ситуаций в системе теплоснабжения;</w:t>
      </w:r>
    </w:p>
    <w:p w:rsidR="006A1DA4" w:rsidRPr="006A1DA4" w:rsidRDefault="006A1DA4" w:rsidP="006A1DA4">
      <w:pPr>
        <w:pStyle w:val="af3"/>
        <w:tabs>
          <w:tab w:val="left" w:pos="11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 снижение последствий аварийных ситуаций в системе т</w:t>
      </w:r>
      <w:r w:rsidRPr="006A1DA4">
        <w:rPr>
          <w:rFonts w:ascii="Times New Roman" w:hAnsi="Times New Roman" w:cs="Times New Roman"/>
          <w:spacing w:val="-2"/>
          <w:sz w:val="28"/>
          <w:szCs w:val="28"/>
        </w:rPr>
        <w:t>еплоснабжения;</w:t>
      </w:r>
    </w:p>
    <w:p w:rsidR="006A1DA4" w:rsidRPr="006A1DA4" w:rsidRDefault="006A1DA4" w:rsidP="006A1DA4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 информирование</w:t>
      </w:r>
      <w:r w:rsidRPr="006A1DA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ответственных</w:t>
      </w:r>
      <w:r w:rsidRPr="006A1DA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лиц</w:t>
      </w:r>
      <w:r w:rsidRPr="006A1DA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о</w:t>
      </w:r>
      <w:r w:rsidRPr="006A1DA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возможных</w:t>
      </w:r>
      <w:r w:rsidRPr="006A1DA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аварийных</w:t>
      </w:r>
      <w:r w:rsidRPr="006A1DA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ситуациях</w:t>
      </w:r>
      <w:r w:rsidRPr="006A1DA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pacing w:val="-10"/>
          <w:sz w:val="28"/>
          <w:szCs w:val="28"/>
        </w:rPr>
        <w:t xml:space="preserve">с </w:t>
      </w:r>
      <w:r w:rsidRPr="006A1DA4">
        <w:rPr>
          <w:rFonts w:ascii="Times New Roman" w:hAnsi="Times New Roman" w:cs="Times New Roman"/>
          <w:sz w:val="28"/>
          <w:szCs w:val="28"/>
        </w:rPr>
        <w:t>указанием</w:t>
      </w:r>
      <w:r w:rsidRPr="006A1D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причин</w:t>
      </w:r>
      <w:r w:rsidRPr="006A1D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их</w:t>
      </w:r>
      <w:r w:rsidRPr="006A1D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возникновения</w:t>
      </w:r>
      <w:r w:rsidRPr="006A1D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и</w:t>
      </w:r>
      <w:r w:rsidRPr="006A1D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действиям</w:t>
      </w:r>
      <w:r w:rsidRPr="006A1D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по</w:t>
      </w:r>
      <w:r w:rsidRPr="006A1D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ликвидации</w:t>
      </w:r>
      <w:r w:rsidRPr="006A1D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pacing w:val="-2"/>
          <w:sz w:val="28"/>
          <w:szCs w:val="28"/>
        </w:rPr>
        <w:t>последствий.</w:t>
      </w:r>
    </w:p>
    <w:p w:rsidR="006A1DA4" w:rsidRPr="006A1DA4" w:rsidRDefault="006A1DA4" w:rsidP="006A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1.4. Ответственность за предоставление коммунальных услуг, взаимодействие диспетчеров, дежурных (при наличии) организаций жилищно-коммунального комплекса, ресурсоснабжающих организаций и</w:t>
      </w:r>
      <w:r w:rsidRPr="006A1D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</w:t>
      </w:r>
      <w:r w:rsidRPr="006A1DA4">
        <w:rPr>
          <w:rFonts w:ascii="Times New Roman" w:eastAsia="Calibri" w:hAnsi="Times New Roman" w:cs="Times New Roman"/>
          <w:sz w:val="28"/>
          <w:szCs w:val="28"/>
          <w:lang/>
        </w:rPr>
        <w:t xml:space="preserve">Петровск-Забайкальского муниципального округа </w:t>
      </w:r>
      <w:r w:rsidRPr="006A1DA4">
        <w:rPr>
          <w:rFonts w:ascii="Times New Roman" w:eastAsia="Calibri" w:hAnsi="Times New Roman" w:cs="Times New Roman"/>
          <w:color w:val="000000"/>
          <w:sz w:val="28"/>
          <w:szCs w:val="28"/>
        </w:rPr>
        <w:t>определяется в соответствии с действующим законодательством.</w:t>
      </w:r>
    </w:p>
    <w:p w:rsidR="006A1DA4" w:rsidRPr="006A1DA4" w:rsidRDefault="006A1DA4" w:rsidP="006A1DA4">
      <w:pPr>
        <w:pStyle w:val="af3"/>
        <w:tabs>
          <w:tab w:val="left" w:pos="15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color w:val="000000"/>
          <w:sz w:val="28"/>
          <w:szCs w:val="28"/>
        </w:rPr>
        <w:t>1.5</w:t>
      </w:r>
      <w:r w:rsidRPr="006A1DA4">
        <w:rPr>
          <w:rFonts w:ascii="Times New Roman" w:hAnsi="Times New Roman" w:cs="Times New Roman"/>
          <w:sz w:val="28"/>
          <w:szCs w:val="28"/>
        </w:rPr>
        <w:t xml:space="preserve"> Объектами Плана действий являются – системы теплоснабжения Петровск-Забайкальского муниципального округа.</w:t>
      </w:r>
    </w:p>
    <w:p w:rsidR="006A1DA4" w:rsidRPr="006A1DA4" w:rsidRDefault="006A1DA4" w:rsidP="006A1DA4">
      <w:pPr>
        <w:pStyle w:val="af3"/>
        <w:tabs>
          <w:tab w:val="left" w:pos="9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1.6 Настоящий Порядок действий определяет порядок действий персонала объекта при ликвидации последствий аварийных ситуаций и является обязательным</w:t>
      </w:r>
      <w:r w:rsidRPr="006A1D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для</w:t>
      </w:r>
      <w:r w:rsidRPr="006A1D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исполнения</w:t>
      </w:r>
      <w:r w:rsidRPr="006A1D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всеми</w:t>
      </w:r>
      <w:r w:rsidRPr="006A1DA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ответственными</w:t>
      </w:r>
      <w:r w:rsidRPr="006A1D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лицами,</w:t>
      </w:r>
      <w:r w:rsidRPr="006A1D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указанными</w:t>
      </w:r>
      <w:r w:rsidRPr="006A1D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в</w:t>
      </w:r>
      <w:r w:rsidRPr="006A1D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pacing w:val="-4"/>
          <w:sz w:val="28"/>
          <w:szCs w:val="28"/>
        </w:rPr>
        <w:t>нем:</w:t>
      </w:r>
    </w:p>
    <w:p w:rsidR="006A1DA4" w:rsidRPr="006A1DA4" w:rsidRDefault="006A1DA4" w:rsidP="006A1DA4">
      <w:pPr>
        <w:pStyle w:val="af3"/>
        <w:tabs>
          <w:tab w:val="left" w:pos="995"/>
        </w:tabs>
        <w:spacing w:after="0" w:line="240" w:lineRule="auto"/>
        <w:ind w:left="0" w:firstLine="851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611"/>
        <w:gridCol w:w="3083"/>
      </w:tblGrid>
      <w:tr w:rsidR="006A1DA4" w:rsidRPr="006A1DA4" w:rsidTr="00645178">
        <w:tc>
          <w:tcPr>
            <w:tcW w:w="592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11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83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</w:tr>
      <w:tr w:rsidR="006A1DA4" w:rsidRPr="006A1DA4" w:rsidTr="00645178">
        <w:tc>
          <w:tcPr>
            <w:tcW w:w="592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1" w:type="dxa"/>
            <w:shd w:val="clear" w:color="auto" w:fill="auto"/>
          </w:tcPr>
          <w:p w:rsidR="006A1DA4" w:rsidRPr="006A1DA4" w:rsidRDefault="00E261A0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Петровск-З</w:t>
            </w:r>
            <w:r w:rsidR="006A1DA4" w:rsidRPr="006A1DA4">
              <w:rPr>
                <w:rFonts w:ascii="Times New Roman" w:hAnsi="Times New Roman" w:cs="Times New Roman"/>
                <w:sz w:val="28"/>
                <w:szCs w:val="28"/>
              </w:rPr>
              <w:t>абайкальского муниципального округа</w:t>
            </w:r>
          </w:p>
        </w:tc>
        <w:tc>
          <w:tcPr>
            <w:tcW w:w="3083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Забайкальский край, г. Петровск-Забайкальский, пл. Ленина, 1</w:t>
            </w:r>
          </w:p>
        </w:tc>
      </w:tr>
      <w:tr w:rsidR="006A1DA4" w:rsidRPr="006A1DA4" w:rsidTr="00645178">
        <w:tc>
          <w:tcPr>
            <w:tcW w:w="592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1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E261A0">
              <w:rPr>
                <w:rFonts w:ascii="Times New Roman" w:hAnsi="Times New Roman" w:cs="Times New Roman"/>
                <w:sz w:val="28"/>
                <w:szCs w:val="28"/>
              </w:rPr>
              <w:t>вый заместитель главы Петровск-З</w:t>
            </w: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абайкальского муниципального округа</w:t>
            </w:r>
          </w:p>
        </w:tc>
        <w:tc>
          <w:tcPr>
            <w:tcW w:w="3083" w:type="dxa"/>
            <w:shd w:val="clear" w:color="auto" w:fill="auto"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Забайкальский край, г. Петровск-Забайкальский, пл. Ленина, 1</w:t>
            </w:r>
          </w:p>
        </w:tc>
      </w:tr>
      <w:tr w:rsidR="006A1DA4" w:rsidRPr="006A1DA4" w:rsidTr="00645178">
        <w:tc>
          <w:tcPr>
            <w:tcW w:w="592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1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мобилизационной подготовки, территориальной обороны, СДП, </w:t>
            </w:r>
            <w:r w:rsidRPr="006A1DA4">
              <w:rPr>
                <w:rFonts w:ascii="Times New Roman" w:eastAsia="SimSu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ГО и ЧС, АТК</w:t>
            </w: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6A1D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Петровск-Забайкальского муниципального округа</w:t>
            </w:r>
          </w:p>
        </w:tc>
        <w:tc>
          <w:tcPr>
            <w:tcW w:w="3083" w:type="dxa"/>
            <w:shd w:val="clear" w:color="auto" w:fill="auto"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Забайкальский край, г. Петровск-Забайкальский, пл. Ленина, 1</w:t>
            </w:r>
          </w:p>
        </w:tc>
      </w:tr>
      <w:tr w:rsidR="006A1DA4" w:rsidRPr="006A1DA4" w:rsidTr="00645178">
        <w:tc>
          <w:tcPr>
            <w:tcW w:w="592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1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ресурсоснабжающей организации ООО «СПК Якутск»</w:t>
            </w:r>
          </w:p>
        </w:tc>
        <w:tc>
          <w:tcPr>
            <w:tcW w:w="3083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Забайкальский край, г. Петровск-Забайкальский, ул. Почтовая,3</w:t>
            </w:r>
          </w:p>
        </w:tc>
      </w:tr>
      <w:tr w:rsidR="006A1DA4" w:rsidRPr="006A1DA4" w:rsidTr="00645178">
        <w:tc>
          <w:tcPr>
            <w:tcW w:w="592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11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ресурсоснабжающей </w:t>
            </w:r>
            <w:r w:rsidRPr="006A1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ООО «Благоустройство+»</w:t>
            </w:r>
          </w:p>
        </w:tc>
        <w:tc>
          <w:tcPr>
            <w:tcW w:w="3083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Забайкальский край, </w:t>
            </w:r>
            <w:r w:rsidRPr="006A1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Петровск-Забайкальский район, с. Баляга, ул. Шоссейная, 3-1</w:t>
            </w:r>
          </w:p>
        </w:tc>
      </w:tr>
      <w:tr w:rsidR="006A1DA4" w:rsidRPr="006A1DA4" w:rsidTr="00645178">
        <w:tc>
          <w:tcPr>
            <w:tcW w:w="592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11" w:type="dxa"/>
            <w:shd w:val="clear" w:color="auto" w:fill="auto"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ресурсоснабжающей организации ООО «Металлстроймонтаж»</w:t>
            </w:r>
          </w:p>
        </w:tc>
        <w:tc>
          <w:tcPr>
            <w:tcW w:w="3083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Забайкальский край м.о. Улётовский, с Улёты, ул. Горького, зд. 2</w:t>
            </w:r>
          </w:p>
        </w:tc>
      </w:tr>
      <w:tr w:rsidR="006A1DA4" w:rsidRPr="006A1DA4" w:rsidTr="00645178">
        <w:tc>
          <w:tcPr>
            <w:tcW w:w="592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11" w:type="dxa"/>
            <w:shd w:val="clear" w:color="auto" w:fill="auto"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ресурсоснабжающей организации ООО «Восход»</w:t>
            </w:r>
          </w:p>
        </w:tc>
        <w:tc>
          <w:tcPr>
            <w:tcW w:w="3083" w:type="dxa"/>
            <w:shd w:val="clear" w:color="auto" w:fill="auto"/>
          </w:tcPr>
          <w:p w:rsidR="006A1DA4" w:rsidRPr="006A1DA4" w:rsidRDefault="006A1DA4" w:rsidP="006A1DA4">
            <w:pPr>
              <w:pStyle w:val="af3"/>
              <w:tabs>
                <w:tab w:val="left" w:pos="9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DA4">
              <w:rPr>
                <w:rFonts w:ascii="Times New Roman" w:hAnsi="Times New Roman" w:cs="Times New Roman"/>
                <w:sz w:val="28"/>
                <w:szCs w:val="28"/>
              </w:rPr>
              <w:t>Забайкальский край, Петровск-Забайкальский район, п. Новопавловка, ул. Октябрьская, 4а</w:t>
            </w:r>
          </w:p>
        </w:tc>
      </w:tr>
    </w:tbl>
    <w:p w:rsidR="006A1DA4" w:rsidRPr="006A1DA4" w:rsidRDefault="006A1DA4" w:rsidP="006A1DA4">
      <w:pPr>
        <w:pStyle w:val="af3"/>
        <w:tabs>
          <w:tab w:val="left" w:pos="995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DA4">
        <w:rPr>
          <w:rFonts w:ascii="Times New Roman" w:eastAsia="Calibri" w:hAnsi="Times New Roman" w:cs="Times New Roman"/>
          <w:color w:val="000000"/>
          <w:sz w:val="28"/>
          <w:szCs w:val="28"/>
        </w:rPr>
        <w:t>1.7.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краевым законодательством. Ответственность исполнителей коммунальных услуг, потребителей и ресурсоснабжающей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6A1DA4" w:rsidRPr="006A1DA4" w:rsidRDefault="006A1DA4" w:rsidP="00E261A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DA4">
        <w:rPr>
          <w:rFonts w:ascii="Times New Roman" w:eastAsia="Calibri" w:hAnsi="Times New Roman" w:cs="Times New Roman"/>
          <w:color w:val="000000"/>
          <w:sz w:val="28"/>
          <w:szCs w:val="28"/>
        </w:rPr>
        <w:t>1.8. Исполнители коммунальных услуг и потребители должны обеспечивать: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DA4">
        <w:rPr>
          <w:rFonts w:ascii="Times New Roman" w:eastAsia="Calibri" w:hAnsi="Times New Roman" w:cs="Times New Roman"/>
          <w:color w:val="000000"/>
          <w:sz w:val="28"/>
          <w:szCs w:val="28"/>
        </w:rPr>
        <w:t>- своевременное и качественное,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DA4">
        <w:rPr>
          <w:rFonts w:ascii="Times New Roman" w:eastAsia="Calibri" w:hAnsi="Times New Roman" w:cs="Times New Roman"/>
          <w:color w:val="000000"/>
          <w:sz w:val="28"/>
          <w:szCs w:val="28"/>
        </w:rPr>
        <w:t>- 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</w:t>
      </w:r>
    </w:p>
    <w:p w:rsidR="006A1DA4" w:rsidRPr="006A1DA4" w:rsidRDefault="006A1DA4" w:rsidP="00E261A0">
      <w:pPr>
        <w:pStyle w:val="af3"/>
        <w:tabs>
          <w:tab w:val="left" w:pos="15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 xml:space="preserve">1.9. Порядок действий находится у главы </w:t>
      </w:r>
      <w:r w:rsidRPr="006A1DA4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Петровск-Забайкальского муниципального округа</w:t>
      </w:r>
      <w:r w:rsidRPr="006A1DA4">
        <w:rPr>
          <w:rFonts w:ascii="Times New Roman" w:hAnsi="Times New Roman" w:cs="Times New Roman"/>
          <w:sz w:val="28"/>
          <w:szCs w:val="28"/>
        </w:rPr>
        <w:t xml:space="preserve">, в отделе мобилизационной подготовки, территориальной обороны, СДП, </w:t>
      </w:r>
      <w:r w:rsidRPr="006A1DA4">
        <w:rPr>
          <w:rFonts w:ascii="Times New Roman" w:eastAsia="SimSun" w:hAnsi="Times New Roman" w:cs="Times New Roman"/>
          <w:color w:val="262626"/>
          <w:sz w:val="28"/>
          <w:szCs w:val="28"/>
          <w:shd w:val="clear" w:color="auto" w:fill="FFFFFF"/>
        </w:rPr>
        <w:t>ГО и ЧС, АТК</w:t>
      </w:r>
      <w:r w:rsidRPr="006A1DA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6A1DA4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Петровск-Забайкальского муниципального округа</w:t>
      </w:r>
      <w:r w:rsidRPr="006A1DA4">
        <w:rPr>
          <w:rFonts w:ascii="Times New Roman" w:hAnsi="Times New Roman" w:cs="Times New Roman"/>
          <w:sz w:val="28"/>
          <w:szCs w:val="28"/>
        </w:rPr>
        <w:t>, у ресурсоснабжающих организаций.</w:t>
      </w:r>
    </w:p>
    <w:p w:rsidR="006A1DA4" w:rsidRPr="006A1DA4" w:rsidRDefault="006A1DA4" w:rsidP="00E261A0">
      <w:pPr>
        <w:pStyle w:val="af3"/>
        <w:tabs>
          <w:tab w:val="left" w:pos="16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 xml:space="preserve">1.10. Правильность положений Плана действий и соответствие его действенному положению в системе муниципального округа проверяется не реже одного раза в год. При этом проводится учебная проверка по одной из позиций Плана действий и выполнение предусмотренных в нем мероприятий. </w:t>
      </w:r>
    </w:p>
    <w:p w:rsidR="006A1DA4" w:rsidRPr="006A1DA4" w:rsidRDefault="006A1DA4" w:rsidP="00E261A0">
      <w:pPr>
        <w:pStyle w:val="af3"/>
        <w:tabs>
          <w:tab w:val="left" w:pos="16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1.11. Термины</w:t>
      </w:r>
      <w:r w:rsidRPr="006A1D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и</w:t>
      </w:r>
      <w:r w:rsidRPr="006A1DA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определения,</w:t>
      </w:r>
      <w:r w:rsidRPr="006A1D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используемые</w:t>
      </w:r>
      <w:r w:rsidRPr="006A1D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в</w:t>
      </w:r>
      <w:r w:rsidRPr="006A1D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настоящем</w:t>
      </w:r>
      <w:r w:rsidRPr="006A1D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pacing w:val="-2"/>
          <w:sz w:val="28"/>
          <w:szCs w:val="28"/>
        </w:rPr>
        <w:t>документе:</w:t>
      </w:r>
    </w:p>
    <w:p w:rsidR="006A1DA4" w:rsidRPr="006A1DA4" w:rsidRDefault="006A1DA4" w:rsidP="00E261A0">
      <w:pPr>
        <w:pStyle w:val="a6"/>
        <w:ind w:firstLine="709"/>
      </w:pPr>
      <w:r w:rsidRPr="006A1DA4">
        <w:t xml:space="preserve">-технологические нарушения - нарушения в работе систем коммунального энергоснабжения и эксплуатирующих их организаций в зависимости от характера и тяжести последствий (воздействие на персонал, отклонение параметров энергоносителя, экологическое воздействие, </w:t>
      </w:r>
      <w:r w:rsidRPr="006A1DA4">
        <w:lastRenderedPageBreak/>
        <w:t>повреждение оборудования, другие факторы снижения надежности, которые подразделяются на аварии и инциденты:</w:t>
      </w:r>
    </w:p>
    <w:p w:rsidR="006A1DA4" w:rsidRPr="006A1DA4" w:rsidRDefault="006A1DA4" w:rsidP="00E261A0">
      <w:pPr>
        <w:pStyle w:val="af3"/>
        <w:tabs>
          <w:tab w:val="left" w:pos="1710"/>
        </w:tabs>
        <w:spacing w:after="0" w:line="240" w:lineRule="auto"/>
        <w:ind w:left="0"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-инцидент - отказ или повреждение оборудования и (или) сетей, отклонение от установленных режимов, нарушение федеральных законов, нормативно-правовых актов и технических документов, устанавливающих правила ведения работ на производственном объекте, включая:</w:t>
      </w:r>
    </w:p>
    <w:p w:rsidR="006A1DA4" w:rsidRPr="006A1DA4" w:rsidRDefault="006A1DA4" w:rsidP="00E261A0">
      <w:pPr>
        <w:pStyle w:val="af3"/>
        <w:tabs>
          <w:tab w:val="left" w:pos="1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-технологический отказ - вынужденные отключение или ограничение работоспособности оборудования, приведшее к нарушению процесса производства и (или) передачи энергоресурсов потребителям, если они не содержат признаков аварии;</w:t>
      </w:r>
    </w:p>
    <w:p w:rsidR="006A1DA4" w:rsidRPr="006A1DA4" w:rsidRDefault="006A1DA4" w:rsidP="00E261A0">
      <w:pPr>
        <w:pStyle w:val="af3"/>
        <w:tabs>
          <w:tab w:val="left" w:pos="1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-функциональный отказ – неисправности оборудования (в том числе резервного и вспомогательного), не повлиявшее на технологический процесс производства и (или) передачи тепловой энергии, а также неправильное</w:t>
      </w:r>
      <w:r w:rsidRPr="006A1DA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 xml:space="preserve">действие защит и автоматики, ошибочные действия персонала, если они не привели к ограничению потребителей и снижению качества отпускаемой </w:t>
      </w:r>
      <w:r w:rsidRPr="006A1DA4">
        <w:rPr>
          <w:rFonts w:ascii="Times New Roman" w:hAnsi="Times New Roman" w:cs="Times New Roman"/>
          <w:spacing w:val="-2"/>
          <w:sz w:val="28"/>
          <w:szCs w:val="28"/>
        </w:rPr>
        <w:t>энергии.</w:t>
      </w:r>
    </w:p>
    <w:p w:rsidR="006A1DA4" w:rsidRPr="006A1DA4" w:rsidRDefault="006A1DA4" w:rsidP="00E261A0">
      <w:pPr>
        <w:pStyle w:val="af3"/>
        <w:tabs>
          <w:tab w:val="left" w:pos="13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-авария на объектах теплоснабжения –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часов.</w:t>
      </w:r>
    </w:p>
    <w:p w:rsidR="006A1DA4" w:rsidRPr="006A1DA4" w:rsidRDefault="006A1DA4" w:rsidP="00E261A0">
      <w:pPr>
        <w:pStyle w:val="a6"/>
        <w:ind w:firstLine="709"/>
      </w:pPr>
      <w:r w:rsidRPr="006A1DA4">
        <w:t>-неисправность – нарушение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6A1DA4" w:rsidRPr="006A1DA4" w:rsidRDefault="006A1DA4" w:rsidP="00E261A0">
      <w:pPr>
        <w:pStyle w:val="a6"/>
        <w:ind w:firstLine="709"/>
      </w:pPr>
      <w:r w:rsidRPr="006A1DA4">
        <w:t>-система теплоснабжения – совокупность объединенных общим производственным процессом источников тепл</w:t>
      </w:r>
      <w:r w:rsidR="00E261A0">
        <w:t>а и (или) тепловых сетей города</w:t>
      </w:r>
      <w:r w:rsidRPr="006A1DA4">
        <w:t>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6A1DA4" w:rsidRPr="006A1DA4" w:rsidRDefault="006A1DA4" w:rsidP="00E261A0">
      <w:pPr>
        <w:pStyle w:val="a6"/>
        <w:ind w:firstLine="709"/>
      </w:pPr>
      <w:r w:rsidRPr="006A1DA4">
        <w:t>Тепловая</w:t>
      </w:r>
      <w:r w:rsidRPr="006A1DA4">
        <w:rPr>
          <w:spacing w:val="-4"/>
        </w:rPr>
        <w:t xml:space="preserve"> </w:t>
      </w:r>
      <w:r w:rsidRPr="006A1DA4">
        <w:t>сеть</w:t>
      </w:r>
      <w:r w:rsidRPr="006A1DA4">
        <w:rPr>
          <w:spacing w:val="-5"/>
        </w:rPr>
        <w:t xml:space="preserve"> </w:t>
      </w:r>
      <w:r w:rsidRPr="006A1DA4">
        <w:t>–</w:t>
      </w:r>
      <w:r w:rsidRPr="006A1DA4">
        <w:rPr>
          <w:spacing w:val="-3"/>
        </w:rPr>
        <w:t xml:space="preserve"> </w:t>
      </w:r>
      <w:r w:rsidRPr="006A1DA4">
        <w:t>совокупность</w:t>
      </w:r>
      <w:r w:rsidRPr="006A1DA4">
        <w:rPr>
          <w:spacing w:val="-5"/>
        </w:rPr>
        <w:t xml:space="preserve"> </w:t>
      </w:r>
      <w:r w:rsidRPr="006A1DA4">
        <w:t>устройств,</w:t>
      </w:r>
      <w:r w:rsidRPr="006A1DA4">
        <w:rPr>
          <w:spacing w:val="-5"/>
        </w:rPr>
        <w:t xml:space="preserve"> </w:t>
      </w:r>
      <w:r w:rsidRPr="006A1DA4">
        <w:t>предназначенных</w:t>
      </w:r>
      <w:r w:rsidRPr="006A1DA4">
        <w:rPr>
          <w:spacing w:val="-7"/>
        </w:rPr>
        <w:t xml:space="preserve"> </w:t>
      </w:r>
      <w:r w:rsidRPr="006A1DA4">
        <w:t>для</w:t>
      </w:r>
      <w:r w:rsidRPr="006A1DA4">
        <w:rPr>
          <w:spacing w:val="-4"/>
        </w:rPr>
        <w:t xml:space="preserve"> </w:t>
      </w:r>
      <w:r w:rsidRPr="006A1DA4">
        <w:t>передачи</w:t>
      </w:r>
      <w:r w:rsidRPr="006A1DA4">
        <w:rPr>
          <w:spacing w:val="-4"/>
        </w:rPr>
        <w:t xml:space="preserve"> </w:t>
      </w:r>
      <w:r w:rsidRPr="006A1DA4">
        <w:t>и распределения тепловой энергии потребителям.</w:t>
      </w:r>
    </w:p>
    <w:p w:rsidR="006A1DA4" w:rsidRPr="006A1DA4" w:rsidRDefault="006A1DA4" w:rsidP="006A1D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A1DA4" w:rsidRPr="006A1DA4" w:rsidRDefault="006A1DA4" w:rsidP="006A1DA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DA4">
        <w:rPr>
          <w:rFonts w:ascii="Times New Roman" w:hAnsi="Times New Roman" w:cs="Times New Roman"/>
          <w:b/>
          <w:sz w:val="28"/>
          <w:szCs w:val="28"/>
        </w:rPr>
        <w:t>2. Риски возникновения аварий, масштабы и последствия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2257"/>
        <w:gridCol w:w="2315"/>
        <w:gridCol w:w="1946"/>
        <w:gridCol w:w="1498"/>
      </w:tblGrid>
      <w:tr w:rsidR="006A1DA4" w:rsidRPr="006A1DA4" w:rsidTr="00645178">
        <w:tc>
          <w:tcPr>
            <w:tcW w:w="1668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Вид аварии</w:t>
            </w:r>
          </w:p>
        </w:tc>
        <w:tc>
          <w:tcPr>
            <w:tcW w:w="2046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Причина возникновения аварии</w:t>
            </w:r>
          </w:p>
        </w:tc>
        <w:tc>
          <w:tcPr>
            <w:tcW w:w="2490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Масштаб аварии и последствия</w:t>
            </w:r>
          </w:p>
        </w:tc>
        <w:tc>
          <w:tcPr>
            <w:tcW w:w="1559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Уровень реагирования</w:t>
            </w:r>
          </w:p>
        </w:tc>
        <w:tc>
          <w:tcPr>
            <w:tcW w:w="1523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6A1DA4" w:rsidRPr="006A1DA4" w:rsidTr="00645178">
        <w:tc>
          <w:tcPr>
            <w:tcW w:w="1668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Остановка котельной</w:t>
            </w:r>
          </w:p>
        </w:tc>
        <w:tc>
          <w:tcPr>
            <w:tcW w:w="2046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Прекращение подачи электроэнергии</w:t>
            </w:r>
          </w:p>
        </w:tc>
        <w:tc>
          <w:tcPr>
            <w:tcW w:w="2490" w:type="dxa"/>
            <w:shd w:val="clear" w:color="auto" w:fill="auto"/>
          </w:tcPr>
          <w:p w:rsidR="006A1DA4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Прекращение циркуляции воды в систему отопления всех потребителей, понижение температуры в зданиях, размораживание тепловых сетей и отопительных батарей</w:t>
            </w:r>
          </w:p>
          <w:p w:rsidR="00E261A0" w:rsidRPr="00E261A0" w:rsidRDefault="00E261A0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Муниципальный локальный</w:t>
            </w:r>
          </w:p>
        </w:tc>
        <w:tc>
          <w:tcPr>
            <w:tcW w:w="1523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A1DA4" w:rsidRPr="006A1DA4" w:rsidTr="00645178">
        <w:tc>
          <w:tcPr>
            <w:tcW w:w="1668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Остановка котельной</w:t>
            </w:r>
          </w:p>
        </w:tc>
        <w:tc>
          <w:tcPr>
            <w:tcW w:w="2046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Прекращение подачи топлива</w:t>
            </w:r>
          </w:p>
        </w:tc>
        <w:tc>
          <w:tcPr>
            <w:tcW w:w="2490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Прекращение подачи горячей воды в систему отопления всех потребителей, понижение температуры в зданиях</w:t>
            </w:r>
          </w:p>
        </w:tc>
        <w:tc>
          <w:tcPr>
            <w:tcW w:w="1559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Муниципальный локальный</w:t>
            </w:r>
          </w:p>
        </w:tc>
        <w:tc>
          <w:tcPr>
            <w:tcW w:w="1523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A1DA4" w:rsidRPr="006A1DA4" w:rsidTr="00645178">
        <w:tc>
          <w:tcPr>
            <w:tcW w:w="1668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Порыв тепловых сетей</w:t>
            </w:r>
          </w:p>
        </w:tc>
        <w:tc>
          <w:tcPr>
            <w:tcW w:w="2046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Предельный износ сетей, гидродинамические удары</w:t>
            </w:r>
          </w:p>
        </w:tc>
        <w:tc>
          <w:tcPr>
            <w:tcW w:w="2490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Прекращение подачи горячей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559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61A0">
              <w:rPr>
                <w:rFonts w:ascii="Times New Roman" w:hAnsi="Times New Roman" w:cs="Times New Roman"/>
                <w:sz w:val="24"/>
                <w:szCs w:val="28"/>
              </w:rPr>
              <w:t>Муниципальный локальный</w:t>
            </w:r>
          </w:p>
        </w:tc>
        <w:tc>
          <w:tcPr>
            <w:tcW w:w="1523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A1DA4" w:rsidRPr="006A1DA4" w:rsidRDefault="006A1DA4" w:rsidP="006A1D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Наиболее вероятными причинами возникновения</w:t>
      </w:r>
      <w:r w:rsidR="00E261A0">
        <w:rPr>
          <w:rFonts w:ascii="Times New Roman" w:hAnsi="Times New Roman" w:cs="Times New Roman"/>
          <w:sz w:val="28"/>
          <w:szCs w:val="28"/>
        </w:rPr>
        <w:t xml:space="preserve"> аварий и сбоев в работе могут</w:t>
      </w:r>
      <w:r w:rsidRPr="006A1DA4">
        <w:rPr>
          <w:rFonts w:ascii="Times New Roman" w:hAnsi="Times New Roman" w:cs="Times New Roman"/>
          <w:sz w:val="28"/>
          <w:szCs w:val="28"/>
        </w:rPr>
        <w:t xml:space="preserve"> послужить: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-перебои в подаче электроэнергии;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-износ оборудования;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-неблагоприятные погодно-климатические явления;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-человеческий фактор.</w:t>
      </w:r>
    </w:p>
    <w:p w:rsidR="006A1DA4" w:rsidRPr="006A1DA4" w:rsidRDefault="006A1DA4" w:rsidP="006A1D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1DA4" w:rsidRPr="006A1DA4" w:rsidRDefault="00E261A0" w:rsidP="006A1DA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A1DA4" w:rsidRPr="006A1DA4">
        <w:rPr>
          <w:rFonts w:ascii="Times New Roman" w:hAnsi="Times New Roman" w:cs="Times New Roman"/>
          <w:b/>
          <w:bCs/>
          <w:sz w:val="28"/>
          <w:szCs w:val="28"/>
        </w:rPr>
        <w:t>Этапы организации работ по локализации и ликвидации последствий аварийных ситуаций на объектах электро–, водо-, теплоснабжения</w:t>
      </w:r>
    </w:p>
    <w:p w:rsidR="006A1DA4" w:rsidRPr="006A1DA4" w:rsidRDefault="006A1DA4" w:rsidP="006A1DA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1DA4">
        <w:rPr>
          <w:rFonts w:ascii="Times New Roman" w:eastAsia="Calibri" w:hAnsi="Times New Roman" w:cs="Times New Roman"/>
          <w:bCs/>
          <w:sz w:val="28"/>
          <w:szCs w:val="28"/>
        </w:rPr>
        <w:t>Первый этап</w:t>
      </w:r>
      <w:r w:rsidRPr="006A1DA4">
        <w:rPr>
          <w:rFonts w:ascii="Times New Roman" w:eastAsia="Calibri" w:hAnsi="Times New Roman" w:cs="Times New Roman"/>
          <w:sz w:val="28"/>
          <w:szCs w:val="28"/>
        </w:rPr>
        <w:t xml:space="preserve"> –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Петровск-Забайкальского муниципального округа (далее ЕДДС), взаимодействующих структур и органов повседневного управления силами и средствами, привлекаемых к ликвидации аварийных ситуаций: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1) Дежурная смена и/или аварийно-технические группы, звенья организаций электро – водо - теплоснабжения: немедленно приступают к локализации и ликвидации аварийной ситуации (проводится разведка, определяются работы) и оказанию помощи пострадавшим.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2) С</w:t>
      </w:r>
      <w:r w:rsidR="00E261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1DA4">
        <w:rPr>
          <w:rFonts w:ascii="Times New Roman" w:eastAsia="Calibri" w:hAnsi="Times New Roman" w:cs="Times New Roman"/>
          <w:sz w:val="28"/>
          <w:szCs w:val="28"/>
        </w:rPr>
        <w:t>получением информации об аварийной ситуации старший расчета формирования выполняет указание дежурного (диспетчера) на выезд в район аварии.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 xml:space="preserve">3) Руководители аварийно-технических групп, звеньев, прибывшие в зону аварийной ситуации первыми, принимают полномочия руководителей </w:t>
      </w:r>
      <w:r w:rsidRPr="006A1DA4">
        <w:rPr>
          <w:rFonts w:ascii="Times New Roman" w:eastAsia="Calibri" w:hAnsi="Times New Roman" w:cs="Times New Roman"/>
          <w:sz w:val="28"/>
          <w:szCs w:val="28"/>
        </w:rPr>
        <w:lastRenderedPageBreak/>
        <w:t>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 xml:space="preserve">4) Собирается первичная информация и передаётся, в соответствии с инструкциями (алгоритмами действий по видам аварийных ситуаций) оперативной группе. 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5) Проводится сбор руководящего состава администрации округа и объектов ЖКХ и производится оценка сложившейся обстановки с момента аварии.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6) Определяются основные направления и задачи предстоящих действий по ликвидации аварий.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7) Руководителями ставятся задачи оперативной группе.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8) Организуется круглосуточное оперативное дежурство и связь с подчиненными, взаимодействующими органами управления и ЕДДС.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bCs/>
          <w:sz w:val="28"/>
          <w:szCs w:val="28"/>
        </w:rPr>
        <w:t>Второй этап</w:t>
      </w:r>
      <w:r w:rsidRPr="006A1DA4">
        <w:rPr>
          <w:rFonts w:ascii="Times New Roman" w:eastAsia="Calibri" w:hAnsi="Times New Roman" w:cs="Times New Roman"/>
          <w:sz w:val="28"/>
          <w:szCs w:val="28"/>
        </w:rPr>
        <w:t xml:space="preserve"> – принятие решения о вводе режима аварийной ситуации и оперативное планирование действий: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1) Проводится уточнение характера и масштабов аварийной ситуации, сложившейся обстановки и прогнозирование ее развития.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2) Разрабатывается план-график проведения работ и решение о вводе режима аварийной ситуации.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3) Определяется достаточность привлекаемых к ликвидации аварии сил и средств.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4) По мере приведения в готовность привлекаются остальные имеющиеся силы и средства.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bCs/>
          <w:sz w:val="28"/>
          <w:szCs w:val="28"/>
        </w:rPr>
        <w:t>третий этап</w:t>
      </w:r>
      <w:r w:rsidRPr="006A1DA4">
        <w:rPr>
          <w:rFonts w:ascii="Times New Roman" w:eastAsia="Calibri" w:hAnsi="Times New Roman" w:cs="Times New Roman"/>
          <w:sz w:val="28"/>
          <w:szCs w:val="28"/>
        </w:rPr>
        <w:t xml:space="preserve"> – организация проведения мероприятий по ликвидации аварий и первоочередного жизнеобеспечения пострадавшего населения: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1) Проводятся мероприятия по ликвидации последствий аварии и организации первоочередного жизнеобеспечения населения.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2) Руководитель оперативной группы готовит отчет о проведенных работах и представляет его главе Петровск-Забайкальского муниципального округа.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После ликвидации аварийной ситуации готовятся: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- решение об отмене режима аварийной ситуации;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- при техногенной - акт установления причин аварийной ситуации;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DA4">
        <w:rPr>
          <w:rFonts w:ascii="Times New Roman" w:eastAsia="Calibri" w:hAnsi="Times New Roman" w:cs="Times New Roman"/>
          <w:sz w:val="28"/>
          <w:szCs w:val="28"/>
        </w:rPr>
        <w:t>- документы на возмещение ущерба.</w:t>
      </w:r>
    </w:p>
    <w:p w:rsidR="006A1DA4" w:rsidRPr="006A1DA4" w:rsidRDefault="00E261A0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A1DA4" w:rsidRPr="006A1DA4">
        <w:rPr>
          <w:rFonts w:ascii="Times New Roman" w:hAnsi="Times New Roman" w:cs="Times New Roman"/>
          <w:sz w:val="28"/>
          <w:szCs w:val="28"/>
        </w:rPr>
        <w:t>Организация управления ликвидаци</w:t>
      </w:r>
      <w:r>
        <w:rPr>
          <w:rFonts w:ascii="Times New Roman" w:hAnsi="Times New Roman" w:cs="Times New Roman"/>
          <w:sz w:val="28"/>
          <w:szCs w:val="28"/>
        </w:rPr>
        <w:t xml:space="preserve">ей аварий на тепло-производящих </w:t>
      </w:r>
      <w:r w:rsidR="006A1DA4" w:rsidRPr="006A1DA4">
        <w:rPr>
          <w:rFonts w:ascii="Times New Roman" w:hAnsi="Times New Roman" w:cs="Times New Roman"/>
          <w:sz w:val="28"/>
          <w:szCs w:val="28"/>
        </w:rPr>
        <w:t>объектах и тепловых сетях.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bCs/>
          <w:iCs/>
          <w:sz w:val="28"/>
          <w:szCs w:val="28"/>
        </w:rPr>
        <w:t>Для организации работы взаимодействующих органов при возникновении аварии создаются оперативные и рабочие группы (штабы).</w:t>
      </w:r>
      <w:r w:rsidR="00E261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A1DA4">
        <w:rPr>
          <w:rFonts w:ascii="Times New Roman" w:hAnsi="Times New Roman" w:cs="Times New Roman"/>
          <w:sz w:val="28"/>
          <w:szCs w:val="28"/>
        </w:rPr>
        <w:t>Координацию работ по ликвидации аварии на муниципальном уровне осуществляет комиссия по предупреждению и ликвидации чрезвычайных ситуаций и обеспечению пожарной безопасности при администрации Петровск-Забайкальского муниципального округа, на объектовом уровне – руководитель организации, осуществляющей эксплуатацию объекта.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lastRenderedPageBreak/>
        <w:t>Органами повседневного управления территориальной подсистемы являются: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 на межмуниципальном уровне — ЕДДС по вопросам сбора, обработки и обмена информации, оперативного реагирования и координации действий дежурных, диспетчеров организаций (далее ДО) (при наличии), расположенных на территории муниципального района, единой государственной системы предупреждения и ликвидации чрезвычайных ситуаций (далее ТП РСЧС):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 на муниципальном уровне – ответственный специалист администрации Петровск-Забайкальского муниципального округа,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 на объектовом уровне – дежурные, диспетчеры организаций (при наличии).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6A1DA4" w:rsidRPr="006A1DA4" w:rsidRDefault="006A1DA4" w:rsidP="006A1D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1DA4" w:rsidRPr="006A1DA4" w:rsidRDefault="00E261A0" w:rsidP="006A1DA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A1DA4" w:rsidRPr="006A1DA4">
        <w:rPr>
          <w:rFonts w:ascii="Times New Roman" w:hAnsi="Times New Roman" w:cs="Times New Roman"/>
          <w:b/>
          <w:sz w:val="28"/>
          <w:szCs w:val="28"/>
        </w:rPr>
        <w:t>Силы и средства для ликвидации аварий тепло-производящих объектов и тепловых сетей</w:t>
      </w:r>
    </w:p>
    <w:p w:rsidR="006A1DA4" w:rsidRPr="006A1DA4" w:rsidRDefault="006A1DA4" w:rsidP="006A1DA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В режиме повседневной деятельности на объектах ЖКХ осуществляется дежу</w:t>
      </w:r>
      <w:r w:rsidR="00E261A0">
        <w:rPr>
          <w:rFonts w:ascii="Times New Roman" w:hAnsi="Times New Roman" w:cs="Times New Roman"/>
          <w:sz w:val="28"/>
          <w:szCs w:val="28"/>
        </w:rPr>
        <w:t xml:space="preserve">рство специалистов, операторами </w:t>
      </w:r>
      <w:r w:rsidRPr="006A1DA4">
        <w:rPr>
          <w:rFonts w:ascii="Times New Roman" w:hAnsi="Times New Roman" w:cs="Times New Roman"/>
          <w:sz w:val="28"/>
          <w:szCs w:val="28"/>
        </w:rPr>
        <w:t>котельных.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Время готовности к работам по ликвидации аварии - 45 мин.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При возникновении крупномасштабной аварии, срок ликвидации последствий более 12 часов.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При ликвидации последствий аварийных ситуаций применяется электронное моделирование аварийной ситуации с использованием имеющихся программных комплексов и автоматических систем управления.</w:t>
      </w:r>
    </w:p>
    <w:p w:rsidR="006A1DA4" w:rsidRPr="006A1DA4" w:rsidRDefault="006A1DA4" w:rsidP="006A1D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1DA4" w:rsidRPr="006A1DA4" w:rsidRDefault="006A1DA4" w:rsidP="006A1DA4">
      <w:pPr>
        <w:spacing w:after="0" w:line="240" w:lineRule="auto"/>
        <w:ind w:firstLine="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DA4">
        <w:rPr>
          <w:rFonts w:ascii="Times New Roman" w:hAnsi="Times New Roman" w:cs="Times New Roman"/>
          <w:b/>
          <w:sz w:val="28"/>
          <w:szCs w:val="28"/>
        </w:rPr>
        <w:t>6. Резервы финансовых и материальных ресурсов для ликвидации чрезвычайных ситуаций и их последствий</w:t>
      </w:r>
    </w:p>
    <w:p w:rsidR="006A1DA4" w:rsidRPr="006A1DA4" w:rsidRDefault="006A1DA4" w:rsidP="006A1DA4">
      <w:pPr>
        <w:spacing w:after="0" w:line="240" w:lineRule="auto"/>
        <w:ind w:firstLine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Для ликвидации аварий создаются и используются: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- резервы финансовых и материальных ресурсов муниципального образования, резервы финансовых материальных ресурсов организаций.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Объемы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6A1DA4" w:rsidRPr="006A1DA4" w:rsidRDefault="006A1DA4" w:rsidP="006A1D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1DA4" w:rsidRPr="006A1DA4" w:rsidRDefault="006A1DA4" w:rsidP="006A1DA4">
      <w:pPr>
        <w:spacing w:after="0" w:line="240" w:lineRule="auto"/>
        <w:ind w:firstLine="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DA4">
        <w:rPr>
          <w:rFonts w:ascii="Times New Roman" w:hAnsi="Times New Roman" w:cs="Times New Roman"/>
          <w:b/>
          <w:sz w:val="28"/>
          <w:szCs w:val="28"/>
        </w:rPr>
        <w:t>7. Порядок действий по ликвидации аварий на тепло-производящих объектах и тепловых сетях</w:t>
      </w:r>
    </w:p>
    <w:p w:rsidR="006A1DA4" w:rsidRPr="006A1DA4" w:rsidRDefault="006A1DA4" w:rsidP="006A1DA4">
      <w:pPr>
        <w:spacing w:after="0" w:line="240" w:lineRule="auto"/>
        <w:ind w:firstLine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 xml:space="preserve">В зависимости от вида и масштаба аварии принимаются неотложные меры по проведению ремонтно-восстановительных и других работ, </w:t>
      </w:r>
      <w:r w:rsidRPr="006A1DA4">
        <w:rPr>
          <w:rFonts w:ascii="Times New Roman" w:hAnsi="Times New Roman" w:cs="Times New Roman"/>
          <w:sz w:val="28"/>
          <w:szCs w:val="28"/>
        </w:rPr>
        <w:lastRenderedPageBreak/>
        <w:t>направленных на недопущение размораживания систем теплоснабжения и скорейшую подачу теплоэнергии в дома и социально значимые объекты.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Планирование и организация ремонтно-восстановительных работ на тепло-производящих объектах (далее — ТПО) и тепловых сетях (далее – ТС) осуществляется руководством организации, эксплуатирующей ТПО (ТС).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К работам привлекаются аварийно — 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ЕДДС не позднее 20 минут с момента происшествия.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 xml:space="preserve">О сложившейся обстановке население информируется администрацией Петровск-Забайкальского муниципального округа и эксплуатирующей организацией. 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В случае необходимости привлечения дополнительных сил</w:t>
      </w:r>
      <w:r w:rsidRPr="006A1DA4">
        <w:rPr>
          <w:rFonts w:ascii="Times New Roman" w:hAnsi="Times New Roman" w:cs="Times New Roman"/>
          <w:sz w:val="28"/>
          <w:szCs w:val="28"/>
        </w:rPr>
        <w:br/>
        <w:t>и средств к работам, руководитель работ докладывает главе муниципального образования, председателю комиссии по предупреждению и ликвидации чрезвычайных ситуаций и обеспечению пожарной безопасности при администрации Петровск-Забайкальского муниципального округа, ЕДДС.</w:t>
      </w:r>
    </w:p>
    <w:p w:rsidR="006A1DA4" w:rsidRPr="006A1DA4" w:rsidRDefault="006A1DA4" w:rsidP="00E26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A4">
        <w:rPr>
          <w:rFonts w:ascii="Times New Roman" w:hAnsi="Times New Roman" w:cs="Times New Roman"/>
          <w:sz w:val="28"/>
          <w:szCs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при администрации Петровск-Забайкальского муниципального округа.</w:t>
      </w:r>
    </w:p>
    <w:p w:rsidR="006A1DA4" w:rsidRPr="006A1DA4" w:rsidRDefault="006A1DA4" w:rsidP="006A1D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1DA4" w:rsidRPr="006A1DA4" w:rsidRDefault="006A1DA4" w:rsidP="006A1D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DA4">
        <w:rPr>
          <w:rFonts w:ascii="Times New Roman" w:hAnsi="Times New Roman" w:cs="Times New Roman"/>
          <w:b/>
          <w:bCs/>
          <w:sz w:val="28"/>
          <w:szCs w:val="28"/>
        </w:rPr>
        <w:t>8. Порядок действий при аварийном отключении коммунально-технических систем жизнеобеспечения населения</w:t>
      </w:r>
    </w:p>
    <w:p w:rsidR="006A1DA4" w:rsidRPr="006A1DA4" w:rsidRDefault="006A1DA4" w:rsidP="006A1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967"/>
        <w:gridCol w:w="2322"/>
        <w:gridCol w:w="2322"/>
      </w:tblGrid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№ п/п</w:t>
            </w:r>
          </w:p>
        </w:tc>
        <w:tc>
          <w:tcPr>
            <w:tcW w:w="3967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Мероприятия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Срок исполнения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Исполнитель</w:t>
            </w:r>
          </w:p>
        </w:tc>
      </w:tr>
      <w:tr w:rsidR="006A1DA4" w:rsidRPr="006A1DA4" w:rsidTr="00645178">
        <w:tc>
          <w:tcPr>
            <w:tcW w:w="9286" w:type="dxa"/>
            <w:gridSpan w:val="4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При возникновении аварии на коммунальных сетях жизнеобеспечения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При поступлении информации (сигнала) в ДД организаций об аварии на коммунально-технических системах жизнеобеспечения населения: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объема последствий аварийной ситуации (количество населенных пунктов, жилых домов, котельных, водозаборов, </w:t>
            </w:r>
            <w:r w:rsidRPr="00E26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здравоохранения, учреждений с круглосуточным пребыванием маломобильных групп населения);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организация электроснабжения объектов жизнеобеспечения населения по обводным каналам;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немедленно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Дежурные 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диспетчера, руководители объектов электро-, водо-, 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теплоснабжения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подключение дополнительных источников энергоснабжения (освещения) для работы в темное время суток;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подачи тепла в жилые кварталы.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*Ч +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(0ч. 30 мин.- 01.ч.00 мин)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Аварийно-технические 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бригады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3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При поступлении сигнала в ЕДДС Петровск-Забайкальского муниципального округа об аварии на коммунальных системах жизнеобеспечения:</w:t>
            </w:r>
          </w:p>
          <w:p w:rsidR="006A1DA4" w:rsidRPr="00E261A0" w:rsidRDefault="006A1DA4" w:rsidP="00E26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заместителя Главы руководителя рабочей группы (его зама) оповещение и сбор рабочей и оперативной группы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Немедленно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Инспектор ЕДДС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расчетов по устойчивости функционирования систем отопления в условиях критически низких температур при </w:t>
            </w:r>
            <w:r w:rsidRPr="00E26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отсутствии энергоснабжения и выдача рекомендаций в администрации и ДО муниципальных образований района.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*Ч + 2ч. 00 мин.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Рабочая и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оперативная группа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оперативной группы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*Ч + 2ч. 30 мин.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Руководитель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оперативной 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группы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6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Выезд оперативной группы МО в населенный пункт, в котором произошла авария. Проведение анализа обстановки, определение возможных последствий аварии и необходимых сил и средств для ее ликвидации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попадающих в зону возможной аварийной ситуации.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*Ч +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(2ч.00 мин.- 3ч. 00 мин.)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Руководитель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оперативной 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группы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7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Организация несения круглосуточного дежурства руководящего состава поселения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*Ч + 3ч. 00 мин.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Оперативная группа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*Ч + 3ч. 00 мин.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Руководитель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оперативной группы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9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*Ч + 3ч. 00 мин.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Диспетчер ЕДДС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10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*Ч + 3ч. 00 мин.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Руководитель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оперативной группы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11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обобщения информации: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о ходе развития аварии и проведения работ по ее ликвидации;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о состоянии безопасности объектов жизнеобеспечения сельских (городских) поселений;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Через каждые 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1 час 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(в течении первых суток)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 часа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(в последующие сутки)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Диспетчер ЕДДС и оперативная группа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устойчивой работой объектов и </w:t>
            </w:r>
            <w:r w:rsidRPr="00E26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жизнеобеспечения населения.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В ходе ликвидации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аварии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Руководитель оперативной </w:t>
            </w: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группы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*Ч + 3 ч 00 мин.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МО МВД России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14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рабочей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*Ч + 3 ч 00 мин.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Руководитель </w:t>
            </w:r>
          </w:p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оперативной группы</w:t>
            </w:r>
          </w:p>
        </w:tc>
      </w:tr>
      <w:tr w:rsidR="006A1DA4" w:rsidRPr="006A1DA4" w:rsidTr="00645178">
        <w:tc>
          <w:tcPr>
            <w:tcW w:w="675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*Ч + 3 ч 00 мин.</w:t>
            </w:r>
          </w:p>
        </w:tc>
        <w:tc>
          <w:tcPr>
            <w:tcW w:w="2322" w:type="dxa"/>
            <w:shd w:val="clear" w:color="auto" w:fill="auto"/>
          </w:tcPr>
          <w:p w:rsidR="006A1DA4" w:rsidRPr="00E261A0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261A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По решению рабочей группы</w:t>
            </w:r>
          </w:p>
        </w:tc>
      </w:tr>
    </w:tbl>
    <w:p w:rsidR="006A1DA4" w:rsidRPr="006A1DA4" w:rsidRDefault="006A1DA4" w:rsidP="006A1DA4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6A1DA4" w:rsidRPr="006A1DA4" w:rsidRDefault="006A1DA4" w:rsidP="006A1DA4">
      <w:pPr>
        <w:shd w:val="clear" w:color="auto" w:fill="FFFFFF"/>
        <w:spacing w:after="0" w:line="240" w:lineRule="auto"/>
        <w:ind w:firstLine="1701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6A1DA4">
        <w:rPr>
          <w:rFonts w:ascii="Times New Roman" w:hAnsi="Times New Roman" w:cs="Times New Roman"/>
          <w:bCs/>
          <w:spacing w:val="1"/>
          <w:sz w:val="28"/>
          <w:szCs w:val="28"/>
        </w:rPr>
        <w:t>*Ч – время и дата возникновении аварии на коммунальных системах жизнеобеспечения</w:t>
      </w:r>
    </w:p>
    <w:p w:rsidR="006A1DA4" w:rsidRPr="006A1DA4" w:rsidRDefault="006A1DA4" w:rsidP="006A1DA4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Cs/>
          <w:spacing w:val="1"/>
          <w:sz w:val="28"/>
          <w:szCs w:val="28"/>
        </w:rPr>
      </w:pPr>
    </w:p>
    <w:p w:rsidR="006A1DA4" w:rsidRPr="006A1DA4" w:rsidRDefault="006A1DA4" w:rsidP="006A1DA4">
      <w:pPr>
        <w:pStyle w:val="header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jc w:val="center"/>
        <w:textAlignment w:val="baseline"/>
        <w:rPr>
          <w:b/>
          <w:bCs/>
          <w:sz w:val="28"/>
          <w:szCs w:val="28"/>
        </w:rPr>
      </w:pPr>
      <w:r w:rsidRPr="006A1DA4">
        <w:rPr>
          <w:b/>
          <w:bCs/>
          <w:sz w:val="28"/>
          <w:szCs w:val="28"/>
        </w:rPr>
        <w:t>Расчеты допустимого времени устранения технологических нарушений</w:t>
      </w:r>
    </w:p>
    <w:p w:rsidR="006A1DA4" w:rsidRPr="006A1DA4" w:rsidRDefault="006A1DA4" w:rsidP="006A1DA4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A1DA4" w:rsidRPr="006A1DA4" w:rsidRDefault="006A1DA4" w:rsidP="006A1DA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6A1DA4">
        <w:rPr>
          <w:sz w:val="28"/>
          <w:szCs w:val="28"/>
        </w:rPr>
        <w:t>а) на объектах водоснабжения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6"/>
        <w:gridCol w:w="6130"/>
        <w:gridCol w:w="2548"/>
      </w:tblGrid>
      <w:tr w:rsidR="006A1DA4" w:rsidRPr="006A1DA4" w:rsidTr="00645178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A4" w:rsidRPr="006A1DA4" w:rsidTr="0064517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N п/п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Время на устранение,</w:t>
            </w:r>
            <w:r w:rsidRPr="006A1DA4">
              <w:rPr>
                <w:sz w:val="28"/>
                <w:szCs w:val="28"/>
              </w:rPr>
              <w:br/>
              <w:t> час. мин.</w:t>
            </w:r>
          </w:p>
        </w:tc>
      </w:tr>
      <w:tr w:rsidR="006A1DA4" w:rsidRPr="006A1DA4" w:rsidTr="0064517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Отключение ГХВС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2 часа 00 мин</w:t>
            </w:r>
          </w:p>
        </w:tc>
      </w:tr>
    </w:tbl>
    <w:p w:rsidR="006A1DA4" w:rsidRPr="006A1DA4" w:rsidRDefault="006A1DA4" w:rsidP="006A1DA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6A1DA4" w:rsidRPr="006A1DA4" w:rsidRDefault="006A1DA4" w:rsidP="006A1DA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6A1DA4">
        <w:rPr>
          <w:sz w:val="28"/>
          <w:szCs w:val="28"/>
        </w:rPr>
        <w:t>б) на объектах теплоснабжения</w:t>
      </w:r>
    </w:p>
    <w:p w:rsidR="006A1DA4" w:rsidRPr="006A1DA4" w:rsidRDefault="006A1DA4" w:rsidP="006A1DA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8"/>
        <w:gridCol w:w="2839"/>
        <w:gridCol w:w="2021"/>
        <w:gridCol w:w="824"/>
        <w:gridCol w:w="886"/>
        <w:gridCol w:w="886"/>
        <w:gridCol w:w="1180"/>
      </w:tblGrid>
      <w:tr w:rsidR="006A1DA4" w:rsidRPr="006A1DA4" w:rsidTr="007D1AC6">
        <w:trPr>
          <w:trHeight w:val="15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A4" w:rsidRPr="006A1DA4" w:rsidTr="007D1AC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N п/п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Время на устранение, час. мин.</w:t>
            </w:r>
          </w:p>
        </w:tc>
        <w:tc>
          <w:tcPr>
            <w:tcW w:w="905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6A1DA4" w:rsidRPr="006A1DA4" w:rsidTr="007D1AC6">
        <w:tc>
          <w:tcPr>
            <w:tcW w:w="9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-10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-20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более -20</w:t>
            </w:r>
          </w:p>
        </w:tc>
      </w:tr>
      <w:tr w:rsidR="006A1DA4" w:rsidRPr="006A1DA4" w:rsidTr="0064517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2 часа 00 мин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15</w:t>
            </w:r>
          </w:p>
        </w:tc>
      </w:tr>
      <w:tr w:rsidR="006A1DA4" w:rsidRPr="006A1DA4" w:rsidTr="0064517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4 часа 00 мин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15</w:t>
            </w:r>
          </w:p>
        </w:tc>
      </w:tr>
      <w:tr w:rsidR="006A1DA4" w:rsidRPr="006A1DA4" w:rsidTr="0064517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6 часов 00 мин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10</w:t>
            </w:r>
          </w:p>
        </w:tc>
      </w:tr>
      <w:tr w:rsidR="006A1DA4" w:rsidRPr="006A1DA4" w:rsidTr="0064517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 xml:space="preserve">Отключение </w:t>
            </w:r>
            <w:r w:rsidRPr="006A1DA4">
              <w:rPr>
                <w:sz w:val="28"/>
                <w:szCs w:val="28"/>
              </w:rPr>
              <w:lastRenderedPageBreak/>
              <w:t>отопления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lastRenderedPageBreak/>
              <w:t xml:space="preserve">8 часов 00 </w:t>
            </w:r>
            <w:r w:rsidRPr="006A1DA4">
              <w:rPr>
                <w:sz w:val="28"/>
                <w:szCs w:val="28"/>
              </w:rPr>
              <w:lastRenderedPageBreak/>
              <w:t>мин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10</w:t>
            </w:r>
          </w:p>
        </w:tc>
      </w:tr>
    </w:tbl>
    <w:p w:rsidR="006A1DA4" w:rsidRPr="006A1DA4" w:rsidRDefault="006A1DA4" w:rsidP="006A1DA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6A1DA4" w:rsidRPr="006A1DA4" w:rsidRDefault="006A1DA4" w:rsidP="006A1DA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6A1DA4">
        <w:rPr>
          <w:sz w:val="28"/>
          <w:szCs w:val="28"/>
        </w:rPr>
        <w:t>б) на объектах электроснабжения</w:t>
      </w:r>
    </w:p>
    <w:p w:rsidR="006A1DA4" w:rsidRPr="006A1DA4" w:rsidRDefault="006A1DA4" w:rsidP="006A1DA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6"/>
        <w:gridCol w:w="5395"/>
        <w:gridCol w:w="3283"/>
      </w:tblGrid>
      <w:tr w:rsidR="006A1DA4" w:rsidRPr="006A1DA4" w:rsidTr="00645178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DA4" w:rsidRPr="006A1DA4" w:rsidRDefault="006A1DA4" w:rsidP="006A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A4" w:rsidRPr="006A1DA4" w:rsidTr="0064517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N п/п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Время на устранение,</w:t>
            </w:r>
            <w:r w:rsidRPr="006A1DA4">
              <w:rPr>
                <w:sz w:val="28"/>
                <w:szCs w:val="28"/>
              </w:rPr>
              <w:br/>
              <w:t> час.  мин.</w:t>
            </w:r>
          </w:p>
        </w:tc>
      </w:tr>
      <w:tr w:rsidR="006A1DA4" w:rsidRPr="006A1DA4" w:rsidTr="0064517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Отключение электроснабжения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1DA4" w:rsidRPr="006A1DA4" w:rsidRDefault="006A1DA4" w:rsidP="006A1D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A1DA4">
              <w:rPr>
                <w:sz w:val="28"/>
                <w:szCs w:val="28"/>
              </w:rPr>
              <w:t>2 часа 00 мин</w:t>
            </w:r>
          </w:p>
        </w:tc>
      </w:tr>
    </w:tbl>
    <w:p w:rsidR="006A1DA4" w:rsidRPr="006A1DA4" w:rsidRDefault="006A1DA4" w:rsidP="006A1DA4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2B18D7" w:rsidRPr="006A1DA4" w:rsidRDefault="002B18D7" w:rsidP="006A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B18D7" w:rsidRPr="006A1DA4" w:rsidSect="006A1DA4">
      <w:headerReference w:type="even" r:id="rId8"/>
      <w:headerReference w:type="default" r:id="rId9"/>
      <w:pgSz w:w="11906" w:h="16838"/>
      <w:pgMar w:top="1134" w:right="851" w:bottom="851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89" w:rsidRDefault="00C47F89" w:rsidP="00081597">
      <w:pPr>
        <w:spacing w:after="0" w:line="240" w:lineRule="auto"/>
      </w:pPr>
      <w:r>
        <w:separator/>
      </w:r>
    </w:p>
  </w:endnote>
  <w:endnote w:type="continuationSeparator" w:id="1">
    <w:p w:rsidR="00C47F89" w:rsidRDefault="00C47F89" w:rsidP="0008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89" w:rsidRDefault="00C47F89" w:rsidP="00081597">
      <w:pPr>
        <w:spacing w:after="0" w:line="240" w:lineRule="auto"/>
      </w:pPr>
      <w:r>
        <w:separator/>
      </w:r>
    </w:p>
  </w:footnote>
  <w:footnote w:type="continuationSeparator" w:id="1">
    <w:p w:rsidR="00C47F89" w:rsidRDefault="00C47F89" w:rsidP="0008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D8D" w:rsidRDefault="00592BCD" w:rsidP="00214D8D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14D8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14D8D" w:rsidRDefault="00214D8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D8D" w:rsidRDefault="00592BCD" w:rsidP="00214D8D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14D8D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D1AC6">
      <w:rPr>
        <w:rStyle w:val="ae"/>
        <w:noProof/>
      </w:rPr>
      <w:t>14</w:t>
    </w:r>
    <w:r>
      <w:rPr>
        <w:rStyle w:val="ae"/>
      </w:rPr>
      <w:fldChar w:fldCharType="end"/>
    </w:r>
  </w:p>
  <w:p w:rsidR="00214D8D" w:rsidRDefault="00214D8D" w:rsidP="00214D8D">
    <w:pPr>
      <w:pStyle w:val="a4"/>
    </w:pPr>
    <w:r>
      <w:t xml:space="preserve">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C32"/>
    <w:multiLevelType w:val="singleLevel"/>
    <w:tmpl w:val="41468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30674FC"/>
    <w:multiLevelType w:val="multilevel"/>
    <w:tmpl w:val="92C4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85452"/>
    <w:multiLevelType w:val="hybridMultilevel"/>
    <w:tmpl w:val="19D6AE54"/>
    <w:lvl w:ilvl="0" w:tplc="5D18BC2A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20549C7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98B6167"/>
    <w:multiLevelType w:val="hybridMultilevel"/>
    <w:tmpl w:val="7320125E"/>
    <w:lvl w:ilvl="0" w:tplc="6D2CB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46229E"/>
    <w:multiLevelType w:val="singleLevel"/>
    <w:tmpl w:val="4B128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D940B97"/>
    <w:multiLevelType w:val="multilevel"/>
    <w:tmpl w:val="19C0627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304A09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548107C"/>
    <w:multiLevelType w:val="multilevel"/>
    <w:tmpl w:val="9E14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–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3B5E76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DAE4190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CC6"/>
    <w:rsid w:val="00024CC6"/>
    <w:rsid w:val="00081597"/>
    <w:rsid w:val="00214D8D"/>
    <w:rsid w:val="002959F5"/>
    <w:rsid w:val="002B18D7"/>
    <w:rsid w:val="00476A37"/>
    <w:rsid w:val="004E062F"/>
    <w:rsid w:val="00592BCD"/>
    <w:rsid w:val="006A1DA4"/>
    <w:rsid w:val="00733CD9"/>
    <w:rsid w:val="007D1AC6"/>
    <w:rsid w:val="0089194C"/>
    <w:rsid w:val="00A56FAE"/>
    <w:rsid w:val="00C47F89"/>
    <w:rsid w:val="00C51313"/>
    <w:rsid w:val="00E261A0"/>
    <w:rsid w:val="00EE5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97"/>
  </w:style>
  <w:style w:type="paragraph" w:styleId="1">
    <w:name w:val="heading 1"/>
    <w:basedOn w:val="a"/>
    <w:next w:val="a"/>
    <w:link w:val="10"/>
    <w:qFormat/>
    <w:rsid w:val="004E062F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E062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40"/>
      <w:szCs w:val="40"/>
      <w:lang w:eastAsia="ru-RU"/>
    </w:rPr>
  </w:style>
  <w:style w:type="paragraph" w:styleId="3">
    <w:name w:val="heading 3"/>
    <w:basedOn w:val="a"/>
    <w:next w:val="a"/>
    <w:link w:val="30"/>
    <w:qFormat/>
    <w:rsid w:val="004E062F"/>
    <w:pPr>
      <w:keepNext/>
      <w:spacing w:after="0" w:line="240" w:lineRule="auto"/>
      <w:ind w:right="-625"/>
      <w:jc w:val="both"/>
      <w:outlineLvl w:val="2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6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E062F"/>
    <w:rPr>
      <w:rFonts w:ascii="Times New Roman" w:eastAsia="Arial Unicode MS" w:hAnsi="Times New Roman" w:cs="Times New Roman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rsid w:val="004E062F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3">
    <w:name w:val="Основной шрифт"/>
    <w:rsid w:val="004E062F"/>
  </w:style>
  <w:style w:type="paragraph" w:styleId="a4">
    <w:name w:val="header"/>
    <w:basedOn w:val="a"/>
    <w:link w:val="a5"/>
    <w:rsid w:val="004E062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rsid w:val="004E062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ody Text"/>
    <w:basedOn w:val="a"/>
    <w:link w:val="a7"/>
    <w:rsid w:val="004E06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4E0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4E062F"/>
    <w:pPr>
      <w:autoSpaceDE w:val="0"/>
      <w:autoSpaceDN w:val="0"/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4E062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rsid w:val="004E062F"/>
    <w:rPr>
      <w:color w:val="0000FF"/>
      <w:u w:val="single"/>
    </w:rPr>
  </w:style>
  <w:style w:type="paragraph" w:styleId="23">
    <w:name w:val="Body Text Indent 2"/>
    <w:basedOn w:val="a"/>
    <w:link w:val="24"/>
    <w:rsid w:val="004E062F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E062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9">
    <w:name w:val="номер страницы"/>
    <w:basedOn w:val="a3"/>
    <w:rsid w:val="004E062F"/>
  </w:style>
  <w:style w:type="paragraph" w:styleId="31">
    <w:name w:val="Body Text 3"/>
    <w:basedOn w:val="a"/>
    <w:link w:val="32"/>
    <w:rsid w:val="004E06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basedOn w:val="a0"/>
    <w:link w:val="31"/>
    <w:rsid w:val="004E062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a">
    <w:name w:val="Текст выноски Знак"/>
    <w:basedOn w:val="a0"/>
    <w:link w:val="ab"/>
    <w:semiHidden/>
    <w:rsid w:val="004E062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rsid w:val="004E062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4E062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4E06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4E062F"/>
  </w:style>
  <w:style w:type="paragraph" w:styleId="af">
    <w:name w:val="No Spacing"/>
    <w:uiPriority w:val="1"/>
    <w:qFormat/>
    <w:rsid w:val="004E062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51">
    <w:name w:val="Font Style51"/>
    <w:rsid w:val="004E062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4E062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E0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4E062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4E0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4E0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4E0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4E062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sid w:val="004E062F"/>
    <w:rPr>
      <w:rFonts w:ascii="Times New Roman" w:hAnsi="Times New Roman" w:cs="Times New Roman"/>
      <w:sz w:val="26"/>
      <w:szCs w:val="26"/>
    </w:rPr>
  </w:style>
  <w:style w:type="character" w:customStyle="1" w:styleId="FontStyle65">
    <w:name w:val="Font Style65"/>
    <w:rsid w:val="004E062F"/>
    <w:rPr>
      <w:rFonts w:ascii="Times New Roman" w:hAnsi="Times New Roman" w:cs="Times New Roman"/>
      <w:spacing w:val="-20"/>
      <w:sz w:val="26"/>
      <w:szCs w:val="26"/>
    </w:rPr>
  </w:style>
  <w:style w:type="character" w:customStyle="1" w:styleId="af0">
    <w:name w:val="Другое_"/>
    <w:link w:val="af1"/>
    <w:rsid w:val="004E062F"/>
    <w:rPr>
      <w:color w:val="584B51"/>
      <w:sz w:val="28"/>
      <w:szCs w:val="28"/>
    </w:rPr>
  </w:style>
  <w:style w:type="paragraph" w:customStyle="1" w:styleId="af1">
    <w:name w:val="Другое"/>
    <w:basedOn w:val="a"/>
    <w:link w:val="af0"/>
    <w:rsid w:val="004E062F"/>
    <w:pPr>
      <w:widowControl w:val="0"/>
      <w:spacing w:after="0" w:line="240" w:lineRule="auto"/>
      <w:jc w:val="center"/>
    </w:pPr>
    <w:rPr>
      <w:color w:val="584B51"/>
      <w:sz w:val="28"/>
      <w:szCs w:val="28"/>
    </w:rPr>
  </w:style>
  <w:style w:type="character" w:customStyle="1" w:styleId="af2">
    <w:name w:val="Основной текст_"/>
    <w:link w:val="25"/>
    <w:locked/>
    <w:rsid w:val="004E062F"/>
    <w:rPr>
      <w:spacing w:val="8"/>
      <w:shd w:val="clear" w:color="auto" w:fill="FFFFFF"/>
    </w:rPr>
  </w:style>
  <w:style w:type="paragraph" w:customStyle="1" w:styleId="25">
    <w:name w:val="Основной текст2"/>
    <w:basedOn w:val="a"/>
    <w:link w:val="af2"/>
    <w:rsid w:val="004E062F"/>
    <w:pPr>
      <w:widowControl w:val="0"/>
      <w:shd w:val="clear" w:color="auto" w:fill="FFFFFF"/>
      <w:spacing w:after="300" w:line="322" w:lineRule="exact"/>
      <w:jc w:val="right"/>
    </w:pPr>
    <w:rPr>
      <w:spacing w:val="8"/>
    </w:rPr>
  </w:style>
  <w:style w:type="character" w:customStyle="1" w:styleId="11">
    <w:name w:val="Основной текст1"/>
    <w:rsid w:val="004E062F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TrebuchetMS">
    <w:name w:val="Основной текст + Trebuchet MS"/>
    <w:aliases w:val="Интервал 0 pt"/>
    <w:rsid w:val="004E062F"/>
    <w:rPr>
      <w:rFonts w:ascii="Trebuchet MS" w:eastAsia="Trebuchet MS" w:hAnsi="Trebuchet MS" w:cs="Trebuchet MS"/>
      <w:color w:val="000000"/>
      <w:spacing w:val="-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fontstyle01">
    <w:name w:val="fontstyle01"/>
    <w:rsid w:val="004E062F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styleId="af3">
    <w:name w:val="List Paragraph"/>
    <w:basedOn w:val="a"/>
    <w:uiPriority w:val="1"/>
    <w:qFormat/>
    <w:rsid w:val="00214D8D"/>
    <w:pPr>
      <w:ind w:left="720"/>
      <w:contextualSpacing/>
    </w:pPr>
  </w:style>
  <w:style w:type="paragraph" w:customStyle="1" w:styleId="formattext">
    <w:name w:val="formattext"/>
    <w:basedOn w:val="a"/>
    <w:rsid w:val="006A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A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3672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2026-02-13T00:22:00Z</cp:lastPrinted>
  <dcterms:created xsi:type="dcterms:W3CDTF">2026-02-13T00:03:00Z</dcterms:created>
  <dcterms:modified xsi:type="dcterms:W3CDTF">2026-02-13T00:23:00Z</dcterms:modified>
</cp:coreProperties>
</file>