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EF" w:rsidRPr="00F704EF" w:rsidRDefault="00F704EF" w:rsidP="000857F4">
      <w:pPr>
        <w:pStyle w:val="1"/>
        <w:spacing w:before="0" w:beforeAutospacing="0" w:after="0" w:afterAutospacing="0"/>
        <w:ind w:firstLine="567"/>
        <w:jc w:val="center"/>
        <w:rPr>
          <w:b/>
          <w:bCs/>
          <w:color w:val="000000"/>
          <w:sz w:val="36"/>
          <w:szCs w:val="36"/>
        </w:rPr>
      </w:pPr>
      <w:r w:rsidRPr="00F704EF">
        <w:rPr>
          <w:b/>
          <w:bCs/>
          <w:color w:val="000000"/>
          <w:sz w:val="36"/>
          <w:szCs w:val="36"/>
        </w:rPr>
        <w:t>СОВЕТ ПЕТРОВСК-ЗАБАЙКАЛЬСКОГО</w:t>
      </w:r>
    </w:p>
    <w:p w:rsidR="00F704EF" w:rsidRPr="00F704EF" w:rsidRDefault="00F704EF" w:rsidP="00F704EF">
      <w:pPr>
        <w:pStyle w:val="1"/>
        <w:spacing w:before="0" w:beforeAutospacing="0" w:after="0" w:afterAutospacing="0"/>
        <w:ind w:firstLine="567"/>
        <w:jc w:val="center"/>
        <w:rPr>
          <w:b/>
          <w:bCs/>
          <w:color w:val="000000"/>
          <w:sz w:val="36"/>
          <w:szCs w:val="36"/>
        </w:rPr>
      </w:pPr>
      <w:r w:rsidRPr="00F704EF">
        <w:rPr>
          <w:b/>
          <w:bCs/>
          <w:color w:val="000000"/>
          <w:sz w:val="36"/>
          <w:szCs w:val="36"/>
        </w:rPr>
        <w:t xml:space="preserve">МУНИЦИПАЛЬНОГО ОКРУГА </w:t>
      </w:r>
    </w:p>
    <w:p w:rsidR="00F704EF" w:rsidRPr="00F704EF" w:rsidRDefault="00F704EF" w:rsidP="00F704EF">
      <w:pPr>
        <w:pStyle w:val="1"/>
        <w:spacing w:before="0" w:beforeAutospacing="0" w:after="0" w:afterAutospacing="0"/>
        <w:ind w:firstLine="567"/>
        <w:jc w:val="center"/>
        <w:rPr>
          <w:b/>
          <w:bCs/>
          <w:color w:val="000000"/>
          <w:sz w:val="36"/>
          <w:szCs w:val="36"/>
        </w:rPr>
      </w:pPr>
      <w:r w:rsidRPr="00F704EF">
        <w:rPr>
          <w:b/>
          <w:bCs/>
          <w:color w:val="000000"/>
          <w:sz w:val="36"/>
          <w:szCs w:val="36"/>
        </w:rPr>
        <w:t xml:space="preserve">ЗАБАЙКАЛЬСКОГО КРАЯ  </w:t>
      </w:r>
    </w:p>
    <w:p w:rsidR="00F704EF" w:rsidRPr="00F704EF" w:rsidRDefault="00F704EF" w:rsidP="00F704EF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44"/>
          <w:szCs w:val="44"/>
        </w:rPr>
      </w:pPr>
      <w:r w:rsidRPr="00F704EF">
        <w:rPr>
          <w:b/>
          <w:bCs/>
          <w:color w:val="000000"/>
          <w:sz w:val="44"/>
          <w:szCs w:val="44"/>
        </w:rPr>
        <w:t>РЕШЕНИЕ</w:t>
      </w:r>
    </w:p>
    <w:p w:rsidR="00F704EF" w:rsidRPr="002B6A58" w:rsidRDefault="00CE166F" w:rsidP="00F704EF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 </w:t>
      </w:r>
      <w:r w:rsidR="00805E98">
        <w:rPr>
          <w:color w:val="000000"/>
          <w:sz w:val="28"/>
          <w:szCs w:val="28"/>
        </w:rPr>
        <w:t>апреля</w:t>
      </w:r>
      <w:r w:rsidR="00DB355A">
        <w:rPr>
          <w:color w:val="000000"/>
          <w:sz w:val="28"/>
          <w:szCs w:val="28"/>
        </w:rPr>
        <w:t xml:space="preserve"> 2026</w:t>
      </w:r>
      <w:r w:rsidR="00F704EF">
        <w:rPr>
          <w:color w:val="000000"/>
          <w:sz w:val="28"/>
          <w:szCs w:val="28"/>
        </w:rPr>
        <w:t xml:space="preserve"> </w:t>
      </w:r>
      <w:r w:rsidR="00F704EF" w:rsidRPr="002B6A58">
        <w:rPr>
          <w:color w:val="000000"/>
          <w:sz w:val="28"/>
          <w:szCs w:val="28"/>
        </w:rPr>
        <w:t xml:space="preserve">года                                                                     </w:t>
      </w:r>
      <w:r w:rsidR="00F704EF">
        <w:rPr>
          <w:color w:val="000000"/>
          <w:sz w:val="28"/>
          <w:szCs w:val="28"/>
        </w:rPr>
        <w:t xml:space="preserve">                </w:t>
      </w:r>
      <w:r w:rsidR="00F704EF" w:rsidRPr="002B6A58">
        <w:rPr>
          <w:color w:val="000000"/>
          <w:sz w:val="28"/>
          <w:szCs w:val="28"/>
        </w:rPr>
        <w:t>№</w:t>
      </w:r>
      <w:r w:rsidR="00F704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232</w:t>
      </w:r>
    </w:p>
    <w:p w:rsidR="00F704EF" w:rsidRDefault="00F704EF" w:rsidP="00F704EF">
      <w:pPr>
        <w:pStyle w:val="a9"/>
        <w:ind w:firstLine="567"/>
        <w:jc w:val="both"/>
        <w:rPr>
          <w:color w:val="000000"/>
        </w:rPr>
      </w:pPr>
    </w:p>
    <w:p w:rsidR="00F704EF" w:rsidRPr="002B6A58" w:rsidRDefault="00F704EF" w:rsidP="00F704EF">
      <w:pPr>
        <w:pStyle w:val="a9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2B6A58">
        <w:rPr>
          <w:color w:val="000000"/>
          <w:sz w:val="28"/>
          <w:szCs w:val="28"/>
        </w:rPr>
        <w:t xml:space="preserve">г. </w:t>
      </w:r>
      <w:r w:rsidRPr="00FE767D">
        <w:rPr>
          <w:color w:val="000000"/>
          <w:sz w:val="28"/>
          <w:szCs w:val="28"/>
        </w:rPr>
        <w:t>Петровск-Забайкальский</w:t>
      </w:r>
    </w:p>
    <w:p w:rsidR="00F704EF" w:rsidRPr="00CE166F" w:rsidRDefault="00F704EF" w:rsidP="00F704EF">
      <w:pPr>
        <w:pStyle w:val="1"/>
        <w:spacing w:before="240" w:beforeAutospacing="0" w:after="60" w:afterAutospacing="0"/>
        <w:jc w:val="center"/>
        <w:rPr>
          <w:b/>
          <w:bCs/>
          <w:color w:val="000000"/>
          <w:sz w:val="28"/>
          <w:szCs w:val="28"/>
        </w:rPr>
      </w:pPr>
      <w:r w:rsidRPr="00CE166F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626643" w:rsidRPr="00CE166F">
        <w:rPr>
          <w:b/>
          <w:bCs/>
          <w:color w:val="000000"/>
          <w:sz w:val="28"/>
          <w:szCs w:val="28"/>
        </w:rPr>
        <w:t>Правила благоустройства на территории Петровск-Забайкальского муниципального округа, утвержденные Решением Совета Петровск-Забайкальского муниципального округа от 27 марта 2025 года № 104</w:t>
      </w:r>
      <w:bookmarkStart w:id="0" w:name="_GoBack"/>
      <w:bookmarkEnd w:id="0"/>
    </w:p>
    <w:p w:rsidR="00CE166F" w:rsidRDefault="00CE166F" w:rsidP="00307C3C">
      <w:pPr>
        <w:pStyle w:val="a9"/>
        <w:ind w:firstLine="709"/>
        <w:jc w:val="both"/>
        <w:rPr>
          <w:color w:val="000000"/>
          <w:sz w:val="26"/>
          <w:szCs w:val="26"/>
        </w:rPr>
      </w:pPr>
    </w:p>
    <w:p w:rsidR="00F704EF" w:rsidRPr="000857F4" w:rsidRDefault="00F704EF" w:rsidP="00307C3C">
      <w:pPr>
        <w:pStyle w:val="a9"/>
        <w:ind w:firstLine="709"/>
        <w:jc w:val="both"/>
        <w:rPr>
          <w:color w:val="000000"/>
          <w:sz w:val="26"/>
          <w:szCs w:val="26"/>
        </w:rPr>
      </w:pPr>
      <w:r w:rsidRPr="000857F4">
        <w:rPr>
          <w:color w:val="000000"/>
          <w:sz w:val="26"/>
          <w:szCs w:val="26"/>
        </w:rPr>
        <w:t>В соответствии с</w:t>
      </w:r>
      <w:r w:rsidR="004B0351" w:rsidRPr="000857F4">
        <w:rPr>
          <w:color w:val="000000"/>
          <w:sz w:val="26"/>
          <w:szCs w:val="26"/>
        </w:rPr>
        <w:t xml:space="preserve"> п. 25 ч. 1 ст. 16</w:t>
      </w:r>
      <w:r w:rsidRPr="000857F4">
        <w:rPr>
          <w:color w:val="000000"/>
          <w:sz w:val="26"/>
          <w:szCs w:val="26"/>
        </w:rPr>
        <w:t xml:space="preserve"> Федеральн</w:t>
      </w:r>
      <w:r w:rsidR="004B0351" w:rsidRPr="000857F4">
        <w:rPr>
          <w:color w:val="000000"/>
          <w:sz w:val="26"/>
          <w:szCs w:val="26"/>
        </w:rPr>
        <w:t>ого закона</w:t>
      </w:r>
      <w:r w:rsidR="002E2ED9">
        <w:rPr>
          <w:color w:val="000000"/>
          <w:sz w:val="26"/>
          <w:szCs w:val="26"/>
        </w:rPr>
        <w:t xml:space="preserve"> от 06 октября </w:t>
      </w:r>
      <w:r w:rsidRPr="000857F4">
        <w:rPr>
          <w:color w:val="000000"/>
          <w:sz w:val="26"/>
          <w:szCs w:val="26"/>
        </w:rPr>
        <w:t>2003 года № 131-ФЗ «Об общих принципах организации местного самоупр</w:t>
      </w:r>
      <w:r w:rsidR="00C14420">
        <w:rPr>
          <w:color w:val="000000"/>
          <w:sz w:val="26"/>
          <w:szCs w:val="26"/>
        </w:rPr>
        <w:t>авления в Российской Федерации, Законом Забайкальского края от 04 июля 2022 г. № 2087-ЗЗК «Об отдельных вопросах, регулируемых правилами благоустройства территории муниципального образования Забайкальского края»,</w:t>
      </w:r>
      <w:r w:rsidR="002E2ED9">
        <w:rPr>
          <w:color w:val="000000"/>
          <w:sz w:val="26"/>
          <w:szCs w:val="26"/>
        </w:rPr>
        <w:t xml:space="preserve"> Законом Забайкальского края от 3 апреля 2019 г. № 1701-ЗЗК «О порядке определения органами местного самоуправления границ прилегающих территорий»</w:t>
      </w:r>
      <w:r w:rsidR="004B0351" w:rsidRPr="000857F4">
        <w:rPr>
          <w:color w:val="000000"/>
          <w:sz w:val="26"/>
          <w:szCs w:val="26"/>
        </w:rPr>
        <w:t xml:space="preserve">, </w:t>
      </w:r>
      <w:r w:rsidRPr="000857F4">
        <w:rPr>
          <w:color w:val="000000"/>
          <w:sz w:val="26"/>
          <w:szCs w:val="26"/>
        </w:rPr>
        <w:t>Уставом Петровск-Забайкальского муниципального округа</w:t>
      </w:r>
      <w:r w:rsidR="00C14420">
        <w:rPr>
          <w:color w:val="000000"/>
          <w:sz w:val="26"/>
          <w:szCs w:val="26"/>
        </w:rPr>
        <w:t xml:space="preserve"> Забайкальского края</w:t>
      </w:r>
      <w:r w:rsidRPr="000857F4">
        <w:rPr>
          <w:color w:val="000000"/>
          <w:sz w:val="26"/>
          <w:szCs w:val="26"/>
        </w:rPr>
        <w:t xml:space="preserve">, </w:t>
      </w:r>
      <w:r w:rsidR="00D6204E">
        <w:rPr>
          <w:color w:val="000000"/>
          <w:sz w:val="26"/>
          <w:szCs w:val="26"/>
        </w:rPr>
        <w:t xml:space="preserve">протестом Петровск-Забайкальской межрайонной прокуратуры от 10.03.2026 года № 07-24б-2026, </w:t>
      </w:r>
      <w:r w:rsidRPr="000857F4">
        <w:rPr>
          <w:color w:val="000000"/>
          <w:sz w:val="26"/>
          <w:szCs w:val="26"/>
        </w:rPr>
        <w:t xml:space="preserve">Совет Петровск-Забайкальского муниципального округа </w:t>
      </w:r>
      <w:r w:rsidRPr="000857F4">
        <w:rPr>
          <w:b/>
          <w:bCs/>
          <w:color w:val="000000"/>
          <w:sz w:val="26"/>
          <w:szCs w:val="26"/>
        </w:rPr>
        <w:t>решил</w:t>
      </w:r>
      <w:r w:rsidRPr="000857F4">
        <w:rPr>
          <w:color w:val="000000"/>
          <w:sz w:val="26"/>
          <w:szCs w:val="26"/>
        </w:rPr>
        <w:t>:</w:t>
      </w:r>
    </w:p>
    <w:p w:rsidR="00626643" w:rsidRPr="000857F4" w:rsidRDefault="00D6204E" w:rsidP="00D6204E">
      <w:pPr>
        <w:pStyle w:val="a8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704EF" w:rsidRPr="000857F4">
        <w:rPr>
          <w:sz w:val="26"/>
          <w:szCs w:val="26"/>
        </w:rPr>
        <w:t>Внести в Правил</w:t>
      </w:r>
      <w:r w:rsidR="00626643" w:rsidRPr="000857F4">
        <w:rPr>
          <w:sz w:val="26"/>
          <w:szCs w:val="26"/>
        </w:rPr>
        <w:t>а</w:t>
      </w:r>
      <w:r w:rsidR="00F704EF" w:rsidRPr="000857F4">
        <w:rPr>
          <w:sz w:val="26"/>
          <w:szCs w:val="26"/>
        </w:rPr>
        <w:t xml:space="preserve"> благоус</w:t>
      </w:r>
      <w:r w:rsidR="00626643" w:rsidRPr="000857F4">
        <w:rPr>
          <w:sz w:val="26"/>
          <w:szCs w:val="26"/>
        </w:rPr>
        <w:t>тройства на территории Петровск-</w:t>
      </w:r>
    </w:p>
    <w:p w:rsidR="0028743D" w:rsidRPr="000857F4" w:rsidRDefault="00F704EF" w:rsidP="00626643">
      <w:pPr>
        <w:jc w:val="both"/>
        <w:rPr>
          <w:sz w:val="26"/>
          <w:szCs w:val="26"/>
        </w:rPr>
      </w:pPr>
      <w:r w:rsidRPr="000857F4">
        <w:rPr>
          <w:sz w:val="26"/>
          <w:szCs w:val="26"/>
        </w:rPr>
        <w:t>Забай</w:t>
      </w:r>
      <w:r w:rsidR="00626643" w:rsidRPr="000857F4">
        <w:rPr>
          <w:sz w:val="26"/>
          <w:szCs w:val="26"/>
        </w:rPr>
        <w:t>кальского муниципального округа, утвержденные Решением Совета Петровск-Забайкальского муниципального округа от 27 марта 2025 года № 104</w:t>
      </w:r>
      <w:r w:rsidRPr="000857F4">
        <w:rPr>
          <w:sz w:val="26"/>
          <w:szCs w:val="26"/>
        </w:rPr>
        <w:t xml:space="preserve"> следующие изменения:</w:t>
      </w:r>
    </w:p>
    <w:p w:rsidR="004E5312" w:rsidRPr="000857F4" w:rsidRDefault="00805E98" w:rsidP="002874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E2ED9">
        <w:rPr>
          <w:sz w:val="26"/>
          <w:szCs w:val="26"/>
        </w:rPr>
        <w:t xml:space="preserve">- </w:t>
      </w:r>
      <w:r>
        <w:rPr>
          <w:sz w:val="26"/>
          <w:szCs w:val="26"/>
        </w:rPr>
        <w:t>В разделе «Содержание и выпас до</w:t>
      </w:r>
      <w:r w:rsidR="00C14420">
        <w:rPr>
          <w:sz w:val="26"/>
          <w:szCs w:val="26"/>
        </w:rPr>
        <w:t>машнего скота и птицы», в пункте 332</w:t>
      </w:r>
      <w:r>
        <w:rPr>
          <w:sz w:val="26"/>
          <w:szCs w:val="26"/>
        </w:rPr>
        <w:t xml:space="preserve"> </w:t>
      </w:r>
      <w:r w:rsidR="00C14420">
        <w:rPr>
          <w:sz w:val="26"/>
          <w:szCs w:val="26"/>
        </w:rPr>
        <w:t>исключить слова: «утверждаемых региональными актами (далее-правила выпаса домашнего скота).</w:t>
      </w:r>
      <w:r w:rsidR="00BC2A79" w:rsidRPr="000857F4">
        <w:rPr>
          <w:sz w:val="26"/>
          <w:szCs w:val="26"/>
        </w:rPr>
        <w:t xml:space="preserve"> </w:t>
      </w:r>
    </w:p>
    <w:p w:rsidR="000857F4" w:rsidRPr="000857F4" w:rsidRDefault="002E2ED9" w:rsidP="004E5312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5312" w:rsidRPr="000857F4">
        <w:rPr>
          <w:sz w:val="26"/>
          <w:szCs w:val="26"/>
        </w:rPr>
        <w:t>.</w:t>
      </w:r>
      <w:r w:rsidR="00626643" w:rsidRPr="000857F4">
        <w:rPr>
          <w:sz w:val="26"/>
          <w:szCs w:val="26"/>
        </w:rPr>
        <w:t xml:space="preserve"> </w:t>
      </w:r>
      <w:r w:rsidR="00C14420" w:rsidRPr="00C14420">
        <w:rPr>
          <w:sz w:val="26"/>
          <w:szCs w:val="26"/>
        </w:rPr>
        <w:t>Настоящее решение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</w:t>
      </w:r>
      <w:r w:rsidR="009949E6">
        <w:rPr>
          <w:sz w:val="26"/>
          <w:szCs w:val="26"/>
        </w:rPr>
        <w:t xml:space="preserve">, </w:t>
      </w:r>
      <w:r w:rsidR="000857F4" w:rsidRPr="000857F4">
        <w:rPr>
          <w:sz w:val="26"/>
          <w:szCs w:val="26"/>
        </w:rPr>
        <w:t>а также разместить на официальном сайте муниципального округа в информационно-телекоммуникационной сети «Интернет» по адресу: https://petzab.gosuslugi.ru</w:t>
      </w:r>
    </w:p>
    <w:p w:rsidR="004E5312" w:rsidRDefault="002E2ED9" w:rsidP="004E5312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E5312" w:rsidRPr="000857F4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805E98" w:rsidRDefault="00805E98" w:rsidP="004E5312">
      <w:pPr>
        <w:jc w:val="both"/>
        <w:rPr>
          <w:sz w:val="26"/>
          <w:szCs w:val="26"/>
        </w:rPr>
      </w:pPr>
    </w:p>
    <w:p w:rsidR="00805E98" w:rsidRPr="000857F4" w:rsidRDefault="00805E98" w:rsidP="004E5312">
      <w:pPr>
        <w:jc w:val="both"/>
        <w:rPr>
          <w:sz w:val="26"/>
          <w:szCs w:val="26"/>
        </w:rPr>
      </w:pPr>
    </w:p>
    <w:p w:rsidR="004E5312" w:rsidRPr="000857F4" w:rsidRDefault="004E5312" w:rsidP="004E5312">
      <w:pPr>
        <w:jc w:val="both"/>
        <w:rPr>
          <w:sz w:val="26"/>
          <w:szCs w:val="26"/>
        </w:rPr>
      </w:pPr>
      <w:r w:rsidRPr="000857F4">
        <w:rPr>
          <w:sz w:val="26"/>
          <w:szCs w:val="26"/>
        </w:rPr>
        <w:t>Глава Петровск-Забайкальского</w:t>
      </w:r>
    </w:p>
    <w:p w:rsidR="004E5312" w:rsidRDefault="004E5312" w:rsidP="004E5312">
      <w:pPr>
        <w:jc w:val="both"/>
        <w:rPr>
          <w:sz w:val="26"/>
          <w:szCs w:val="26"/>
        </w:rPr>
      </w:pPr>
      <w:r w:rsidRPr="000857F4">
        <w:rPr>
          <w:sz w:val="26"/>
          <w:szCs w:val="26"/>
        </w:rPr>
        <w:t xml:space="preserve">муниципального округа                                                </w:t>
      </w:r>
      <w:r w:rsidR="000857F4" w:rsidRPr="000857F4">
        <w:rPr>
          <w:sz w:val="26"/>
          <w:szCs w:val="26"/>
        </w:rPr>
        <w:t xml:space="preserve">                    </w:t>
      </w:r>
      <w:r w:rsidR="000857F4">
        <w:rPr>
          <w:sz w:val="26"/>
          <w:szCs w:val="26"/>
        </w:rPr>
        <w:t xml:space="preserve">            </w:t>
      </w:r>
      <w:r w:rsidR="000857F4" w:rsidRPr="000857F4">
        <w:rPr>
          <w:sz w:val="26"/>
          <w:szCs w:val="26"/>
        </w:rPr>
        <w:t>Н.В. Горюнов</w:t>
      </w:r>
    </w:p>
    <w:p w:rsidR="00805E98" w:rsidRPr="000857F4" w:rsidRDefault="00805E98" w:rsidP="004E5312">
      <w:pPr>
        <w:jc w:val="both"/>
        <w:rPr>
          <w:sz w:val="26"/>
          <w:szCs w:val="26"/>
        </w:rPr>
      </w:pPr>
    </w:p>
    <w:p w:rsidR="004E5312" w:rsidRPr="004E5312" w:rsidRDefault="004E5312" w:rsidP="004E5312">
      <w:pPr>
        <w:jc w:val="both"/>
        <w:rPr>
          <w:sz w:val="20"/>
          <w:szCs w:val="20"/>
        </w:rPr>
      </w:pPr>
    </w:p>
    <w:sectPr w:rsidR="004E5312" w:rsidRPr="004E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A4F92"/>
    <w:multiLevelType w:val="hybridMultilevel"/>
    <w:tmpl w:val="B00EA40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686778EC"/>
    <w:multiLevelType w:val="multilevel"/>
    <w:tmpl w:val="6DF83574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decimal"/>
      <w:isLgl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EF"/>
    <w:rsid w:val="000857F4"/>
    <w:rsid w:val="00195A45"/>
    <w:rsid w:val="0028743D"/>
    <w:rsid w:val="002E2ED9"/>
    <w:rsid w:val="00307C3C"/>
    <w:rsid w:val="004B0351"/>
    <w:rsid w:val="004E5312"/>
    <w:rsid w:val="005D587D"/>
    <w:rsid w:val="00626643"/>
    <w:rsid w:val="00805E98"/>
    <w:rsid w:val="009949E6"/>
    <w:rsid w:val="00BC2A79"/>
    <w:rsid w:val="00C14420"/>
    <w:rsid w:val="00C308FB"/>
    <w:rsid w:val="00C42043"/>
    <w:rsid w:val="00CE166F"/>
    <w:rsid w:val="00D6204E"/>
    <w:rsid w:val="00DB355A"/>
    <w:rsid w:val="00F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4A58"/>
  <w15:chartTrackingRefBased/>
  <w15:docId w15:val="{F078EA61-2CE4-4AE5-A8EC-3D8EB610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7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587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rsid w:val="005D587D"/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5D587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D587D"/>
    <w:rPr>
      <w:sz w:val="24"/>
      <w:szCs w:val="24"/>
      <w:lang w:eastAsia="ar-SA"/>
    </w:rPr>
  </w:style>
  <w:style w:type="paragraph" w:styleId="a7">
    <w:name w:val="No Spacing"/>
    <w:uiPriority w:val="1"/>
    <w:qFormat/>
    <w:rsid w:val="005D587D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D587D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704EF"/>
  </w:style>
  <w:style w:type="paragraph" w:customStyle="1" w:styleId="1">
    <w:name w:val="Заголовок1"/>
    <w:basedOn w:val="a"/>
    <w:rsid w:val="00F704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03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35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контроль</dc:creator>
  <cp:keywords/>
  <dc:description/>
  <cp:lastModifiedBy>Марина</cp:lastModifiedBy>
  <cp:revision>5</cp:revision>
  <cp:lastPrinted>2026-04-17T05:43:00Z</cp:lastPrinted>
  <dcterms:created xsi:type="dcterms:W3CDTF">2026-04-17T00:27:00Z</dcterms:created>
  <dcterms:modified xsi:type="dcterms:W3CDTF">2026-04-27T23:29:00Z</dcterms:modified>
</cp:coreProperties>
</file>