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F3" w:rsidRDefault="003F004A" w:rsidP="003F004A">
      <w:pPr>
        <w:jc w:val="center"/>
        <w:rPr>
          <w:b/>
          <w:bCs/>
          <w:sz w:val="36"/>
          <w:szCs w:val="36"/>
        </w:rPr>
      </w:pPr>
      <w:r w:rsidRPr="00A37CF3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3F004A" w:rsidRPr="00A37CF3" w:rsidRDefault="003F004A" w:rsidP="003F004A">
      <w:pPr>
        <w:jc w:val="center"/>
        <w:rPr>
          <w:b/>
          <w:bCs/>
          <w:sz w:val="36"/>
          <w:szCs w:val="36"/>
        </w:rPr>
      </w:pPr>
      <w:r w:rsidRPr="00A37CF3">
        <w:rPr>
          <w:b/>
          <w:bCs/>
          <w:sz w:val="36"/>
          <w:szCs w:val="36"/>
        </w:rPr>
        <w:t xml:space="preserve"> ЗАБАЙКАЛЬСКОГО КРАЯ</w:t>
      </w:r>
    </w:p>
    <w:p w:rsidR="003F004A" w:rsidRPr="00A37CF3" w:rsidRDefault="003F004A" w:rsidP="003F004A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3F004A" w:rsidRPr="00A37CF3" w:rsidRDefault="003F004A" w:rsidP="003F004A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A37CF3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3F004A" w:rsidRDefault="003F004A" w:rsidP="003F004A">
      <w:pPr>
        <w:widowControl w:val="0"/>
        <w:suppressAutoHyphens/>
        <w:ind w:left="1134"/>
        <w:jc w:val="center"/>
        <w:rPr>
          <w:rFonts w:eastAsia="Arial Unicode MS"/>
          <w:bCs/>
          <w:kern w:val="1"/>
          <w:sz w:val="32"/>
          <w:szCs w:val="32"/>
          <w:lang w:eastAsia="hi-IN" w:bidi="hi-IN"/>
        </w:rPr>
      </w:pPr>
    </w:p>
    <w:p w:rsidR="000F49F3" w:rsidRPr="000F49F3" w:rsidRDefault="000F49F3" w:rsidP="000F49F3">
      <w:pPr>
        <w:widowControl w:val="0"/>
        <w:suppressAutoHyphens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32"/>
          <w:szCs w:val="32"/>
          <w:lang w:eastAsia="hi-IN" w:bidi="hi-IN"/>
        </w:rPr>
        <w:t xml:space="preserve">  </w:t>
      </w:r>
      <w:r w:rsidRPr="000F49F3">
        <w:rPr>
          <w:rFonts w:eastAsia="Arial Unicode MS"/>
          <w:bCs/>
          <w:kern w:val="1"/>
          <w:sz w:val="28"/>
          <w:szCs w:val="28"/>
          <w:lang w:eastAsia="hi-IN" w:bidi="hi-IN"/>
        </w:rPr>
        <w:t>от 25 июня 2025 года                                                                                      № 136</w:t>
      </w:r>
    </w:p>
    <w:p w:rsidR="003F004A" w:rsidRPr="00A37CF3" w:rsidRDefault="003F004A" w:rsidP="003F004A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 w:rsidRPr="00A37CF3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</w:p>
    <w:p w:rsidR="003F004A" w:rsidRPr="00A37CF3" w:rsidRDefault="003F004A" w:rsidP="003F004A">
      <w:pPr>
        <w:widowControl w:val="0"/>
        <w:suppressAutoHyphens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  <w:r w:rsidRPr="00A37CF3">
        <w:rPr>
          <w:rFonts w:eastAsia="Arial Unicode MS"/>
          <w:kern w:val="1"/>
          <w:sz w:val="28"/>
          <w:szCs w:val="28"/>
          <w:lang w:eastAsia="hi-IN" w:bidi="hi-IN"/>
        </w:rPr>
        <w:t>г. Петровск-Забайкальский</w:t>
      </w:r>
    </w:p>
    <w:p w:rsidR="003F004A" w:rsidRPr="00A37CF3" w:rsidRDefault="003F004A" w:rsidP="003F004A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2514FB" w:rsidRPr="00A37CF3" w:rsidRDefault="002514FB" w:rsidP="00E739F0">
      <w:pPr>
        <w:jc w:val="center"/>
        <w:rPr>
          <w:sz w:val="28"/>
          <w:szCs w:val="28"/>
        </w:rPr>
      </w:pPr>
      <w:r w:rsidRPr="00A37CF3">
        <w:rPr>
          <w:b/>
          <w:bCs/>
          <w:sz w:val="28"/>
          <w:szCs w:val="28"/>
        </w:rPr>
        <w:t>О дополнительных основаниях признания безнадежн</w:t>
      </w:r>
      <w:r w:rsidR="00D078D5" w:rsidRPr="00A37CF3">
        <w:rPr>
          <w:b/>
          <w:bCs/>
          <w:sz w:val="28"/>
          <w:szCs w:val="28"/>
        </w:rPr>
        <w:t>ой</w:t>
      </w:r>
      <w:r w:rsidRPr="00A37CF3">
        <w:rPr>
          <w:b/>
          <w:bCs/>
          <w:sz w:val="28"/>
          <w:szCs w:val="28"/>
        </w:rPr>
        <w:t xml:space="preserve"> к взысканию задолженности </w:t>
      </w:r>
      <w:r w:rsidR="00D078D5" w:rsidRPr="00A37CF3">
        <w:rPr>
          <w:b/>
          <w:bCs/>
          <w:sz w:val="28"/>
          <w:szCs w:val="28"/>
        </w:rPr>
        <w:t>в части сумм</w:t>
      </w:r>
      <w:r w:rsidRPr="00A37CF3">
        <w:rPr>
          <w:b/>
          <w:bCs/>
          <w:sz w:val="28"/>
          <w:szCs w:val="28"/>
        </w:rPr>
        <w:t xml:space="preserve"> местны</w:t>
      </w:r>
      <w:r w:rsidR="00D078D5" w:rsidRPr="00A37CF3">
        <w:rPr>
          <w:b/>
          <w:bCs/>
          <w:sz w:val="28"/>
          <w:szCs w:val="28"/>
        </w:rPr>
        <w:t xml:space="preserve">х </w:t>
      </w:r>
      <w:r w:rsidRPr="00A37CF3">
        <w:rPr>
          <w:b/>
          <w:bCs/>
          <w:sz w:val="28"/>
          <w:szCs w:val="28"/>
        </w:rPr>
        <w:t>налог</w:t>
      </w:r>
      <w:r w:rsidR="00D078D5" w:rsidRPr="00A37CF3">
        <w:rPr>
          <w:b/>
          <w:bCs/>
          <w:sz w:val="28"/>
          <w:szCs w:val="28"/>
        </w:rPr>
        <w:t>ов</w:t>
      </w:r>
    </w:p>
    <w:p w:rsidR="002514FB" w:rsidRPr="00A37CF3" w:rsidRDefault="002514FB">
      <w:pPr>
        <w:pStyle w:val="a3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3F004A" w:rsidRPr="00A37CF3" w:rsidRDefault="002514FB" w:rsidP="003F004A">
      <w:pPr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В соответствии с пунктом 3 статьи 59 Налогового кодекса Российской Федерации,</w:t>
      </w:r>
      <w:r w:rsidR="003F004A" w:rsidRPr="00A37CF3">
        <w:rPr>
          <w:sz w:val="28"/>
          <w:szCs w:val="28"/>
        </w:rPr>
        <w:t xml:space="preserve"> руководствуясь Уставом Петровск-Забайкальского муниципального округа, Совет Петровск-Забайкальского муниципального округа   </w:t>
      </w:r>
      <w:r w:rsidR="003F004A" w:rsidRPr="00A37CF3">
        <w:rPr>
          <w:b/>
          <w:i/>
          <w:sz w:val="28"/>
          <w:szCs w:val="28"/>
        </w:rPr>
        <w:t>р е ш и л:</w:t>
      </w:r>
    </w:p>
    <w:p w:rsidR="002514FB" w:rsidRPr="00A37CF3" w:rsidRDefault="00D078D5" w:rsidP="003F004A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37CF3">
        <w:rPr>
          <w:sz w:val="28"/>
          <w:szCs w:val="28"/>
        </w:rPr>
        <w:t xml:space="preserve">1. </w:t>
      </w:r>
      <w:r w:rsidR="002514FB" w:rsidRPr="00A37CF3">
        <w:rPr>
          <w:sz w:val="28"/>
          <w:szCs w:val="28"/>
        </w:rPr>
        <w:t>Установить следующие дополнительные основания признания безнадежн</w:t>
      </w:r>
      <w:r w:rsidRPr="00A37CF3">
        <w:rPr>
          <w:sz w:val="28"/>
          <w:szCs w:val="28"/>
        </w:rPr>
        <w:t>ой</w:t>
      </w:r>
      <w:r w:rsidR="008810A2" w:rsidRPr="00A37CF3">
        <w:rPr>
          <w:sz w:val="28"/>
          <w:szCs w:val="28"/>
        </w:rPr>
        <w:t xml:space="preserve"> к взысканию</w:t>
      </w:r>
      <w:r w:rsidR="002514FB" w:rsidRPr="00A37CF3">
        <w:rPr>
          <w:sz w:val="28"/>
          <w:szCs w:val="28"/>
        </w:rPr>
        <w:t xml:space="preserve"> задолженности </w:t>
      </w:r>
      <w:r w:rsidR="008810A2" w:rsidRPr="00A37CF3">
        <w:rPr>
          <w:sz w:val="28"/>
          <w:szCs w:val="28"/>
        </w:rPr>
        <w:t>в части сумм</w:t>
      </w:r>
      <w:r w:rsidR="002514FB" w:rsidRPr="00A37CF3">
        <w:rPr>
          <w:sz w:val="28"/>
          <w:szCs w:val="28"/>
        </w:rPr>
        <w:t xml:space="preserve"> местны</w:t>
      </w:r>
      <w:r w:rsidR="008810A2" w:rsidRPr="00A37CF3">
        <w:rPr>
          <w:sz w:val="28"/>
          <w:szCs w:val="28"/>
        </w:rPr>
        <w:t>х налогов</w:t>
      </w:r>
      <w:r w:rsidR="002514FB" w:rsidRPr="00A37CF3">
        <w:rPr>
          <w:sz w:val="28"/>
          <w:szCs w:val="28"/>
        </w:rPr>
        <w:t xml:space="preserve"> на территории </w:t>
      </w:r>
      <w:r w:rsidR="003F004A" w:rsidRPr="00A37CF3">
        <w:rPr>
          <w:sz w:val="28"/>
          <w:szCs w:val="28"/>
        </w:rPr>
        <w:t>Петровск-Забайкальского муниципального округа</w:t>
      </w:r>
      <w:r w:rsidR="002514FB" w:rsidRPr="00A37CF3">
        <w:rPr>
          <w:sz w:val="28"/>
          <w:szCs w:val="28"/>
        </w:rPr>
        <w:t>:</w:t>
      </w:r>
    </w:p>
    <w:p w:rsidR="002514FB" w:rsidRPr="00A37CF3" w:rsidRDefault="002514FB" w:rsidP="003D07B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1.1. Невозможность взыскания задолженности </w:t>
      </w:r>
      <w:r w:rsidR="00DB3848" w:rsidRPr="00A37CF3">
        <w:rPr>
          <w:sz w:val="28"/>
          <w:szCs w:val="28"/>
        </w:rPr>
        <w:t>в части сумм</w:t>
      </w:r>
      <w:r w:rsidRPr="00A37CF3">
        <w:rPr>
          <w:sz w:val="28"/>
          <w:szCs w:val="28"/>
        </w:rPr>
        <w:t xml:space="preserve"> местны</w:t>
      </w:r>
      <w:r w:rsidR="00DB3848" w:rsidRPr="00A37CF3">
        <w:rPr>
          <w:sz w:val="28"/>
          <w:szCs w:val="28"/>
        </w:rPr>
        <w:t>х налогов</w:t>
      </w:r>
      <w:r w:rsidRPr="00A37CF3">
        <w:rPr>
          <w:sz w:val="28"/>
          <w:szCs w:val="28"/>
        </w:rPr>
        <w:t xml:space="preserve"> налогоплательщиков - физических лиц, срок образования которой составляет свыше четырех лет на момент признания ее безнадежной к взысканию.</w:t>
      </w:r>
    </w:p>
    <w:p w:rsidR="002514FB" w:rsidRPr="00A37CF3" w:rsidRDefault="002514FB" w:rsidP="003D07B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1.2.  Невозможность принудительного взыскания задолженности по исполнительным документам по основаниям, предусмотренным пунктами 3 и 4 части 1 статьи 46 Федерального закона от 2 октября 2007 г. №</w:t>
      </w:r>
      <w:r w:rsidR="00373501" w:rsidRPr="00A37CF3">
        <w:rPr>
          <w:sz w:val="28"/>
          <w:szCs w:val="28"/>
        </w:rPr>
        <w:t xml:space="preserve"> </w:t>
      </w:r>
      <w:r w:rsidRPr="00A37CF3">
        <w:rPr>
          <w:sz w:val="28"/>
          <w:szCs w:val="28"/>
        </w:rPr>
        <w:t>229-ФЗ «Об исполнительном производстве», срок образования которой составляет свыше четырех лет на момент признания ее безнадежной к взысканию.</w:t>
      </w:r>
    </w:p>
    <w:p w:rsidR="002514FB" w:rsidRPr="00A37CF3" w:rsidRDefault="002514FB" w:rsidP="009D6B97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1.3  Истечение срока взыскания задолженности в </w:t>
      </w:r>
      <w:r w:rsidR="00DB3848" w:rsidRPr="00A37CF3">
        <w:rPr>
          <w:sz w:val="28"/>
          <w:szCs w:val="28"/>
        </w:rPr>
        <w:t>части сумм</w:t>
      </w:r>
      <w:r w:rsidRPr="00A37CF3">
        <w:rPr>
          <w:sz w:val="28"/>
          <w:szCs w:val="28"/>
        </w:rPr>
        <w:t xml:space="preserve"> </w:t>
      </w:r>
      <w:r w:rsidR="00DB3848" w:rsidRPr="00A37CF3">
        <w:rPr>
          <w:sz w:val="28"/>
          <w:szCs w:val="28"/>
        </w:rPr>
        <w:t>местных налогов</w:t>
      </w:r>
      <w:r w:rsidR="00FB3056" w:rsidRPr="00A37CF3">
        <w:rPr>
          <w:sz w:val="28"/>
          <w:szCs w:val="28"/>
        </w:rPr>
        <w:t>,</w:t>
      </w:r>
      <w:r w:rsidR="00373501" w:rsidRPr="00A37CF3">
        <w:rPr>
          <w:sz w:val="28"/>
          <w:szCs w:val="28"/>
        </w:rPr>
        <w:t xml:space="preserve"> </w:t>
      </w:r>
      <w:r w:rsidRPr="00A37CF3">
        <w:rPr>
          <w:sz w:val="28"/>
          <w:szCs w:val="28"/>
        </w:rPr>
        <w:t>срок образования которой составляет свыше четырех лет на момент признания ее безнадежной к взысканию.</w:t>
      </w:r>
    </w:p>
    <w:p w:rsidR="002514FB" w:rsidRPr="00A37CF3" w:rsidRDefault="002514FB" w:rsidP="00DB3848">
      <w:pPr>
        <w:pStyle w:val="af0"/>
        <w:numPr>
          <w:ilvl w:val="0"/>
          <w:numId w:val="8"/>
        </w:numPr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Документом, подтверждающим наличие дополнительных оснований, предусмотренных подпунктом 1 пункта 1 настоящего решения, является:</w:t>
      </w:r>
    </w:p>
    <w:p w:rsidR="002514FB" w:rsidRPr="00A37CF3" w:rsidRDefault="002514FB" w:rsidP="003D07B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справка налогового органа о наличии задолженности, срок образования которой составляет свыше четырех лет на момент признания ее безнадежной к взысканию.</w:t>
      </w:r>
    </w:p>
    <w:p w:rsidR="002514FB" w:rsidRPr="00A37CF3" w:rsidRDefault="002514FB" w:rsidP="00DB3848">
      <w:pPr>
        <w:pStyle w:val="af0"/>
        <w:numPr>
          <w:ilvl w:val="0"/>
          <w:numId w:val="8"/>
        </w:numPr>
        <w:tabs>
          <w:tab w:val="left" w:pos="142"/>
          <w:tab w:val="left" w:pos="1276"/>
        </w:tabs>
        <w:ind w:left="0" w:firstLine="360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Решение о признании безнадежн</w:t>
      </w:r>
      <w:r w:rsidR="00DB3848" w:rsidRPr="00A37CF3">
        <w:rPr>
          <w:sz w:val="28"/>
          <w:szCs w:val="28"/>
        </w:rPr>
        <w:t>ой</w:t>
      </w:r>
      <w:r w:rsidRPr="00A37CF3">
        <w:rPr>
          <w:sz w:val="28"/>
          <w:szCs w:val="28"/>
        </w:rPr>
        <w:t xml:space="preserve"> к взысканию и списании задолженности </w:t>
      </w:r>
      <w:r w:rsidR="008810A2" w:rsidRPr="00A37CF3">
        <w:rPr>
          <w:sz w:val="28"/>
          <w:szCs w:val="28"/>
        </w:rPr>
        <w:t xml:space="preserve">в части сумм </w:t>
      </w:r>
      <w:r w:rsidR="00DB3848" w:rsidRPr="00A37CF3">
        <w:rPr>
          <w:sz w:val="28"/>
          <w:szCs w:val="28"/>
        </w:rPr>
        <w:t>местных налогов</w:t>
      </w:r>
      <w:r w:rsidRPr="00A37CF3">
        <w:rPr>
          <w:sz w:val="28"/>
          <w:szCs w:val="28"/>
        </w:rPr>
        <w:t xml:space="preserve">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A66FC0" w:rsidRPr="00A37CF3" w:rsidRDefault="002514FB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4.  Со дн</w:t>
      </w:r>
      <w:r w:rsidR="00DB3848" w:rsidRPr="00A37CF3">
        <w:rPr>
          <w:sz w:val="28"/>
          <w:szCs w:val="28"/>
        </w:rPr>
        <w:t>я вступления в силу настоящего р</w:t>
      </w:r>
      <w:r w:rsidRPr="00A37CF3">
        <w:rPr>
          <w:sz w:val="28"/>
          <w:szCs w:val="28"/>
        </w:rPr>
        <w:t>е</w:t>
      </w:r>
      <w:r w:rsidR="00FB3056" w:rsidRPr="00A37CF3">
        <w:rPr>
          <w:sz w:val="28"/>
          <w:szCs w:val="28"/>
        </w:rPr>
        <w:t>шения признать утратившим</w:t>
      </w:r>
      <w:r w:rsidR="00A66FC0" w:rsidRPr="00A37CF3">
        <w:rPr>
          <w:sz w:val="28"/>
          <w:szCs w:val="28"/>
        </w:rPr>
        <w:t>и</w:t>
      </w:r>
      <w:r w:rsidR="00FB3056" w:rsidRPr="00A37CF3">
        <w:rPr>
          <w:sz w:val="28"/>
          <w:szCs w:val="28"/>
        </w:rPr>
        <w:t xml:space="preserve"> силу</w:t>
      </w:r>
      <w:r w:rsidR="00A66FC0" w:rsidRPr="00A37CF3">
        <w:rPr>
          <w:sz w:val="28"/>
          <w:szCs w:val="28"/>
        </w:rPr>
        <w:t>:</w:t>
      </w:r>
    </w:p>
    <w:p w:rsidR="005F7EB1" w:rsidRPr="00A37CF3" w:rsidRDefault="00A66FC0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lastRenderedPageBreak/>
        <w:t>-</w:t>
      </w:r>
      <w:r w:rsidR="00FB3056" w:rsidRPr="00A37CF3">
        <w:rPr>
          <w:sz w:val="28"/>
          <w:szCs w:val="28"/>
        </w:rPr>
        <w:t xml:space="preserve"> </w:t>
      </w:r>
      <w:r w:rsidR="005F7EB1" w:rsidRPr="00A37CF3">
        <w:rPr>
          <w:sz w:val="28"/>
          <w:szCs w:val="28"/>
        </w:rPr>
        <w:t xml:space="preserve">решение </w:t>
      </w:r>
      <w:r w:rsidR="000F49F3" w:rsidRPr="00A37CF3">
        <w:rPr>
          <w:sz w:val="28"/>
          <w:szCs w:val="28"/>
        </w:rPr>
        <w:t>Думы городского</w:t>
      </w:r>
      <w:r w:rsidR="005F7EB1" w:rsidRPr="00A37CF3">
        <w:rPr>
          <w:sz w:val="28"/>
          <w:szCs w:val="28"/>
        </w:rPr>
        <w:t xml:space="preserve"> округа «Город Петровск-Забайкальский» от 29 мая 2020 года № 14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2514FB" w:rsidRPr="00A37CF3" w:rsidRDefault="005F7EB1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- </w:t>
      </w:r>
      <w:r w:rsidR="00FB3056" w:rsidRPr="00A37CF3">
        <w:rPr>
          <w:sz w:val="28"/>
          <w:szCs w:val="28"/>
        </w:rPr>
        <w:t>р</w:t>
      </w:r>
      <w:r w:rsidR="002514FB" w:rsidRPr="00A37CF3">
        <w:rPr>
          <w:sz w:val="28"/>
          <w:szCs w:val="28"/>
        </w:rPr>
        <w:t xml:space="preserve">ешение </w:t>
      </w:r>
      <w:r w:rsidR="000F49F3" w:rsidRPr="00A37CF3">
        <w:rPr>
          <w:sz w:val="28"/>
          <w:szCs w:val="28"/>
        </w:rPr>
        <w:t>Думы городского</w:t>
      </w:r>
      <w:r w:rsidR="002514FB" w:rsidRPr="00A37CF3">
        <w:rPr>
          <w:sz w:val="28"/>
          <w:szCs w:val="28"/>
        </w:rPr>
        <w:t xml:space="preserve"> округа «Гор</w:t>
      </w:r>
      <w:r w:rsidR="00A66FC0" w:rsidRPr="00A37CF3">
        <w:rPr>
          <w:sz w:val="28"/>
          <w:szCs w:val="28"/>
        </w:rPr>
        <w:t xml:space="preserve">од Петровск-Забайкальский» от </w:t>
      </w:r>
      <w:r w:rsidR="005A3F7A" w:rsidRPr="00A37CF3">
        <w:rPr>
          <w:sz w:val="28"/>
          <w:szCs w:val="28"/>
        </w:rPr>
        <w:t>26</w:t>
      </w:r>
      <w:r w:rsidR="002514FB" w:rsidRPr="00A37CF3">
        <w:rPr>
          <w:sz w:val="28"/>
          <w:szCs w:val="28"/>
        </w:rPr>
        <w:t xml:space="preserve"> </w:t>
      </w:r>
      <w:bookmarkStart w:id="0" w:name="_GoBack"/>
      <w:bookmarkEnd w:id="0"/>
      <w:r w:rsidR="000F49F3" w:rsidRPr="00A37CF3">
        <w:rPr>
          <w:sz w:val="28"/>
          <w:szCs w:val="28"/>
        </w:rPr>
        <w:t>марта 2021</w:t>
      </w:r>
      <w:r w:rsidR="002514FB" w:rsidRPr="00A37CF3">
        <w:rPr>
          <w:sz w:val="28"/>
          <w:szCs w:val="28"/>
        </w:rPr>
        <w:t xml:space="preserve"> года №</w:t>
      </w:r>
      <w:r w:rsidR="00373501" w:rsidRPr="00A37CF3">
        <w:rPr>
          <w:sz w:val="28"/>
          <w:szCs w:val="28"/>
        </w:rPr>
        <w:t xml:space="preserve"> </w:t>
      </w:r>
      <w:r w:rsidR="00A66FC0" w:rsidRPr="00A37CF3">
        <w:rPr>
          <w:sz w:val="28"/>
          <w:szCs w:val="28"/>
        </w:rPr>
        <w:t>09</w:t>
      </w:r>
      <w:r w:rsidR="002514FB" w:rsidRPr="00A37CF3">
        <w:rPr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</w:t>
      </w:r>
      <w:r w:rsidR="00A66FC0" w:rsidRPr="00A37CF3">
        <w:rPr>
          <w:sz w:val="28"/>
          <w:szCs w:val="28"/>
        </w:rPr>
        <w:t>ам по местным налогам и сборам»;</w:t>
      </w:r>
    </w:p>
    <w:p w:rsidR="005F7EB1" w:rsidRPr="00A37CF3" w:rsidRDefault="005F7EB1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муниципального района «Петровск-Забайкальский район» от 29 июня 2011 г. № 239 «Об установлении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D858B2" w:rsidRPr="00A37CF3" w:rsidRDefault="00D858B2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«Малетинское» от 20 апреля  2021 года № 191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D858B2" w:rsidRPr="00A37CF3" w:rsidRDefault="00D858B2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городского поселения «Новопавловское» от 21 мая  2021 года № 97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D858B2" w:rsidRPr="00A37CF3" w:rsidRDefault="00D858B2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«Тарбагатайское» от 10 июля  2020 года № 62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5F7EB1" w:rsidRPr="00A37CF3" w:rsidRDefault="005F7EB1" w:rsidP="005F7EB1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</w:t>
      </w:r>
      <w:r w:rsidR="00371C75" w:rsidRPr="00A37CF3">
        <w:rPr>
          <w:sz w:val="28"/>
          <w:szCs w:val="28"/>
        </w:rPr>
        <w:t xml:space="preserve"> </w:t>
      </w:r>
      <w:r w:rsidRPr="00A37CF3">
        <w:rPr>
          <w:sz w:val="28"/>
          <w:szCs w:val="28"/>
        </w:rPr>
        <w:t>решение Совета сельского поселения «Тарбагатайское» от 14 февраля 2017 года № 20а «Об утверждении Порядка принятия решений о признании безнадежной к взысканию задолженности, по платежам в бюджет городского поселения «Тарбагатайское»;</w:t>
      </w:r>
    </w:p>
    <w:p w:rsidR="00A66FC0" w:rsidRPr="00A37CF3" w:rsidRDefault="00A66FC0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«Хохотуйское» от 13 апреля</w:t>
      </w:r>
      <w:r w:rsidR="00D858B2" w:rsidRPr="00A37CF3">
        <w:rPr>
          <w:sz w:val="28"/>
          <w:szCs w:val="28"/>
        </w:rPr>
        <w:t xml:space="preserve">  2021 года № 228</w:t>
      </w:r>
      <w:r w:rsidRPr="00A37CF3">
        <w:rPr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B37D49" w:rsidRPr="00A37CF3" w:rsidRDefault="00B37D49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«Хохотуйское» от 29 августа  2017 года № 57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B37D49" w:rsidRPr="00A37CF3" w:rsidRDefault="00B37D49" w:rsidP="00B37D49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«Хохотуйское» от 27 июня  2011 года № 166 «Об установлении дополнительных оснований признания безнадежными к взысканию и списания недоимки и задолженности по пеням, штрафам по местным налога и сборам»;</w:t>
      </w:r>
    </w:p>
    <w:p w:rsidR="00A66FC0" w:rsidRPr="00A37CF3" w:rsidRDefault="00A66FC0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Схода граждан сельского поселения «Баляга-Катангарское» от 14 июля 2017 года № 14</w:t>
      </w:r>
      <w:r w:rsidR="000E71AE" w:rsidRPr="00A37CF3">
        <w:rPr>
          <w:sz w:val="28"/>
          <w:szCs w:val="28"/>
        </w:rPr>
        <w:t xml:space="preserve"> </w:t>
      </w:r>
      <w:r w:rsidRPr="00A37CF3">
        <w:rPr>
          <w:sz w:val="28"/>
          <w:szCs w:val="28"/>
        </w:rPr>
        <w:t>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A66FC0" w:rsidRPr="00A37CF3" w:rsidRDefault="00A66FC0" w:rsidP="00A66FC0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lastRenderedPageBreak/>
        <w:t xml:space="preserve">- решение </w:t>
      </w:r>
      <w:r w:rsidR="003E37CF" w:rsidRPr="00A37CF3">
        <w:rPr>
          <w:sz w:val="28"/>
          <w:szCs w:val="28"/>
        </w:rPr>
        <w:t xml:space="preserve">Совета сельского поселения </w:t>
      </w:r>
      <w:r w:rsidRPr="00A37CF3">
        <w:rPr>
          <w:sz w:val="28"/>
          <w:szCs w:val="28"/>
        </w:rPr>
        <w:t>«</w:t>
      </w:r>
      <w:r w:rsidR="003E37CF" w:rsidRPr="00A37CF3">
        <w:rPr>
          <w:sz w:val="28"/>
          <w:szCs w:val="28"/>
        </w:rPr>
        <w:t>Зугмарское</w:t>
      </w:r>
      <w:r w:rsidRPr="00A37CF3">
        <w:rPr>
          <w:sz w:val="28"/>
          <w:szCs w:val="28"/>
        </w:rPr>
        <w:t>»</w:t>
      </w:r>
      <w:r w:rsidR="003E37CF" w:rsidRPr="00A37CF3">
        <w:rPr>
          <w:sz w:val="28"/>
          <w:szCs w:val="28"/>
        </w:rPr>
        <w:t xml:space="preserve"> от 28</w:t>
      </w:r>
      <w:r w:rsidRPr="00A37CF3">
        <w:rPr>
          <w:sz w:val="28"/>
          <w:szCs w:val="28"/>
        </w:rPr>
        <w:t xml:space="preserve"> июля 2017 года №</w:t>
      </w:r>
      <w:r w:rsidR="003E37CF" w:rsidRPr="00A37CF3">
        <w:rPr>
          <w:sz w:val="28"/>
          <w:szCs w:val="28"/>
        </w:rPr>
        <w:t xml:space="preserve"> 3</w:t>
      </w:r>
      <w:r w:rsidRPr="00A37CF3">
        <w:rPr>
          <w:sz w:val="28"/>
          <w:szCs w:val="28"/>
        </w:rPr>
        <w:t>4</w:t>
      </w:r>
      <w:r w:rsidR="00D858B2" w:rsidRPr="00A37CF3">
        <w:rPr>
          <w:sz w:val="28"/>
          <w:szCs w:val="28"/>
        </w:rPr>
        <w:t xml:space="preserve"> </w:t>
      </w:r>
      <w:r w:rsidRPr="00A37CF3">
        <w:rPr>
          <w:sz w:val="28"/>
          <w:szCs w:val="28"/>
        </w:rPr>
        <w:t>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3E37CF" w:rsidRPr="00A37CF3" w:rsidRDefault="003E37CF" w:rsidP="003E37CF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«Катаевское» от 30 апреля 2021 года № 200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D858B2" w:rsidRPr="00A37CF3" w:rsidRDefault="00D858B2" w:rsidP="00D858B2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- решение Совета сельского поселения </w:t>
      </w:r>
      <w:r w:rsidRPr="00A37CF3">
        <w:rPr>
          <w:bCs/>
          <w:sz w:val="28"/>
          <w:szCs w:val="28"/>
        </w:rPr>
        <w:t xml:space="preserve">«Толбагинское» </w:t>
      </w:r>
      <w:r w:rsidRPr="00A37CF3">
        <w:rPr>
          <w:sz w:val="28"/>
          <w:szCs w:val="28"/>
        </w:rPr>
        <w:t>18 ноября 2021 года № 13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371C75" w:rsidRPr="00A37CF3" w:rsidRDefault="00371C75" w:rsidP="00D858B2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- решение Совета сельского поселения </w:t>
      </w:r>
      <w:r w:rsidRPr="00A37CF3">
        <w:rPr>
          <w:bCs/>
          <w:sz w:val="28"/>
          <w:szCs w:val="28"/>
        </w:rPr>
        <w:t>«Толбагинское» 02 апреля</w:t>
      </w:r>
      <w:r w:rsidRPr="00A37CF3">
        <w:rPr>
          <w:sz w:val="28"/>
          <w:szCs w:val="28"/>
        </w:rPr>
        <w:t xml:space="preserve"> 2021 года № </w:t>
      </w:r>
      <w:r w:rsidR="008810A2" w:rsidRPr="00A37CF3">
        <w:rPr>
          <w:sz w:val="28"/>
          <w:szCs w:val="28"/>
        </w:rPr>
        <w:t xml:space="preserve"> 192</w:t>
      </w:r>
      <w:r w:rsidRPr="00A37CF3">
        <w:rPr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3E37CF" w:rsidRPr="00A37CF3" w:rsidRDefault="003E37CF" w:rsidP="00CD254D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«Хараузское» от 31 марта 2021 года № 178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371C75" w:rsidRPr="00A37CF3" w:rsidRDefault="00371C75" w:rsidP="00371C75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«Усть-Оборское» от 01 июня 2011 года № 116 «Об установлении дополнительных оснований признания безнадежными к взысканию и списания недоимки и задолженности по пеням, штрафам по местным налогам и сборам»»;</w:t>
      </w:r>
    </w:p>
    <w:p w:rsidR="00371C75" w:rsidRPr="00A37CF3" w:rsidRDefault="00371C75" w:rsidP="00371C75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«Усть-Оборское» от 30 апреля 2021 года № 188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371C75" w:rsidRPr="00A37CF3" w:rsidRDefault="00371C75" w:rsidP="00371C75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«Усть-Оборское» от 24 августа 20</w:t>
      </w:r>
      <w:r w:rsidR="00B37D49" w:rsidRPr="00A37CF3">
        <w:rPr>
          <w:sz w:val="28"/>
          <w:szCs w:val="28"/>
        </w:rPr>
        <w:t>18</w:t>
      </w:r>
      <w:r w:rsidRPr="00A37CF3">
        <w:rPr>
          <w:sz w:val="28"/>
          <w:szCs w:val="28"/>
        </w:rPr>
        <w:t xml:space="preserve"> года № </w:t>
      </w:r>
      <w:r w:rsidR="00B37D49" w:rsidRPr="00A37CF3">
        <w:rPr>
          <w:sz w:val="28"/>
          <w:szCs w:val="28"/>
        </w:rPr>
        <w:t>91</w:t>
      </w:r>
      <w:r w:rsidRPr="00A37CF3">
        <w:rPr>
          <w:sz w:val="28"/>
          <w:szCs w:val="28"/>
        </w:rPr>
        <w:t xml:space="preserve"> «О </w:t>
      </w:r>
      <w:r w:rsidR="00B37D49" w:rsidRPr="00A37CF3">
        <w:rPr>
          <w:sz w:val="28"/>
          <w:szCs w:val="28"/>
        </w:rPr>
        <w:t>внесении изменений в решение Совета сельского поселения «Усть-Оборское</w:t>
      </w:r>
      <w:r w:rsidRPr="00A37CF3">
        <w:rPr>
          <w:sz w:val="28"/>
          <w:szCs w:val="28"/>
        </w:rPr>
        <w:t>»</w:t>
      </w:r>
      <w:r w:rsidR="00B37D49" w:rsidRPr="00A37CF3">
        <w:rPr>
          <w:sz w:val="28"/>
          <w:szCs w:val="28"/>
        </w:rPr>
        <w:t xml:space="preserve"> от 30 декабря 2016 года № 20 «Об утверждении Порядка принятия решений о признании безнадежной к взысканию задолженности, по платежам в бюджет сельского поселения «Усть-Оборское»</w:t>
      </w:r>
      <w:r w:rsidRPr="00A37CF3">
        <w:rPr>
          <w:sz w:val="28"/>
          <w:szCs w:val="28"/>
        </w:rPr>
        <w:t>;</w:t>
      </w:r>
    </w:p>
    <w:p w:rsidR="00D858B2" w:rsidRPr="00A37CF3" w:rsidRDefault="00D858B2" w:rsidP="00D858B2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«Балягинское» от 7 августа 2017 года № 46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D858B2" w:rsidRPr="00A37CF3" w:rsidRDefault="00D858B2" w:rsidP="00D858B2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</w:t>
      </w:r>
      <w:r w:rsidRPr="00A37CF3">
        <w:rPr>
          <w:bCs/>
          <w:sz w:val="28"/>
          <w:szCs w:val="28"/>
        </w:rPr>
        <w:t xml:space="preserve"> </w:t>
      </w:r>
      <w:r w:rsidR="005A3F7A" w:rsidRPr="00A37CF3">
        <w:rPr>
          <w:bCs/>
          <w:sz w:val="28"/>
          <w:szCs w:val="28"/>
        </w:rPr>
        <w:t>р</w:t>
      </w:r>
      <w:r w:rsidRPr="00A37CF3">
        <w:rPr>
          <w:sz w:val="28"/>
          <w:szCs w:val="28"/>
        </w:rPr>
        <w:t>ешение  совета сельского поселения</w:t>
      </w:r>
      <w:r w:rsidRPr="00A37CF3">
        <w:rPr>
          <w:bCs/>
          <w:sz w:val="28"/>
          <w:szCs w:val="28"/>
        </w:rPr>
        <w:t xml:space="preserve"> «Песчанское»</w:t>
      </w:r>
      <w:r w:rsidRPr="00A37CF3">
        <w:rPr>
          <w:sz w:val="28"/>
          <w:szCs w:val="28"/>
        </w:rPr>
        <w:t xml:space="preserve"> 12 декабря 2017 года № 31 «О дополнительных основаниях признания безнадежными к взысканию недоимки и задолженности по пеням и штрафам по местным налогам и сборам»;</w:t>
      </w:r>
    </w:p>
    <w:p w:rsidR="00CD254D" w:rsidRPr="00A37CF3" w:rsidRDefault="00CD254D" w:rsidP="00CD254D">
      <w:pPr>
        <w:shd w:val="clear" w:color="auto" w:fill="FFFFFF"/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- решение Совета сельского поселения «Усть-Оборское» от 30 декабря 2016 года № 20 «Об утверждении Порядка принятия решений о признании безнадежной к взысканию задолженности, по платежам в бюджет сельского поселения «Усть-Оборское»;</w:t>
      </w:r>
    </w:p>
    <w:p w:rsidR="00BF4882" w:rsidRPr="00A37CF3" w:rsidRDefault="00BF4882" w:rsidP="00CD254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37CF3">
        <w:rPr>
          <w:bCs/>
          <w:sz w:val="28"/>
          <w:szCs w:val="28"/>
        </w:rPr>
        <w:t>-</w:t>
      </w:r>
      <w:r w:rsidRPr="00A37CF3">
        <w:rPr>
          <w:sz w:val="28"/>
          <w:szCs w:val="28"/>
        </w:rPr>
        <w:t xml:space="preserve"> решение Совета сельского поселения </w:t>
      </w:r>
      <w:r w:rsidRPr="00A37CF3">
        <w:rPr>
          <w:bCs/>
          <w:sz w:val="28"/>
          <w:szCs w:val="28"/>
        </w:rPr>
        <w:t xml:space="preserve">«Толбагинское» </w:t>
      </w:r>
      <w:r w:rsidRPr="00A37CF3">
        <w:rPr>
          <w:sz w:val="28"/>
          <w:szCs w:val="28"/>
        </w:rPr>
        <w:t>25 августа 2016 года № 47 «</w:t>
      </w:r>
      <w:r w:rsidRPr="00A37CF3">
        <w:rPr>
          <w:bCs/>
          <w:sz w:val="28"/>
          <w:szCs w:val="28"/>
        </w:rPr>
        <w:t xml:space="preserve">Об утверждении Порядка принятия решений о признании </w:t>
      </w:r>
      <w:r w:rsidRPr="00A37CF3">
        <w:rPr>
          <w:bCs/>
          <w:sz w:val="28"/>
          <w:szCs w:val="28"/>
        </w:rPr>
        <w:lastRenderedPageBreak/>
        <w:t>безнадежной к взысканию задолженности, по платежам в бюджет сельского поселения «Толбагинское»;</w:t>
      </w:r>
    </w:p>
    <w:p w:rsidR="00BF4882" w:rsidRPr="00A37CF3" w:rsidRDefault="00BF4882" w:rsidP="00BF4882">
      <w:pPr>
        <w:pStyle w:val="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37CF3">
        <w:rPr>
          <w:bCs/>
          <w:sz w:val="28"/>
          <w:szCs w:val="28"/>
        </w:rPr>
        <w:t xml:space="preserve">- </w:t>
      </w:r>
      <w:r w:rsidR="005A3F7A" w:rsidRPr="00A37CF3">
        <w:rPr>
          <w:bCs/>
          <w:sz w:val="28"/>
          <w:szCs w:val="28"/>
        </w:rPr>
        <w:t>р</w:t>
      </w:r>
      <w:r w:rsidR="00D451D8" w:rsidRPr="00A37CF3">
        <w:rPr>
          <w:bCs/>
          <w:sz w:val="28"/>
          <w:szCs w:val="28"/>
        </w:rPr>
        <w:t>ешение совета</w:t>
      </w:r>
      <w:r w:rsidRPr="00A37CF3">
        <w:rPr>
          <w:sz w:val="28"/>
          <w:szCs w:val="28"/>
        </w:rPr>
        <w:t xml:space="preserve"> сельского поселения</w:t>
      </w:r>
      <w:r w:rsidRPr="00A37CF3">
        <w:rPr>
          <w:bCs/>
          <w:sz w:val="28"/>
          <w:szCs w:val="28"/>
        </w:rPr>
        <w:t xml:space="preserve"> «Катангарское»</w:t>
      </w:r>
      <w:r w:rsidRPr="00A37CF3">
        <w:rPr>
          <w:sz w:val="28"/>
          <w:szCs w:val="28"/>
        </w:rPr>
        <w:t xml:space="preserve"> 29 августа 2016 года № 52 «</w:t>
      </w:r>
      <w:r w:rsidRPr="00A37CF3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задолженности, по платежам в бюджет сельского поселения «Катангарское».</w:t>
      </w:r>
    </w:p>
    <w:p w:rsidR="00BF4882" w:rsidRPr="00A37CF3" w:rsidRDefault="00BF4882" w:rsidP="00BF4882">
      <w:pPr>
        <w:pStyle w:val="title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37CF3">
        <w:rPr>
          <w:bCs/>
          <w:sz w:val="28"/>
          <w:szCs w:val="28"/>
        </w:rPr>
        <w:t xml:space="preserve">- </w:t>
      </w:r>
      <w:r w:rsidR="005A3F7A" w:rsidRPr="00A37CF3">
        <w:rPr>
          <w:bCs/>
          <w:sz w:val="28"/>
          <w:szCs w:val="28"/>
        </w:rPr>
        <w:t>р</w:t>
      </w:r>
      <w:r w:rsidR="00D451D8" w:rsidRPr="00A37CF3">
        <w:rPr>
          <w:sz w:val="28"/>
          <w:szCs w:val="28"/>
        </w:rPr>
        <w:t>ешение совета</w:t>
      </w:r>
      <w:r w:rsidRPr="00A37CF3">
        <w:rPr>
          <w:sz w:val="28"/>
          <w:szCs w:val="28"/>
        </w:rPr>
        <w:t xml:space="preserve"> сельского поселения</w:t>
      </w:r>
      <w:r w:rsidRPr="00A37CF3">
        <w:rPr>
          <w:bCs/>
          <w:sz w:val="28"/>
          <w:szCs w:val="28"/>
        </w:rPr>
        <w:t xml:space="preserve"> «Песчанское»</w:t>
      </w:r>
      <w:r w:rsidRPr="00A37CF3">
        <w:rPr>
          <w:sz w:val="28"/>
          <w:szCs w:val="28"/>
        </w:rPr>
        <w:t xml:space="preserve"> 24 августа 2016 года № 48 «</w:t>
      </w:r>
      <w:r w:rsidRPr="00A37CF3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задолженности, по платежам в бюджет сельского поселения «Песчанское».</w:t>
      </w:r>
    </w:p>
    <w:p w:rsidR="00BF4882" w:rsidRPr="00A37CF3" w:rsidRDefault="00BF4882" w:rsidP="00BF4882">
      <w:pPr>
        <w:suppressAutoHyphens/>
        <w:ind w:firstLine="709"/>
        <w:jc w:val="both"/>
        <w:rPr>
          <w:bCs/>
          <w:sz w:val="28"/>
          <w:szCs w:val="28"/>
        </w:rPr>
      </w:pPr>
      <w:r w:rsidRPr="00A37CF3">
        <w:rPr>
          <w:bCs/>
          <w:sz w:val="28"/>
          <w:szCs w:val="28"/>
        </w:rPr>
        <w:t xml:space="preserve">- </w:t>
      </w:r>
      <w:r w:rsidR="005A3F7A" w:rsidRPr="00A37CF3">
        <w:rPr>
          <w:bCs/>
          <w:sz w:val="28"/>
          <w:szCs w:val="28"/>
        </w:rPr>
        <w:t>р</w:t>
      </w:r>
      <w:r w:rsidR="00D451D8" w:rsidRPr="00A37CF3">
        <w:rPr>
          <w:sz w:val="28"/>
          <w:szCs w:val="28"/>
        </w:rPr>
        <w:t>ешение схода граждан</w:t>
      </w:r>
      <w:r w:rsidRPr="00A37CF3">
        <w:rPr>
          <w:sz w:val="28"/>
          <w:szCs w:val="28"/>
        </w:rPr>
        <w:t xml:space="preserve"> сельского поселения «Баляга-Катангарское» 24 августа 2016 года № 45 «</w:t>
      </w:r>
      <w:r w:rsidRPr="00A37CF3">
        <w:rPr>
          <w:bCs/>
          <w:sz w:val="28"/>
          <w:szCs w:val="28"/>
        </w:rPr>
        <w:t>Об утверждении Порядка принятия решений о признании безнадежной к взысканию задолженности, по платежам в бюджет сельского поселения «Баляга-Катангарское»;</w:t>
      </w:r>
    </w:p>
    <w:p w:rsidR="00872B6C" w:rsidRPr="00A37CF3" w:rsidRDefault="00872B6C" w:rsidP="00872B6C">
      <w:pPr>
        <w:ind w:firstLine="708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8. Опубликовать настоящее решение в газете «Петровская новь» и разместить на официальном сайте Петровск-Забайкальского муниципального округа </w:t>
      </w:r>
      <w:r w:rsidRPr="00A37CF3">
        <w:rPr>
          <w:sz w:val="28"/>
          <w:szCs w:val="28"/>
          <w:u w:val="single"/>
        </w:rPr>
        <w:t>http</w:t>
      </w:r>
      <w:r w:rsidRPr="00A37CF3">
        <w:rPr>
          <w:sz w:val="28"/>
          <w:szCs w:val="28"/>
          <w:u w:val="single"/>
          <w:lang w:val="en-US"/>
        </w:rPr>
        <w:t>s</w:t>
      </w:r>
      <w:r w:rsidRPr="00A37CF3">
        <w:rPr>
          <w:sz w:val="28"/>
          <w:szCs w:val="28"/>
          <w:u w:val="single"/>
        </w:rPr>
        <w:t>://</w:t>
      </w:r>
      <w:r w:rsidRPr="00A37CF3">
        <w:rPr>
          <w:sz w:val="28"/>
          <w:szCs w:val="28"/>
          <w:u w:val="single"/>
          <w:lang w:val="en-US"/>
        </w:rPr>
        <w:t>petzab</w:t>
      </w:r>
      <w:r w:rsidRPr="00A37CF3">
        <w:rPr>
          <w:sz w:val="28"/>
          <w:szCs w:val="28"/>
          <w:u w:val="single"/>
        </w:rPr>
        <w:t>.75.</w:t>
      </w:r>
      <w:r w:rsidRPr="00A37CF3">
        <w:rPr>
          <w:sz w:val="28"/>
          <w:szCs w:val="28"/>
          <w:u w:val="single"/>
          <w:lang w:val="en-US"/>
        </w:rPr>
        <w:t>ru</w:t>
      </w:r>
      <w:r w:rsidRPr="00A37CF3">
        <w:rPr>
          <w:sz w:val="28"/>
          <w:szCs w:val="28"/>
          <w:u w:val="single"/>
        </w:rPr>
        <w:t>.</w:t>
      </w:r>
    </w:p>
    <w:p w:rsidR="00872B6C" w:rsidRPr="00A37CF3" w:rsidRDefault="00872B6C" w:rsidP="00872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 xml:space="preserve">9. Настоящее решение вступает в силу на следующий день после дня его официального опубликования и распространяет свое действие на правоотношения возникшие с 01.01.2025 года. </w:t>
      </w:r>
    </w:p>
    <w:p w:rsidR="00872B6C" w:rsidRPr="00A37CF3" w:rsidRDefault="00872B6C" w:rsidP="00872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CF3">
        <w:rPr>
          <w:sz w:val="28"/>
          <w:szCs w:val="28"/>
        </w:rPr>
        <w:t>10. Настоящее решение в течение пяти дней со дня принятия направить в УФНС России по Забайкальскому краю.</w:t>
      </w:r>
    </w:p>
    <w:p w:rsidR="00872B6C" w:rsidRPr="00A37CF3" w:rsidRDefault="00872B6C" w:rsidP="00872B6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A37CF3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</w:t>
      </w:r>
    </w:p>
    <w:p w:rsidR="00872B6C" w:rsidRPr="00A37CF3" w:rsidRDefault="00872B6C" w:rsidP="00872B6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872B6C" w:rsidRPr="005E6477" w:rsidRDefault="00872B6C" w:rsidP="00872B6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872B6C" w:rsidRPr="005E6477" w:rsidRDefault="00872B6C" w:rsidP="00872B6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872B6C" w:rsidRPr="005E6477" w:rsidRDefault="00872B6C" w:rsidP="00872B6C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872B6C" w:rsidRPr="005E6477" w:rsidRDefault="00872B6C" w:rsidP="00872B6C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Глава Петровск-Забайкальского  </w:t>
      </w:r>
    </w:p>
    <w:p w:rsidR="00A66FC0" w:rsidRPr="005E6477" w:rsidRDefault="00872B6C" w:rsidP="00D451D8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муниципального округа </w:t>
      </w: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5E6477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Н.В. Горюнов</w:t>
      </w:r>
    </w:p>
    <w:p w:rsidR="00A66FC0" w:rsidRPr="005E6477" w:rsidRDefault="00A66FC0" w:rsidP="00FB3056">
      <w:pPr>
        <w:tabs>
          <w:tab w:val="left" w:pos="142"/>
          <w:tab w:val="left" w:pos="1276"/>
        </w:tabs>
        <w:ind w:firstLine="708"/>
        <w:jc w:val="both"/>
        <w:rPr>
          <w:sz w:val="28"/>
          <w:szCs w:val="28"/>
        </w:rPr>
      </w:pPr>
    </w:p>
    <w:p w:rsidR="002514FB" w:rsidRDefault="002514FB" w:rsidP="003D07BC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sectPr w:rsidR="002514FB" w:rsidSect="00373501">
      <w:headerReference w:type="default" r:id="rId7"/>
      <w:pgSz w:w="11907" w:h="16840" w:code="9"/>
      <w:pgMar w:top="1135" w:right="578" w:bottom="1134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53" w:rsidRDefault="008E5853">
      <w:r>
        <w:separator/>
      </w:r>
    </w:p>
  </w:endnote>
  <w:endnote w:type="continuationSeparator" w:id="0">
    <w:p w:rsidR="008E5853" w:rsidRDefault="008E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53" w:rsidRDefault="008E5853">
      <w:r>
        <w:separator/>
      </w:r>
    </w:p>
  </w:footnote>
  <w:footnote w:type="continuationSeparator" w:id="0">
    <w:p w:rsidR="008E5853" w:rsidRDefault="008E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FB" w:rsidRDefault="006A6822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1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49F3">
      <w:rPr>
        <w:rStyle w:val="ad"/>
        <w:noProof/>
      </w:rPr>
      <w:t>2</w:t>
    </w:r>
    <w:r>
      <w:rPr>
        <w:rStyle w:val="ad"/>
      </w:rPr>
      <w:fldChar w:fldCharType="end"/>
    </w:r>
  </w:p>
  <w:p w:rsidR="002514FB" w:rsidRDefault="002514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276B1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6005C9"/>
    <w:multiLevelType w:val="hybridMultilevel"/>
    <w:tmpl w:val="E18AECBA"/>
    <w:lvl w:ilvl="0" w:tplc="0F1860DA">
      <w:start w:val="1"/>
      <w:numFmt w:val="decimal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" w15:restartNumberingAfterBreak="0">
    <w:nsid w:val="3F695A10"/>
    <w:multiLevelType w:val="hybridMultilevel"/>
    <w:tmpl w:val="FCDE68FE"/>
    <w:lvl w:ilvl="0" w:tplc="B1A48B5E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6C40484"/>
    <w:multiLevelType w:val="hybridMultilevel"/>
    <w:tmpl w:val="22D469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1D02"/>
    <w:multiLevelType w:val="hybridMultilevel"/>
    <w:tmpl w:val="B6824F92"/>
    <w:lvl w:ilvl="0" w:tplc="1BC83F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654D51"/>
    <w:multiLevelType w:val="hybridMultilevel"/>
    <w:tmpl w:val="DCD69F3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0D05EB"/>
    <w:multiLevelType w:val="hybridMultilevel"/>
    <w:tmpl w:val="DBF0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567575"/>
    <w:multiLevelType w:val="hybridMultilevel"/>
    <w:tmpl w:val="E9B696CC"/>
    <w:lvl w:ilvl="0" w:tplc="08563C4E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F8"/>
    <w:rsid w:val="00002669"/>
    <w:rsid w:val="000143EC"/>
    <w:rsid w:val="00025C19"/>
    <w:rsid w:val="00075976"/>
    <w:rsid w:val="000827E0"/>
    <w:rsid w:val="00086B08"/>
    <w:rsid w:val="00087631"/>
    <w:rsid w:val="000A7ED8"/>
    <w:rsid w:val="000E6A05"/>
    <w:rsid w:val="000E71AE"/>
    <w:rsid w:val="000F49F3"/>
    <w:rsid w:val="000F5338"/>
    <w:rsid w:val="00121C6D"/>
    <w:rsid w:val="0019102E"/>
    <w:rsid w:val="001A5BA8"/>
    <w:rsid w:val="001C13C5"/>
    <w:rsid w:val="001D437C"/>
    <w:rsid w:val="002514FB"/>
    <w:rsid w:val="00265510"/>
    <w:rsid w:val="00273AF0"/>
    <w:rsid w:val="00273FB2"/>
    <w:rsid w:val="00274E5C"/>
    <w:rsid w:val="002C46B6"/>
    <w:rsid w:val="002E3E29"/>
    <w:rsid w:val="00371C75"/>
    <w:rsid w:val="00373501"/>
    <w:rsid w:val="003B48F0"/>
    <w:rsid w:val="003D07BC"/>
    <w:rsid w:val="003E2425"/>
    <w:rsid w:val="003E37CF"/>
    <w:rsid w:val="003F004A"/>
    <w:rsid w:val="00415D7D"/>
    <w:rsid w:val="004A0C77"/>
    <w:rsid w:val="004C1F85"/>
    <w:rsid w:val="00511FAF"/>
    <w:rsid w:val="00516281"/>
    <w:rsid w:val="005346D7"/>
    <w:rsid w:val="00545161"/>
    <w:rsid w:val="00553BA1"/>
    <w:rsid w:val="005A3F7A"/>
    <w:rsid w:val="005D796B"/>
    <w:rsid w:val="005E6477"/>
    <w:rsid w:val="005F2650"/>
    <w:rsid w:val="005F7EB1"/>
    <w:rsid w:val="00604F70"/>
    <w:rsid w:val="00624AFB"/>
    <w:rsid w:val="00665329"/>
    <w:rsid w:val="006A6822"/>
    <w:rsid w:val="006D5C8F"/>
    <w:rsid w:val="006E1C5D"/>
    <w:rsid w:val="007452D6"/>
    <w:rsid w:val="007631C3"/>
    <w:rsid w:val="00767F70"/>
    <w:rsid w:val="007963AE"/>
    <w:rsid w:val="007B70C6"/>
    <w:rsid w:val="007D3EE8"/>
    <w:rsid w:val="00837D82"/>
    <w:rsid w:val="00872B6C"/>
    <w:rsid w:val="008810A2"/>
    <w:rsid w:val="008E5853"/>
    <w:rsid w:val="00930321"/>
    <w:rsid w:val="00933F9D"/>
    <w:rsid w:val="009D6B97"/>
    <w:rsid w:val="00A23CA8"/>
    <w:rsid w:val="00A37CF3"/>
    <w:rsid w:val="00A66FC0"/>
    <w:rsid w:val="00A66FDB"/>
    <w:rsid w:val="00A764F8"/>
    <w:rsid w:val="00AA4AE3"/>
    <w:rsid w:val="00AE42F4"/>
    <w:rsid w:val="00B04AFF"/>
    <w:rsid w:val="00B37D49"/>
    <w:rsid w:val="00B4541F"/>
    <w:rsid w:val="00B50780"/>
    <w:rsid w:val="00BF4882"/>
    <w:rsid w:val="00C161EB"/>
    <w:rsid w:val="00C65EBA"/>
    <w:rsid w:val="00C95508"/>
    <w:rsid w:val="00CD254D"/>
    <w:rsid w:val="00D03B92"/>
    <w:rsid w:val="00D078D5"/>
    <w:rsid w:val="00D1774C"/>
    <w:rsid w:val="00D33C84"/>
    <w:rsid w:val="00D451D8"/>
    <w:rsid w:val="00D53ECE"/>
    <w:rsid w:val="00D55394"/>
    <w:rsid w:val="00D620F1"/>
    <w:rsid w:val="00D668DA"/>
    <w:rsid w:val="00D858B2"/>
    <w:rsid w:val="00DB3848"/>
    <w:rsid w:val="00E45301"/>
    <w:rsid w:val="00E739F0"/>
    <w:rsid w:val="00E83922"/>
    <w:rsid w:val="00EB3308"/>
    <w:rsid w:val="00EE63E0"/>
    <w:rsid w:val="00F10BCB"/>
    <w:rsid w:val="00F6122A"/>
    <w:rsid w:val="00F74C34"/>
    <w:rsid w:val="00F768F3"/>
    <w:rsid w:val="00FA338F"/>
    <w:rsid w:val="00FB3056"/>
    <w:rsid w:val="00F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C03DB"/>
  <w15:docId w15:val="{31F6D980-949F-4E60-878D-4C54D4FF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70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4F7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552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04F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52E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04F7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25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04F70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2552E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 Indent"/>
    <w:basedOn w:val="a"/>
    <w:link w:val="aa"/>
    <w:uiPriority w:val="99"/>
    <w:rsid w:val="00604F70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2EF"/>
    <w:rPr>
      <w:sz w:val="20"/>
      <w:szCs w:val="20"/>
    </w:rPr>
  </w:style>
  <w:style w:type="paragraph" w:styleId="ab">
    <w:name w:val="header"/>
    <w:basedOn w:val="a"/>
    <w:link w:val="ac"/>
    <w:uiPriority w:val="99"/>
    <w:rsid w:val="00604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2EF"/>
    <w:rPr>
      <w:sz w:val="20"/>
      <w:szCs w:val="20"/>
    </w:rPr>
  </w:style>
  <w:style w:type="character" w:styleId="ad">
    <w:name w:val="page number"/>
    <w:basedOn w:val="a0"/>
    <w:uiPriority w:val="99"/>
    <w:rsid w:val="00604F70"/>
  </w:style>
  <w:style w:type="paragraph" w:styleId="ae">
    <w:name w:val="Balloon Text"/>
    <w:basedOn w:val="a"/>
    <w:link w:val="af"/>
    <w:uiPriority w:val="99"/>
    <w:semiHidden/>
    <w:rsid w:val="003D07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2EF"/>
    <w:rPr>
      <w:sz w:val="0"/>
      <w:szCs w:val="0"/>
    </w:rPr>
  </w:style>
  <w:style w:type="paragraph" w:styleId="af0">
    <w:name w:val="List Paragraph"/>
    <w:basedOn w:val="a"/>
    <w:uiPriority w:val="34"/>
    <w:qFormat/>
    <w:rsid w:val="00B4541F"/>
    <w:pPr>
      <w:ind w:left="720"/>
      <w:contextualSpacing/>
    </w:pPr>
  </w:style>
  <w:style w:type="paragraph" w:customStyle="1" w:styleId="title0">
    <w:name w:val="title0"/>
    <w:basedOn w:val="a"/>
    <w:uiPriority w:val="99"/>
    <w:rsid w:val="00BF48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Дума</vt:lpstr>
    </vt:vector>
  </TitlesOfParts>
  <Company>Энергосбыт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Дума</dc:title>
  <dc:creator>Роман</dc:creator>
  <cp:lastModifiedBy>Марина</cp:lastModifiedBy>
  <cp:revision>14</cp:revision>
  <cp:lastPrinted>2025-06-19T02:16:00Z</cp:lastPrinted>
  <dcterms:created xsi:type="dcterms:W3CDTF">2021-03-26T03:49:00Z</dcterms:created>
  <dcterms:modified xsi:type="dcterms:W3CDTF">2025-06-23T06:03:00Z</dcterms:modified>
</cp:coreProperties>
</file>