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E13" w:rsidRDefault="0055795F" w:rsidP="00557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</w:t>
      </w:r>
    </w:p>
    <w:p w:rsidR="00E87061" w:rsidRDefault="0098120C" w:rsidP="00557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ПЕТРОВСК-ЗАБАЙКАЛЬСКОГО</w:t>
      </w:r>
    </w:p>
    <w:p w:rsidR="0098120C" w:rsidRPr="00FB59C5" w:rsidRDefault="0098120C" w:rsidP="00557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МУНИЦИПАЛЬНОГО ОКРУГА</w:t>
      </w:r>
    </w:p>
    <w:p w:rsidR="00B11C88" w:rsidRPr="0055795F" w:rsidRDefault="00B11C88" w:rsidP="005579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95F" w:rsidRPr="0055795F" w:rsidRDefault="0055795F" w:rsidP="005579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1C88" w:rsidRPr="00FB59C5" w:rsidRDefault="00B11C88" w:rsidP="0055795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FB59C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ПОСТАНОВЛЕНИЕ</w:t>
      </w:r>
    </w:p>
    <w:p w:rsidR="008D0EDE" w:rsidRPr="0055795F" w:rsidRDefault="008D0EDE" w:rsidP="00557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95F" w:rsidRPr="0055795F" w:rsidRDefault="0055795F" w:rsidP="00557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1C88" w:rsidRDefault="0055795F" w:rsidP="005579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03 </w:t>
      </w:r>
      <w:r w:rsidR="002A2D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481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EF2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11C88" w:rsidRPr="00B11C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87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EF2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487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1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8C5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96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BA7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E1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C5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8E1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1023</w:t>
      </w:r>
    </w:p>
    <w:p w:rsidR="0055795F" w:rsidRPr="0055795F" w:rsidRDefault="0055795F" w:rsidP="00557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1C88" w:rsidRPr="00B11C88" w:rsidRDefault="00B11C88" w:rsidP="005579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1C88">
        <w:rPr>
          <w:rFonts w:ascii="Times New Roman" w:eastAsia="Times New Roman" w:hAnsi="Times New Roman" w:cs="Times New Roman"/>
          <w:sz w:val="28"/>
          <w:szCs w:val="28"/>
          <w:lang w:eastAsia="ru-RU"/>
        </w:rPr>
        <w:t> г.</w:t>
      </w:r>
      <w:r w:rsidR="002B4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1C8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Петровск-Забайкальский</w:t>
      </w:r>
    </w:p>
    <w:p w:rsidR="00B11C88" w:rsidRPr="0055795F" w:rsidRDefault="00B11C88" w:rsidP="005579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95F" w:rsidRPr="0055795F" w:rsidRDefault="0055795F" w:rsidP="005579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061" w:rsidRDefault="00E87061" w:rsidP="0055795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bookmark0"/>
      <w:r w:rsidRPr="00A3120E"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="007D2F48">
        <w:rPr>
          <w:rFonts w:ascii="Times New Roman" w:hAnsi="Times New Roman"/>
          <w:b/>
          <w:bCs/>
          <w:color w:val="000000"/>
          <w:sz w:val="28"/>
          <w:szCs w:val="28"/>
        </w:rPr>
        <w:t>б утверждении</w:t>
      </w:r>
      <w:r w:rsidRPr="00A3120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7D2F48">
        <w:rPr>
          <w:rFonts w:ascii="Times New Roman" w:hAnsi="Times New Roman"/>
          <w:b/>
          <w:bCs/>
          <w:color w:val="000000"/>
          <w:sz w:val="28"/>
          <w:szCs w:val="28"/>
        </w:rPr>
        <w:t>состава</w:t>
      </w:r>
      <w:r w:rsidRPr="00A3120E">
        <w:rPr>
          <w:rFonts w:ascii="Times New Roman" w:hAnsi="Times New Roman"/>
          <w:b/>
          <w:bCs/>
          <w:color w:val="000000"/>
          <w:sz w:val="28"/>
          <w:szCs w:val="28"/>
        </w:rPr>
        <w:t xml:space="preserve"> комиссии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3120E">
        <w:rPr>
          <w:rFonts w:ascii="Times New Roman" w:hAnsi="Times New Roman"/>
          <w:b/>
          <w:bCs/>
          <w:color w:val="000000"/>
          <w:sz w:val="28"/>
          <w:szCs w:val="28"/>
        </w:rPr>
        <w:t>по</w:t>
      </w:r>
      <w:r w:rsidRPr="000F6F3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3120E">
        <w:rPr>
          <w:rFonts w:ascii="Times New Roman" w:hAnsi="Times New Roman"/>
          <w:b/>
          <w:bCs/>
          <w:color w:val="000000"/>
          <w:sz w:val="28"/>
          <w:szCs w:val="28"/>
        </w:rPr>
        <w:t>делам</w:t>
      </w:r>
      <w:bookmarkEnd w:id="0"/>
      <w:r w:rsidRPr="000F6F3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3120E">
        <w:rPr>
          <w:rFonts w:ascii="Times New Roman" w:hAnsi="Times New Roman"/>
          <w:b/>
          <w:bCs/>
          <w:color w:val="000000"/>
          <w:sz w:val="28"/>
          <w:szCs w:val="28"/>
        </w:rPr>
        <w:t xml:space="preserve">несовершеннолетних и защите их прав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Петровск-Забайкальского муниципального округа</w:t>
      </w:r>
    </w:p>
    <w:p w:rsidR="00E87061" w:rsidRPr="0055795F" w:rsidRDefault="00E87061" w:rsidP="0055795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5795F" w:rsidRPr="0055795F" w:rsidRDefault="0055795F" w:rsidP="0055795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7061" w:rsidRDefault="000F5944" w:rsidP="0055795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Руководствуясь</w:t>
      </w:r>
      <w:r w:rsidR="00E87061" w:rsidRPr="00A3120E">
        <w:rPr>
          <w:rFonts w:ascii="Times New Roman" w:hAnsi="Times New Roman"/>
          <w:bCs/>
          <w:color w:val="000000"/>
          <w:sz w:val="28"/>
          <w:szCs w:val="28"/>
        </w:rPr>
        <w:t xml:space="preserve"> Законом Забайкальского края от 23.07.2014 г</w:t>
      </w:r>
      <w:r w:rsidR="0055795F">
        <w:rPr>
          <w:rFonts w:ascii="Times New Roman" w:hAnsi="Times New Roman"/>
          <w:bCs/>
          <w:color w:val="000000"/>
          <w:sz w:val="28"/>
          <w:szCs w:val="28"/>
        </w:rPr>
        <w:t>ода</w:t>
      </w:r>
      <w:r w:rsidR="00E87061" w:rsidRPr="00A3120E">
        <w:rPr>
          <w:rFonts w:ascii="Times New Roman" w:hAnsi="Times New Roman"/>
          <w:bCs/>
          <w:color w:val="000000"/>
          <w:sz w:val="28"/>
          <w:szCs w:val="28"/>
        </w:rPr>
        <w:t>. № 1023-33</w:t>
      </w:r>
      <w:r w:rsidR="00E87061" w:rsidRPr="00A3120E">
        <w:rPr>
          <w:rFonts w:ascii="Times New Roman" w:hAnsi="Times New Roman"/>
          <w:bCs/>
          <w:color w:val="000000"/>
          <w:sz w:val="28"/>
          <w:szCs w:val="28"/>
          <w:lang w:val="en-US"/>
        </w:rPr>
        <w:t>K</w:t>
      </w:r>
      <w:r w:rsidR="00E87061" w:rsidRPr="00A3120E">
        <w:rPr>
          <w:rFonts w:ascii="Times New Roman" w:hAnsi="Times New Roman"/>
          <w:bCs/>
          <w:color w:val="000000"/>
          <w:sz w:val="28"/>
          <w:szCs w:val="28"/>
        </w:rPr>
        <w:t xml:space="preserve"> «О комиссиях по делам несовершеннолетних и защите их пр</w:t>
      </w:r>
      <w:r w:rsidR="00E87061">
        <w:rPr>
          <w:rFonts w:ascii="Times New Roman" w:hAnsi="Times New Roman"/>
          <w:bCs/>
          <w:color w:val="000000"/>
          <w:sz w:val="28"/>
          <w:szCs w:val="28"/>
        </w:rPr>
        <w:t xml:space="preserve">ав в Забайкальском крае», </w:t>
      </w:r>
      <w:r>
        <w:rPr>
          <w:rFonts w:ascii="Times New Roman" w:hAnsi="Times New Roman"/>
          <w:bCs/>
          <w:color w:val="000000"/>
          <w:sz w:val="28"/>
          <w:szCs w:val="28"/>
        </w:rPr>
        <w:t>Положением</w:t>
      </w:r>
      <w:r w:rsidR="004D6BE2">
        <w:rPr>
          <w:rFonts w:ascii="Times New Roman" w:hAnsi="Times New Roman"/>
          <w:bCs/>
          <w:color w:val="000000"/>
          <w:sz w:val="28"/>
          <w:szCs w:val="28"/>
        </w:rPr>
        <w:t xml:space="preserve"> о комиссии по дела</w:t>
      </w:r>
      <w:r>
        <w:rPr>
          <w:rFonts w:ascii="Times New Roman" w:hAnsi="Times New Roman"/>
          <w:bCs/>
          <w:color w:val="000000"/>
          <w:sz w:val="28"/>
          <w:szCs w:val="28"/>
        </w:rPr>
        <w:t>м</w:t>
      </w:r>
      <w:r w:rsidR="004D6BE2">
        <w:rPr>
          <w:rFonts w:ascii="Times New Roman" w:hAnsi="Times New Roman"/>
          <w:bCs/>
          <w:color w:val="000000"/>
          <w:sz w:val="28"/>
          <w:szCs w:val="28"/>
        </w:rPr>
        <w:t xml:space="preserve"> несовершеннолетних и защите их прав Петровск-Забайкальского муниципального округа,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утвержденного Советом Петровск-Забайкальского муниципального округа от 27.02.2025 г</w:t>
      </w:r>
      <w:r w:rsidR="0055795F">
        <w:rPr>
          <w:rFonts w:ascii="Times New Roman" w:hAnsi="Times New Roman"/>
          <w:bCs/>
          <w:color w:val="000000"/>
          <w:sz w:val="28"/>
          <w:szCs w:val="28"/>
        </w:rPr>
        <w:t>ода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№ 96,</w:t>
      </w:r>
      <w:r w:rsidR="004D6BE2">
        <w:rPr>
          <w:rFonts w:ascii="Times New Roman" w:hAnsi="Times New Roman"/>
          <w:bCs/>
          <w:color w:val="000000"/>
          <w:sz w:val="28"/>
          <w:szCs w:val="28"/>
        </w:rPr>
        <w:t xml:space="preserve"> ст.</w:t>
      </w:r>
      <w:r w:rsidR="00E87061">
        <w:rPr>
          <w:rFonts w:ascii="Times New Roman" w:hAnsi="Times New Roman"/>
          <w:bCs/>
          <w:color w:val="000000"/>
          <w:sz w:val="28"/>
          <w:szCs w:val="28"/>
        </w:rPr>
        <w:t xml:space="preserve"> 32</w:t>
      </w:r>
      <w:r w:rsidR="00E87061" w:rsidRPr="00A3120E">
        <w:rPr>
          <w:rFonts w:ascii="Times New Roman" w:hAnsi="Times New Roman"/>
          <w:bCs/>
          <w:color w:val="000000"/>
          <w:sz w:val="28"/>
          <w:szCs w:val="28"/>
        </w:rPr>
        <w:t xml:space="preserve"> Устава </w:t>
      </w:r>
      <w:r w:rsidR="00E87061">
        <w:rPr>
          <w:rFonts w:ascii="Times New Roman" w:hAnsi="Times New Roman"/>
          <w:bCs/>
          <w:color w:val="000000"/>
          <w:sz w:val="28"/>
          <w:szCs w:val="28"/>
        </w:rPr>
        <w:t>Петровск-Забайкальского муниципального округа</w:t>
      </w:r>
      <w:r w:rsidR="00050F5D">
        <w:rPr>
          <w:rFonts w:ascii="Times New Roman" w:hAnsi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администрация Петровск-Забайкальского муниципального </w:t>
      </w:r>
      <w:bookmarkStart w:id="1" w:name="bookmark1"/>
      <w:r>
        <w:rPr>
          <w:rFonts w:ascii="Times New Roman" w:hAnsi="Times New Roman"/>
          <w:bCs/>
          <w:color w:val="000000"/>
          <w:sz w:val="28"/>
          <w:szCs w:val="28"/>
        </w:rPr>
        <w:t xml:space="preserve">округа </w:t>
      </w:r>
      <w:r w:rsidRPr="00050F5D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5579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F5D"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="005579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F5D">
        <w:rPr>
          <w:rFonts w:ascii="Times New Roman" w:hAnsi="Times New Roman"/>
          <w:b/>
          <w:bCs/>
          <w:color w:val="000000"/>
          <w:sz w:val="28"/>
          <w:szCs w:val="28"/>
        </w:rPr>
        <w:t>с</w:t>
      </w:r>
      <w:r w:rsidR="005579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F5D">
        <w:rPr>
          <w:rFonts w:ascii="Times New Roman" w:hAnsi="Times New Roman"/>
          <w:b/>
          <w:bCs/>
          <w:color w:val="000000"/>
          <w:sz w:val="28"/>
          <w:szCs w:val="28"/>
        </w:rPr>
        <w:t>т</w:t>
      </w:r>
      <w:r w:rsidR="005579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F5D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="005579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F5D">
        <w:rPr>
          <w:rFonts w:ascii="Times New Roman" w:hAnsi="Times New Roman"/>
          <w:b/>
          <w:bCs/>
          <w:color w:val="000000"/>
          <w:sz w:val="28"/>
          <w:szCs w:val="28"/>
        </w:rPr>
        <w:t>н</w:t>
      </w:r>
      <w:r w:rsidR="005579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F5D"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="005579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F5D">
        <w:rPr>
          <w:rFonts w:ascii="Times New Roman" w:hAnsi="Times New Roman"/>
          <w:b/>
          <w:bCs/>
          <w:color w:val="000000"/>
          <w:sz w:val="28"/>
          <w:szCs w:val="28"/>
        </w:rPr>
        <w:t>в</w:t>
      </w:r>
      <w:r w:rsidR="005579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F5D">
        <w:rPr>
          <w:rFonts w:ascii="Times New Roman" w:hAnsi="Times New Roman"/>
          <w:b/>
          <w:bCs/>
          <w:color w:val="000000"/>
          <w:sz w:val="28"/>
          <w:szCs w:val="28"/>
        </w:rPr>
        <w:t>л</w:t>
      </w:r>
      <w:r w:rsidR="005579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F5D">
        <w:rPr>
          <w:rFonts w:ascii="Times New Roman" w:hAnsi="Times New Roman"/>
          <w:b/>
          <w:bCs/>
          <w:color w:val="000000"/>
          <w:sz w:val="28"/>
          <w:szCs w:val="28"/>
        </w:rPr>
        <w:t>я</w:t>
      </w:r>
      <w:r w:rsidR="005579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F5D">
        <w:rPr>
          <w:rFonts w:ascii="Times New Roman" w:hAnsi="Times New Roman"/>
          <w:b/>
          <w:bCs/>
          <w:color w:val="000000"/>
          <w:sz w:val="28"/>
          <w:szCs w:val="28"/>
        </w:rPr>
        <w:t>е</w:t>
      </w:r>
      <w:r w:rsidR="005579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F5D">
        <w:rPr>
          <w:rFonts w:ascii="Times New Roman" w:hAnsi="Times New Roman"/>
          <w:b/>
          <w:bCs/>
          <w:color w:val="000000"/>
          <w:sz w:val="28"/>
          <w:szCs w:val="28"/>
        </w:rPr>
        <w:t>т</w:t>
      </w:r>
      <w:r w:rsidR="00E87061" w:rsidRPr="00A3120E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  <w:bookmarkEnd w:id="1"/>
    </w:p>
    <w:p w:rsidR="0055795F" w:rsidRPr="0055795F" w:rsidRDefault="0055795F" w:rsidP="005579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1C88" w:rsidRPr="004814C1" w:rsidRDefault="00B11C88" w:rsidP="0055795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11C8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579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состав комиссии по делам несовершеннолетних и защите их прав. (приложение)</w:t>
      </w:r>
      <w:r w:rsidRPr="00B11C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5795F" w:rsidRDefault="004814C1" w:rsidP="005579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A77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579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5795F">
        <w:rPr>
          <w:rFonts w:ascii="Times New Roman" w:eastAsia="Times New Roman" w:hAnsi="Times New Roman" w:cs="Times New Roman"/>
          <w:sz w:val="28"/>
          <w:szCs w:val="28"/>
        </w:rPr>
        <w:t xml:space="preserve">Признать утратившими силу: </w:t>
      </w:r>
    </w:p>
    <w:p w:rsidR="0055795F" w:rsidRDefault="0055795F" w:rsidP="00DE079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-постановление администрации </w:t>
      </w:r>
      <w:r>
        <w:rPr>
          <w:rFonts w:ascii="Times New Roman" w:hAnsi="Times New Roman"/>
          <w:bCs/>
          <w:color w:val="000000"/>
          <w:sz w:val="28"/>
          <w:szCs w:val="28"/>
        </w:rPr>
        <w:t>Петровск-Забайкальского муниципального округа от 20.01.2026 ода № 19 «</w:t>
      </w:r>
      <w:r w:rsidR="00DE0791">
        <w:rPr>
          <w:rFonts w:ascii="Times New Roman" w:hAnsi="Times New Roman"/>
          <w:bCs/>
          <w:color w:val="000000"/>
          <w:sz w:val="28"/>
          <w:szCs w:val="28"/>
        </w:rPr>
        <w:t xml:space="preserve">Об </w:t>
      </w:r>
      <w:r w:rsidR="00DE0791" w:rsidRPr="00DE0791">
        <w:rPr>
          <w:rFonts w:ascii="Times New Roman" w:hAnsi="Times New Roman"/>
          <w:bCs/>
          <w:color w:val="000000"/>
          <w:sz w:val="28"/>
          <w:szCs w:val="28"/>
        </w:rPr>
        <w:t>утверждении состава комиссии по делам несовершеннолетних и защите их прав Петровск-Забайкальского муниципального округа</w:t>
      </w:r>
      <w:r>
        <w:rPr>
          <w:rFonts w:ascii="Times New Roman" w:hAnsi="Times New Roman"/>
          <w:bCs/>
          <w:color w:val="000000"/>
          <w:sz w:val="28"/>
          <w:szCs w:val="28"/>
        </w:rPr>
        <w:t>»;</w:t>
      </w:r>
    </w:p>
    <w:p w:rsidR="0055795F" w:rsidRDefault="0055795F" w:rsidP="0055795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-постановлени</w:t>
      </w:r>
      <w:r w:rsidR="00F25E89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bCs/>
          <w:color w:val="000000"/>
          <w:sz w:val="28"/>
          <w:szCs w:val="28"/>
        </w:rPr>
        <w:t>Петровск-Забайкальского муниципального округа от 16.03.2026 г. №</w:t>
      </w:r>
      <w:r w:rsidR="00F25E8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246 «О внесении изменений в постановление администрации Петровск-Забайкальского муниципального округа»;</w:t>
      </w:r>
    </w:p>
    <w:p w:rsidR="001C3EEA" w:rsidRDefault="0055795F" w:rsidP="005579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-</w:t>
      </w:r>
      <w:r w:rsidR="00F25E89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</w:t>
      </w:r>
      <w:r w:rsidR="00F25E89">
        <w:rPr>
          <w:rFonts w:ascii="Times New Roman" w:hAnsi="Times New Roman"/>
          <w:bCs/>
          <w:color w:val="000000"/>
          <w:sz w:val="28"/>
          <w:szCs w:val="28"/>
        </w:rPr>
        <w:t xml:space="preserve">Петровск-Забайкальского муниципального округа </w:t>
      </w:r>
      <w:r>
        <w:rPr>
          <w:rFonts w:ascii="Times New Roman" w:hAnsi="Times New Roman"/>
          <w:bCs/>
          <w:color w:val="000000"/>
          <w:sz w:val="28"/>
          <w:szCs w:val="28"/>
        </w:rPr>
        <w:t>от 04.08.2026</w:t>
      </w:r>
      <w:r w:rsidR="00F25E89">
        <w:rPr>
          <w:rFonts w:ascii="Times New Roman" w:hAnsi="Times New Roman"/>
          <w:bCs/>
          <w:color w:val="000000"/>
          <w:sz w:val="28"/>
          <w:szCs w:val="28"/>
        </w:rPr>
        <w:t xml:space="preserve"> года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№</w:t>
      </w:r>
      <w:r w:rsidR="00F25E8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900 «</w:t>
      </w:r>
      <w:r w:rsidR="00F25E89" w:rsidRPr="00F25E89">
        <w:rPr>
          <w:rFonts w:ascii="Times New Roman" w:hAnsi="Times New Roman"/>
          <w:bCs/>
          <w:color w:val="000000"/>
          <w:sz w:val="28"/>
          <w:szCs w:val="28"/>
        </w:rPr>
        <w:t>О внесении изменений в состав комиссии по делам несовершеннолетних и защите их прав Петровск-Забайкальского муниципального округа</w:t>
      </w:r>
      <w:r w:rsidRPr="00F25E89">
        <w:rPr>
          <w:rFonts w:ascii="Times New Roman" w:hAnsi="Times New Roman"/>
          <w:bCs/>
          <w:color w:val="000000"/>
          <w:sz w:val="28"/>
          <w:szCs w:val="28"/>
        </w:rPr>
        <w:t>»</w:t>
      </w:r>
      <w:r w:rsidR="00F25E89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7913A2" w:rsidRPr="007913A2" w:rsidRDefault="00DE0791" w:rsidP="0055795F">
      <w:pPr>
        <w:tabs>
          <w:tab w:val="left" w:pos="123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="007913A2" w:rsidRPr="007913A2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7913A2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7913A2" w:rsidRPr="007913A2">
        <w:rPr>
          <w:rFonts w:ascii="Times New Roman" w:hAnsi="Times New Roman" w:cs="Times New Roman"/>
          <w:sz w:val="28"/>
          <w:szCs w:val="28"/>
        </w:rPr>
        <w:t xml:space="preserve">опубликовать в информационно-телекоммуникационной сети «Интернет» (https://petrovskayanov.ru, регистрация в качестве сетевого издания: Эл № ФС77-88847 от 13.12.2024) и обнародовать на официальном сайте Петровск-Забайкальского </w:t>
      </w:r>
      <w:r w:rsidR="007913A2" w:rsidRPr="007913A2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округа в информационно-телекоммуникационной сети «Интернет» по адресу: </w:t>
      </w:r>
      <w:hyperlink r:id="rId8" w:history="1">
        <w:r w:rsidR="00F25E89" w:rsidRPr="005F1D0D">
          <w:rPr>
            <w:rFonts w:ascii="Times New Roman" w:eastAsia="Times New Roman" w:hAnsi="Times New Roman"/>
            <w:color w:val="0000FF"/>
            <w:sz w:val="28"/>
            <w:szCs w:val="28"/>
            <w:u w:val="single"/>
          </w:rPr>
          <w:t>https://petzab.gosuslugi.ru</w:t>
        </w:r>
      </w:hyperlink>
      <w:r w:rsidR="007913A2" w:rsidRPr="007913A2">
        <w:rPr>
          <w:rFonts w:ascii="Times New Roman" w:hAnsi="Times New Roman" w:cs="Times New Roman"/>
          <w:sz w:val="28"/>
          <w:szCs w:val="28"/>
        </w:rPr>
        <w:t>.</w:t>
      </w:r>
    </w:p>
    <w:p w:rsidR="007913A2" w:rsidRDefault="007913A2" w:rsidP="0055795F">
      <w:pPr>
        <w:tabs>
          <w:tab w:val="left" w:pos="8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E0791">
        <w:rPr>
          <w:rFonts w:ascii="Times New Roman" w:hAnsi="Times New Roman" w:cs="Times New Roman"/>
          <w:sz w:val="28"/>
          <w:szCs w:val="28"/>
        </w:rPr>
        <w:t>.</w:t>
      </w:r>
      <w:r w:rsidR="00DE0791">
        <w:rPr>
          <w:rFonts w:ascii="Times New Roman" w:hAnsi="Times New Roman" w:cs="Times New Roman"/>
          <w:sz w:val="28"/>
          <w:szCs w:val="28"/>
        </w:rPr>
        <w:tab/>
      </w:r>
      <w:r w:rsidRPr="007913A2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7913A2">
        <w:rPr>
          <w:rFonts w:ascii="Times New Roman" w:hAnsi="Times New Roman" w:cs="Times New Roman"/>
          <w:sz w:val="28"/>
          <w:szCs w:val="28"/>
        </w:rPr>
        <w:t>вступает в силу на следующий день после дня его официального опубликования.</w:t>
      </w:r>
    </w:p>
    <w:p w:rsidR="007913A2" w:rsidRDefault="007913A2" w:rsidP="0055795F">
      <w:pPr>
        <w:tabs>
          <w:tab w:val="left" w:pos="8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E079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А.А.Садохину, заместителя главы Петровск-Забайкальского муниципального округа по социальным вопросам и работе с общественными объединениями. </w:t>
      </w:r>
    </w:p>
    <w:p w:rsidR="00F25E89" w:rsidRPr="00F25E89" w:rsidRDefault="00F25E89" w:rsidP="0055795F">
      <w:pPr>
        <w:tabs>
          <w:tab w:val="left" w:pos="8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5E89" w:rsidRPr="00F25E89" w:rsidRDefault="00F25E89" w:rsidP="0055795F">
      <w:pPr>
        <w:tabs>
          <w:tab w:val="left" w:pos="8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5E89" w:rsidRPr="00F25E89" w:rsidRDefault="00F25E89" w:rsidP="0055795F">
      <w:pPr>
        <w:tabs>
          <w:tab w:val="left" w:pos="8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5A6C" w:rsidRDefault="00DE0791" w:rsidP="00F25E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И.о.главы</w:t>
      </w:r>
      <w:r w:rsidR="00845A6C" w:rsidRPr="00885A88">
        <w:rPr>
          <w:rFonts w:ascii="Times New Roman" w:hAnsi="Times New Roman"/>
          <w:sz w:val="28"/>
          <w:szCs w:val="28"/>
        </w:rPr>
        <w:t xml:space="preserve"> </w:t>
      </w:r>
      <w:r w:rsidR="00845A6C">
        <w:rPr>
          <w:rFonts w:ascii="Times New Roman" w:hAnsi="Times New Roman"/>
          <w:sz w:val="28"/>
          <w:szCs w:val="28"/>
        </w:rPr>
        <w:t>Петровск-Забайкальского</w:t>
      </w:r>
    </w:p>
    <w:p w:rsidR="00D578F2" w:rsidRDefault="00845A6C" w:rsidP="005579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Pr="00B411EE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DE079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</w:t>
      </w:r>
      <w:bookmarkStart w:id="2" w:name="_GoBack"/>
      <w:bookmarkEnd w:id="2"/>
      <w:r w:rsidR="00DE0791">
        <w:rPr>
          <w:rFonts w:ascii="Times New Roman" w:hAnsi="Times New Roman"/>
          <w:sz w:val="28"/>
          <w:szCs w:val="28"/>
        </w:rPr>
        <w:t>Л.Г.Панова</w:t>
      </w:r>
    </w:p>
    <w:p w:rsidR="0055795F" w:rsidRDefault="0055795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471CE" w:rsidRPr="00606550" w:rsidRDefault="00DE0791" w:rsidP="004814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D471CE" w:rsidRPr="00606550" w:rsidRDefault="00D471CE" w:rsidP="0029665F">
      <w:pPr>
        <w:tabs>
          <w:tab w:val="left" w:pos="7050"/>
        </w:tabs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606550">
        <w:rPr>
          <w:rFonts w:ascii="Times New Roman" w:hAnsi="Times New Roman" w:cs="Times New Roman"/>
          <w:sz w:val="28"/>
          <w:szCs w:val="28"/>
        </w:rPr>
        <w:t>постановлени</w:t>
      </w:r>
      <w:r w:rsidR="00DE0791">
        <w:rPr>
          <w:rFonts w:ascii="Times New Roman" w:hAnsi="Times New Roman" w:cs="Times New Roman"/>
          <w:sz w:val="28"/>
          <w:szCs w:val="28"/>
        </w:rPr>
        <w:t>ем</w:t>
      </w:r>
      <w:r w:rsidRPr="0060655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D471CE" w:rsidRPr="00606550" w:rsidRDefault="00845A6C" w:rsidP="0029665F">
      <w:pPr>
        <w:tabs>
          <w:tab w:val="left" w:pos="7050"/>
        </w:tabs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Петровск-Забайкальского</w:t>
      </w:r>
    </w:p>
    <w:p w:rsidR="00D471CE" w:rsidRPr="00606550" w:rsidRDefault="00845A6C" w:rsidP="0029665F">
      <w:pPr>
        <w:tabs>
          <w:tab w:val="left" w:pos="7050"/>
        </w:tabs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12305D" w:rsidRDefault="00845A6C" w:rsidP="0029665F">
      <w:pPr>
        <w:tabs>
          <w:tab w:val="left" w:pos="7050"/>
        </w:tabs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471CE" w:rsidRPr="00606550">
        <w:rPr>
          <w:rFonts w:ascii="Times New Roman" w:hAnsi="Times New Roman" w:cs="Times New Roman"/>
          <w:sz w:val="28"/>
          <w:szCs w:val="28"/>
        </w:rPr>
        <w:t>т</w:t>
      </w:r>
      <w:r w:rsidR="008E1F1E">
        <w:rPr>
          <w:rFonts w:ascii="Times New Roman" w:hAnsi="Times New Roman" w:cs="Times New Roman"/>
          <w:sz w:val="28"/>
          <w:szCs w:val="28"/>
        </w:rPr>
        <w:t xml:space="preserve"> </w:t>
      </w:r>
      <w:r w:rsidR="00F25E89">
        <w:rPr>
          <w:rFonts w:ascii="Times New Roman" w:hAnsi="Times New Roman" w:cs="Times New Roman"/>
          <w:sz w:val="28"/>
          <w:szCs w:val="28"/>
        </w:rPr>
        <w:t xml:space="preserve">03 </w:t>
      </w:r>
      <w:r w:rsidR="002A2D51">
        <w:rPr>
          <w:rFonts w:ascii="Times New Roman" w:hAnsi="Times New Roman" w:cs="Times New Roman"/>
          <w:sz w:val="28"/>
          <w:szCs w:val="28"/>
        </w:rPr>
        <w:t>сентября</w:t>
      </w:r>
      <w:r w:rsidR="00821C35">
        <w:rPr>
          <w:rFonts w:ascii="Times New Roman" w:hAnsi="Times New Roman" w:cs="Times New Roman"/>
          <w:sz w:val="28"/>
          <w:szCs w:val="28"/>
        </w:rPr>
        <w:t xml:space="preserve"> </w:t>
      </w:r>
      <w:r w:rsidR="002A2D51">
        <w:rPr>
          <w:rFonts w:ascii="Times New Roman" w:hAnsi="Times New Roman" w:cs="Times New Roman"/>
          <w:sz w:val="28"/>
          <w:szCs w:val="28"/>
        </w:rPr>
        <w:t>2026</w:t>
      </w:r>
      <w:r w:rsidR="007511D6">
        <w:rPr>
          <w:rFonts w:ascii="Times New Roman" w:hAnsi="Times New Roman" w:cs="Times New Roman"/>
          <w:sz w:val="28"/>
          <w:szCs w:val="28"/>
        </w:rPr>
        <w:t xml:space="preserve"> </w:t>
      </w:r>
      <w:r w:rsidR="00821C35">
        <w:rPr>
          <w:rFonts w:ascii="Times New Roman" w:hAnsi="Times New Roman" w:cs="Times New Roman"/>
          <w:sz w:val="28"/>
          <w:szCs w:val="28"/>
        </w:rPr>
        <w:t xml:space="preserve">года </w:t>
      </w:r>
      <w:r w:rsidR="00D471CE" w:rsidRPr="00606550">
        <w:rPr>
          <w:rFonts w:ascii="Times New Roman" w:hAnsi="Times New Roman" w:cs="Times New Roman"/>
          <w:sz w:val="28"/>
          <w:szCs w:val="28"/>
        </w:rPr>
        <w:t>№</w:t>
      </w:r>
      <w:r w:rsidR="00821C35">
        <w:rPr>
          <w:rFonts w:ascii="Times New Roman" w:hAnsi="Times New Roman" w:cs="Times New Roman"/>
          <w:sz w:val="28"/>
          <w:szCs w:val="28"/>
        </w:rPr>
        <w:t xml:space="preserve"> </w:t>
      </w:r>
      <w:r w:rsidR="00F25E89">
        <w:rPr>
          <w:rFonts w:ascii="Times New Roman" w:hAnsi="Times New Roman" w:cs="Times New Roman"/>
          <w:sz w:val="28"/>
          <w:szCs w:val="28"/>
        </w:rPr>
        <w:t>1023</w:t>
      </w:r>
      <w:r w:rsidR="004814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305D" w:rsidRPr="0012305D" w:rsidRDefault="0012305D" w:rsidP="0012305D">
      <w:pPr>
        <w:rPr>
          <w:rFonts w:ascii="Times New Roman" w:hAnsi="Times New Roman" w:cs="Times New Roman"/>
          <w:sz w:val="28"/>
          <w:szCs w:val="28"/>
        </w:rPr>
      </w:pPr>
    </w:p>
    <w:p w:rsidR="000F5944" w:rsidRPr="00DE0791" w:rsidRDefault="0012305D" w:rsidP="000F59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791">
        <w:rPr>
          <w:rFonts w:ascii="Times New Roman" w:hAnsi="Times New Roman" w:cs="Times New Roman"/>
          <w:b/>
          <w:sz w:val="28"/>
          <w:szCs w:val="28"/>
        </w:rPr>
        <w:t xml:space="preserve">Состав комиссии по делам несовершеннолетних и защите их прав </w:t>
      </w:r>
    </w:p>
    <w:p w:rsidR="0012305D" w:rsidRPr="00DE0791" w:rsidRDefault="0012305D" w:rsidP="000F59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791">
        <w:rPr>
          <w:rFonts w:ascii="Times New Roman" w:hAnsi="Times New Roman" w:cs="Times New Roman"/>
          <w:b/>
          <w:sz w:val="28"/>
          <w:szCs w:val="28"/>
        </w:rPr>
        <w:t>Петровск-Забайкальского муниципального округа</w:t>
      </w:r>
    </w:p>
    <w:p w:rsidR="00DE0791" w:rsidRPr="0012305D" w:rsidRDefault="00DE0791" w:rsidP="000F59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ook w:val="04A0"/>
      </w:tblPr>
      <w:tblGrid>
        <w:gridCol w:w="2943"/>
        <w:gridCol w:w="425"/>
        <w:gridCol w:w="6096"/>
      </w:tblGrid>
      <w:tr w:rsidR="0012305D" w:rsidRPr="0012305D" w:rsidTr="00DE0791">
        <w:trPr>
          <w:trHeight w:val="1047"/>
        </w:trPr>
        <w:tc>
          <w:tcPr>
            <w:tcW w:w="2943" w:type="dxa"/>
          </w:tcPr>
          <w:p w:rsidR="007913A2" w:rsidRDefault="001C3EEA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Садохина </w:t>
            </w:r>
          </w:p>
          <w:p w:rsidR="0012305D" w:rsidRDefault="001C3EEA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Алена </w:t>
            </w:r>
          </w:p>
          <w:p w:rsidR="001C3EEA" w:rsidRPr="00571A2C" w:rsidRDefault="001C3EEA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Александровна</w:t>
            </w:r>
          </w:p>
        </w:tc>
        <w:tc>
          <w:tcPr>
            <w:tcW w:w="425" w:type="dxa"/>
          </w:tcPr>
          <w:p w:rsidR="0012305D" w:rsidRPr="0012305D" w:rsidRDefault="0012305D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:rsidR="0012305D" w:rsidRPr="0012305D" w:rsidRDefault="0012305D" w:rsidP="00DE0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председатель, </w:t>
            </w:r>
            <w:r w:rsidR="001C3EEA">
              <w:rPr>
                <w:rFonts w:ascii="Times New Roman" w:hAnsi="Times New Roman" w:cs="Times New Roman"/>
                <w:sz w:val="28"/>
                <w:szCs w:val="28"/>
              </w:rPr>
              <w:t>заместитель главы муниципального округа по социальным вопросам и работ</w:t>
            </w:r>
            <w:r w:rsidR="007F39A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4814C1">
              <w:rPr>
                <w:rFonts w:ascii="Times New Roman" w:hAnsi="Times New Roman" w:cs="Times New Roman"/>
                <w:sz w:val="28"/>
                <w:szCs w:val="28"/>
              </w:rPr>
              <w:t xml:space="preserve"> с общественными объединениями</w:t>
            </w:r>
          </w:p>
        </w:tc>
      </w:tr>
      <w:tr w:rsidR="0012305D" w:rsidRPr="0012305D" w:rsidTr="00DE0791">
        <w:trPr>
          <w:trHeight w:val="1076"/>
        </w:trPr>
        <w:tc>
          <w:tcPr>
            <w:tcW w:w="2943" w:type="dxa"/>
          </w:tcPr>
          <w:p w:rsidR="004814C1" w:rsidRDefault="002A2D51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Михайлова Светлана </w:t>
            </w:r>
          </w:p>
          <w:p w:rsidR="0012305D" w:rsidRPr="0012305D" w:rsidRDefault="002A2D51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Николаевна</w:t>
            </w:r>
          </w:p>
        </w:tc>
        <w:tc>
          <w:tcPr>
            <w:tcW w:w="425" w:type="dxa"/>
          </w:tcPr>
          <w:p w:rsidR="0012305D" w:rsidRPr="0012305D" w:rsidRDefault="0012305D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:rsidR="0012305D" w:rsidRPr="0012305D" w:rsidRDefault="002A2D51" w:rsidP="00AB18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председателя, председатель</w:t>
            </w:r>
            <w:r w:rsidR="0012305D" w:rsidRPr="0012305D">
              <w:rPr>
                <w:rFonts w:ascii="Times New Roman" w:hAnsi="Times New Roman" w:cs="Times New Roman"/>
                <w:sz w:val="28"/>
                <w:szCs w:val="28"/>
              </w:rPr>
              <w:t xml:space="preserve"> комитет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по образованию администрации</w:t>
            </w:r>
            <w:r w:rsidR="0012305D" w:rsidRPr="0012305D">
              <w:rPr>
                <w:rFonts w:ascii="Times New Roman" w:hAnsi="Times New Roman" w:cs="Times New Roman"/>
                <w:sz w:val="28"/>
                <w:szCs w:val="28"/>
              </w:rPr>
              <w:t xml:space="preserve"> Петровск-Забайкальского муниципального округа;</w:t>
            </w:r>
          </w:p>
        </w:tc>
      </w:tr>
      <w:tr w:rsidR="0012305D" w:rsidRPr="0012305D" w:rsidTr="00DE0791">
        <w:tc>
          <w:tcPr>
            <w:tcW w:w="2943" w:type="dxa"/>
          </w:tcPr>
          <w:p w:rsidR="007913A2" w:rsidRDefault="0012305D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Терпугова </w:t>
            </w:r>
          </w:p>
          <w:p w:rsidR="007913A2" w:rsidRDefault="0012305D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Любовь </w:t>
            </w:r>
          </w:p>
          <w:p w:rsidR="0012305D" w:rsidRPr="0012305D" w:rsidRDefault="0012305D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Егоровна</w:t>
            </w:r>
          </w:p>
        </w:tc>
        <w:tc>
          <w:tcPr>
            <w:tcW w:w="425" w:type="dxa"/>
          </w:tcPr>
          <w:p w:rsidR="0012305D" w:rsidRPr="0012305D" w:rsidRDefault="0012305D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:rsidR="0012305D" w:rsidRPr="0012305D" w:rsidRDefault="0012305D" w:rsidP="00DE0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председателя, </w:t>
            </w: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начальник Петровск-Забайкальского отд</w:t>
            </w:r>
            <w:r w:rsidR="000F594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ел</w:t>
            </w:r>
            <w:r w:rsidR="00DE079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 социальной защиты населения (</w:t>
            </w:r>
            <w:r w:rsidR="000F594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по согласованию)</w:t>
            </w:r>
          </w:p>
        </w:tc>
      </w:tr>
      <w:tr w:rsidR="00A465BB" w:rsidRPr="0012305D" w:rsidTr="00DE0791">
        <w:trPr>
          <w:trHeight w:val="286"/>
        </w:trPr>
        <w:tc>
          <w:tcPr>
            <w:tcW w:w="2943" w:type="dxa"/>
          </w:tcPr>
          <w:p w:rsidR="007913A2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Галушкина </w:t>
            </w:r>
          </w:p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Ольга</w:t>
            </w:r>
          </w:p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Анатольевна </w:t>
            </w:r>
          </w:p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425" w:type="dxa"/>
          </w:tcPr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:rsidR="00A465BB" w:rsidRPr="0012305D" w:rsidRDefault="00A465BB" w:rsidP="00DE0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</w:rPr>
              <w:t>главный специалист, ответственный секретарь комиссии по делам несове</w:t>
            </w:r>
            <w:r w:rsidR="00F25E89">
              <w:rPr>
                <w:rFonts w:ascii="Times New Roman" w:hAnsi="Times New Roman" w:cs="Times New Roman"/>
                <w:sz w:val="28"/>
                <w:szCs w:val="28"/>
              </w:rPr>
              <w:t xml:space="preserve">ршеннолетних и защите их прав </w:t>
            </w:r>
            <w:r w:rsidRPr="0012305D">
              <w:rPr>
                <w:rFonts w:ascii="Times New Roman" w:hAnsi="Times New Roman" w:cs="Times New Roman"/>
                <w:sz w:val="28"/>
                <w:szCs w:val="28"/>
              </w:rPr>
              <w:t>Петровск-Забайкальского муниципального округа</w:t>
            </w:r>
          </w:p>
        </w:tc>
      </w:tr>
      <w:tr w:rsidR="00A465BB" w:rsidRPr="0012305D" w:rsidTr="00DE0791">
        <w:tc>
          <w:tcPr>
            <w:tcW w:w="2943" w:type="dxa"/>
          </w:tcPr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Члены комиссии:</w:t>
            </w:r>
          </w:p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425" w:type="dxa"/>
          </w:tcPr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A465BB" w:rsidRPr="0012305D" w:rsidRDefault="00A465BB" w:rsidP="00DE0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A465BB" w:rsidRPr="0012305D" w:rsidTr="00DE0791">
        <w:tc>
          <w:tcPr>
            <w:tcW w:w="2943" w:type="dxa"/>
          </w:tcPr>
          <w:p w:rsidR="00A465BB" w:rsidRPr="00571A2C" w:rsidRDefault="001E1808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Григорьев Владислав Геннадьевич</w:t>
            </w:r>
          </w:p>
        </w:tc>
        <w:tc>
          <w:tcPr>
            <w:tcW w:w="425" w:type="dxa"/>
          </w:tcPr>
          <w:p w:rsidR="00A465BB" w:rsidRPr="00571A2C" w:rsidRDefault="00571A2C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6096" w:type="dxa"/>
          </w:tcPr>
          <w:p w:rsidR="001C3EEA" w:rsidRPr="00571A2C" w:rsidRDefault="001E1808" w:rsidP="00DE0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заместитель </w:t>
            </w:r>
            <w:r w:rsidR="004814C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 полиции по охране общественного порядка ОМВД</w:t>
            </w:r>
            <w:r w:rsidR="00AB18C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России «Петровск-</w:t>
            </w:r>
            <w:r w:rsidR="00A465BB"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Забайкальский» (по согласованию);</w:t>
            </w:r>
          </w:p>
        </w:tc>
      </w:tr>
      <w:tr w:rsidR="00A465BB" w:rsidRPr="0012305D" w:rsidTr="00DE0791">
        <w:tc>
          <w:tcPr>
            <w:tcW w:w="2943" w:type="dxa"/>
          </w:tcPr>
          <w:p w:rsidR="007913A2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Ковалева </w:t>
            </w:r>
          </w:p>
          <w:p w:rsidR="007913A2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Юлия</w:t>
            </w:r>
          </w:p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Николаевна</w:t>
            </w:r>
          </w:p>
        </w:tc>
        <w:tc>
          <w:tcPr>
            <w:tcW w:w="425" w:type="dxa"/>
          </w:tcPr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:rsidR="00A465BB" w:rsidRPr="0012305D" w:rsidRDefault="00A465BB" w:rsidP="00DE0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-главный специалист КДН и ЗП</w:t>
            </w:r>
          </w:p>
          <w:p w:rsidR="00A465BB" w:rsidRDefault="00A465BB" w:rsidP="00DE0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EEA" w:rsidRPr="0012305D" w:rsidRDefault="001C3EEA" w:rsidP="00DE0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5BB" w:rsidRPr="0012305D" w:rsidTr="00DE0791">
        <w:tc>
          <w:tcPr>
            <w:tcW w:w="2943" w:type="dxa"/>
          </w:tcPr>
          <w:p w:rsidR="007913A2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Онохов </w:t>
            </w:r>
          </w:p>
          <w:p w:rsidR="007913A2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Андрей</w:t>
            </w:r>
          </w:p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Викторович</w:t>
            </w:r>
          </w:p>
        </w:tc>
        <w:tc>
          <w:tcPr>
            <w:tcW w:w="425" w:type="dxa"/>
          </w:tcPr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:rsidR="00A465BB" w:rsidRDefault="00A465BB" w:rsidP="00DE0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и.о</w:t>
            </w:r>
            <w:r w:rsidR="00DE079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.главного врача ГУЗ «Петровск</w:t>
            </w:r>
            <w:r w:rsidR="004814C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-</w:t>
            </w: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Забайкальская ЦРБ» (по согласованию)</w:t>
            </w:r>
          </w:p>
          <w:p w:rsidR="001C3EEA" w:rsidRPr="0012305D" w:rsidRDefault="001C3EEA" w:rsidP="00DE0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5BB" w:rsidRPr="0012305D" w:rsidTr="00DE0791">
        <w:tc>
          <w:tcPr>
            <w:tcW w:w="2943" w:type="dxa"/>
          </w:tcPr>
          <w:p w:rsidR="00206313" w:rsidRDefault="00206313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Забелина</w:t>
            </w:r>
          </w:p>
          <w:p w:rsidR="00206313" w:rsidRDefault="00206313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Ольга</w:t>
            </w:r>
          </w:p>
          <w:p w:rsidR="00206313" w:rsidRPr="0012305D" w:rsidRDefault="00206313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Викторовна</w:t>
            </w:r>
          </w:p>
        </w:tc>
        <w:tc>
          <w:tcPr>
            <w:tcW w:w="425" w:type="dxa"/>
          </w:tcPr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:rsidR="001C3EEA" w:rsidRPr="00206313" w:rsidRDefault="00206313" w:rsidP="00DE0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313">
              <w:rPr>
                <w:rFonts w:ascii="Times New Roman" w:hAnsi="Times New Roman"/>
                <w:sz w:val="28"/>
                <w:szCs w:val="28"/>
              </w:rPr>
              <w:t>п</w:t>
            </w:r>
            <w:r w:rsidRPr="0020631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редседатель Местного отделе</w:t>
            </w:r>
            <w:r w:rsidR="00050F5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ния Российского движения детей и</w:t>
            </w:r>
            <w:r w:rsidRPr="0020631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молодежи «Движение Первых» Петровск-Забайкальского муниципального округа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(по согласованию)</w:t>
            </w:r>
            <w:r w:rsidRPr="002063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465BB" w:rsidRPr="0012305D" w:rsidTr="00DE0791">
        <w:tc>
          <w:tcPr>
            <w:tcW w:w="2943" w:type="dxa"/>
          </w:tcPr>
          <w:p w:rsidR="007913A2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Мельникова </w:t>
            </w:r>
          </w:p>
          <w:p w:rsidR="007913A2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Юлия </w:t>
            </w:r>
          </w:p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Анатольевна</w:t>
            </w:r>
          </w:p>
        </w:tc>
        <w:tc>
          <w:tcPr>
            <w:tcW w:w="425" w:type="dxa"/>
          </w:tcPr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:rsidR="001C3EEA" w:rsidRPr="0012305D" w:rsidRDefault="00F25E89" w:rsidP="00DE0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</w:t>
            </w:r>
            <w:r w:rsidR="002A2D5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ачальник </w:t>
            </w:r>
            <w:r w:rsidR="00A465BB"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Петровск-Забайкальского межмуниципального филиала ФКУ УИИ УФСИН России по Забайкальскому краю (по согласованию)</w:t>
            </w:r>
          </w:p>
        </w:tc>
      </w:tr>
      <w:tr w:rsidR="00A465BB" w:rsidRPr="0012305D" w:rsidTr="00DE0791">
        <w:tc>
          <w:tcPr>
            <w:tcW w:w="2943" w:type="dxa"/>
          </w:tcPr>
          <w:p w:rsidR="00A465BB" w:rsidRDefault="002A2D51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Вакарина</w:t>
            </w:r>
          </w:p>
          <w:p w:rsidR="002A2D51" w:rsidRDefault="002A2D51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Юлия</w:t>
            </w:r>
          </w:p>
          <w:p w:rsidR="002A2D51" w:rsidRPr="0012305D" w:rsidRDefault="002A2D51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Александровна</w:t>
            </w:r>
          </w:p>
        </w:tc>
        <w:tc>
          <w:tcPr>
            <w:tcW w:w="425" w:type="dxa"/>
          </w:tcPr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096" w:type="dxa"/>
          </w:tcPr>
          <w:p w:rsidR="001C3EEA" w:rsidRPr="0012305D" w:rsidRDefault="00A465BB" w:rsidP="00DE0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начальник отдела опеки и попечительства </w:t>
            </w: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администрации Петровск</w:t>
            </w:r>
            <w:r w:rsidR="00AB18C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-</w:t>
            </w: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Забайкальского муниципального округа;</w:t>
            </w:r>
          </w:p>
        </w:tc>
      </w:tr>
      <w:tr w:rsidR="00A465BB" w:rsidRPr="0012305D" w:rsidTr="00DE0791">
        <w:tc>
          <w:tcPr>
            <w:tcW w:w="2943" w:type="dxa"/>
          </w:tcPr>
          <w:p w:rsidR="004814C1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 xml:space="preserve">Горбушина </w:t>
            </w:r>
          </w:p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Наталья Николаевна</w:t>
            </w:r>
          </w:p>
        </w:tc>
        <w:tc>
          <w:tcPr>
            <w:tcW w:w="425" w:type="dxa"/>
          </w:tcPr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:rsidR="001C3EEA" w:rsidRPr="0012305D" w:rsidRDefault="00A465BB" w:rsidP="00DE0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председатель комитета культуры, спорта и туризма администрации Петровск-Забайкальского муниципального округа;</w:t>
            </w:r>
          </w:p>
        </w:tc>
      </w:tr>
      <w:tr w:rsidR="00A465BB" w:rsidRPr="0012305D" w:rsidTr="00DE0791">
        <w:tc>
          <w:tcPr>
            <w:tcW w:w="2943" w:type="dxa"/>
          </w:tcPr>
          <w:p w:rsidR="004814C1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Карпова</w:t>
            </w:r>
            <w:r w:rsidR="00CE3E4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</w:p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Виктория Викторовна</w:t>
            </w:r>
          </w:p>
        </w:tc>
        <w:tc>
          <w:tcPr>
            <w:tcW w:w="425" w:type="dxa"/>
          </w:tcPr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:rsidR="001C3EEA" w:rsidRPr="00571A2C" w:rsidRDefault="00A465BB" w:rsidP="00DE0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начальник Петровск-Забайкальского отдела ГКУ «Краевой центр занятости населения» Забайкальского края; (по согласованию)</w:t>
            </w:r>
          </w:p>
        </w:tc>
      </w:tr>
      <w:tr w:rsidR="00A465BB" w:rsidRPr="0012305D" w:rsidTr="00AB18C2">
        <w:tc>
          <w:tcPr>
            <w:tcW w:w="2943" w:type="dxa"/>
          </w:tcPr>
          <w:p w:rsidR="004814C1" w:rsidRDefault="00A465BB" w:rsidP="00AB18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Гуминская </w:t>
            </w:r>
          </w:p>
          <w:p w:rsidR="00A465BB" w:rsidRPr="00571A2C" w:rsidRDefault="00A465BB" w:rsidP="00AB18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bidi="ru-RU"/>
              </w:rPr>
            </w:pP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Юлия Владимировна</w:t>
            </w:r>
          </w:p>
        </w:tc>
        <w:tc>
          <w:tcPr>
            <w:tcW w:w="425" w:type="dxa"/>
          </w:tcPr>
          <w:p w:rsidR="00A465BB" w:rsidRPr="00571A2C" w:rsidRDefault="00571A2C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6096" w:type="dxa"/>
          </w:tcPr>
          <w:p w:rsidR="001C3EEA" w:rsidRPr="0012305D" w:rsidRDefault="00A465BB" w:rsidP="00AB18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2305D">
              <w:rPr>
                <w:rFonts w:ascii="Times New Roman" w:hAnsi="Times New Roman" w:cs="Times New Roman"/>
                <w:bCs/>
                <w:sz w:val="28"/>
                <w:szCs w:val="28"/>
              </w:rPr>
              <w:t>врач нарколог ГУЗ «Петровск-Забайкальская ЦРБ»</w:t>
            </w:r>
            <w:r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(по согласованию)</w:t>
            </w:r>
          </w:p>
        </w:tc>
      </w:tr>
      <w:tr w:rsidR="00A465BB" w:rsidRPr="0012305D" w:rsidTr="00AB18C2">
        <w:tc>
          <w:tcPr>
            <w:tcW w:w="2943" w:type="dxa"/>
          </w:tcPr>
          <w:p w:rsidR="007913A2" w:rsidRDefault="007913A2" w:rsidP="00AB18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</w:t>
            </w:r>
            <w:r w:rsidR="004814C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олуянова </w:t>
            </w:r>
          </w:p>
          <w:p w:rsidR="00A465BB" w:rsidRDefault="004814C1" w:rsidP="00AB18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Надежда </w:t>
            </w:r>
          </w:p>
          <w:p w:rsidR="007913A2" w:rsidRPr="00571A2C" w:rsidRDefault="007913A2" w:rsidP="00AB18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Сергеевна</w:t>
            </w:r>
          </w:p>
        </w:tc>
        <w:tc>
          <w:tcPr>
            <w:tcW w:w="425" w:type="dxa"/>
          </w:tcPr>
          <w:p w:rsidR="00DE0791" w:rsidRDefault="00DE0791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65BB" w:rsidRPr="00571A2C" w:rsidRDefault="00571A2C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6096" w:type="dxa"/>
          </w:tcPr>
          <w:p w:rsidR="001C3EEA" w:rsidRPr="0012305D" w:rsidRDefault="007913A2" w:rsidP="00DE079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и.о. </w:t>
            </w:r>
            <w:r w:rsidR="00A465BB"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 Г</w:t>
            </w:r>
            <w:r w:rsidR="00A465BB"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УСО </w:t>
            </w:r>
            <w:r w:rsidR="001C3EEA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«</w:t>
            </w:r>
            <w:r w:rsidR="00A465BB"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Петровск-Забайкальский 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центр помощи детям, оставшимся без попечения родителей «Единство»</w:t>
            </w:r>
            <w:r w:rsidR="00A465BB"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Забайкальского края (по согласованию)</w:t>
            </w:r>
          </w:p>
        </w:tc>
      </w:tr>
      <w:tr w:rsidR="002A2D51" w:rsidRPr="0012305D" w:rsidTr="00DE0791">
        <w:tc>
          <w:tcPr>
            <w:tcW w:w="2943" w:type="dxa"/>
            <w:vAlign w:val="center"/>
          </w:tcPr>
          <w:p w:rsidR="002A2D51" w:rsidRDefault="002A2D51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Вишневский</w:t>
            </w:r>
          </w:p>
          <w:p w:rsidR="002A2D51" w:rsidRDefault="002A2D51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Евгений</w:t>
            </w:r>
          </w:p>
          <w:p w:rsidR="002A2D51" w:rsidRDefault="002A2D51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Константинович</w:t>
            </w:r>
          </w:p>
        </w:tc>
        <w:tc>
          <w:tcPr>
            <w:tcW w:w="425" w:type="dxa"/>
          </w:tcPr>
          <w:p w:rsidR="002A2D51" w:rsidRPr="002A2D51" w:rsidRDefault="002A2D51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:rsidR="002A2D51" w:rsidRDefault="002A2D51" w:rsidP="00DE0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начальник ЛПП на ст. Петровский Завод (по согласованию)</w:t>
            </w:r>
          </w:p>
        </w:tc>
      </w:tr>
      <w:tr w:rsidR="00A465BB" w:rsidRPr="0012305D" w:rsidTr="00DE0791">
        <w:tc>
          <w:tcPr>
            <w:tcW w:w="2943" w:type="dxa"/>
          </w:tcPr>
          <w:p w:rsidR="00A465BB" w:rsidRDefault="00CE3E42" w:rsidP="00AB18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</w:t>
            </w:r>
            <w:r w:rsidR="00A465BB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ондратьева Людмила Геннадьевна</w:t>
            </w:r>
            <w:r w:rsidR="00A465BB" w:rsidRPr="0012305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</w:p>
        </w:tc>
        <w:tc>
          <w:tcPr>
            <w:tcW w:w="425" w:type="dxa"/>
          </w:tcPr>
          <w:p w:rsidR="00A465BB" w:rsidRPr="007913A2" w:rsidRDefault="00571A2C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13A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6" w:type="dxa"/>
            <w:vAlign w:val="center"/>
          </w:tcPr>
          <w:p w:rsidR="00A465BB" w:rsidRPr="0012305D" w:rsidRDefault="00A465BB" w:rsidP="00DE0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главный специалист по молодежной политике администрации Петровск-Забайкальского муниципального округа</w:t>
            </w:r>
          </w:p>
        </w:tc>
      </w:tr>
      <w:tr w:rsidR="00A465BB" w:rsidRPr="0012305D" w:rsidTr="00DE0791">
        <w:trPr>
          <w:trHeight w:val="1643"/>
        </w:trPr>
        <w:tc>
          <w:tcPr>
            <w:tcW w:w="2943" w:type="dxa"/>
            <w:vAlign w:val="center"/>
          </w:tcPr>
          <w:p w:rsidR="00A465BB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425" w:type="dxa"/>
          </w:tcPr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vAlign w:val="center"/>
          </w:tcPr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A465BB" w:rsidRPr="0012305D" w:rsidTr="00DE0791">
        <w:trPr>
          <w:trHeight w:val="1643"/>
        </w:trPr>
        <w:tc>
          <w:tcPr>
            <w:tcW w:w="2943" w:type="dxa"/>
            <w:vAlign w:val="center"/>
          </w:tcPr>
          <w:p w:rsidR="00A465BB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425" w:type="dxa"/>
          </w:tcPr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vAlign w:val="center"/>
          </w:tcPr>
          <w:p w:rsidR="00A465BB" w:rsidRPr="0012305D" w:rsidRDefault="00A465BB" w:rsidP="00DE0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</w:tbl>
    <w:p w:rsidR="00D471CE" w:rsidRPr="0012305D" w:rsidRDefault="00D471CE" w:rsidP="0012305D">
      <w:pPr>
        <w:rPr>
          <w:rFonts w:ascii="Times New Roman" w:hAnsi="Times New Roman" w:cs="Times New Roman"/>
          <w:sz w:val="28"/>
          <w:szCs w:val="28"/>
        </w:rPr>
      </w:pPr>
    </w:p>
    <w:sectPr w:rsidR="00D471CE" w:rsidRPr="0012305D" w:rsidSect="00FB59C5">
      <w:pgSz w:w="11906" w:h="16838"/>
      <w:pgMar w:top="1134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C96" w:rsidRDefault="005F5C96" w:rsidP="00FB59C5">
      <w:pPr>
        <w:spacing w:after="0" w:line="240" w:lineRule="auto"/>
      </w:pPr>
      <w:r>
        <w:separator/>
      </w:r>
    </w:p>
  </w:endnote>
  <w:endnote w:type="continuationSeparator" w:id="1">
    <w:p w:rsidR="005F5C96" w:rsidRDefault="005F5C96" w:rsidP="00FB5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C96" w:rsidRDefault="005F5C96" w:rsidP="00FB59C5">
      <w:pPr>
        <w:spacing w:after="0" w:line="240" w:lineRule="auto"/>
      </w:pPr>
      <w:r>
        <w:separator/>
      </w:r>
    </w:p>
  </w:footnote>
  <w:footnote w:type="continuationSeparator" w:id="1">
    <w:p w:rsidR="005F5C96" w:rsidRDefault="005F5C96" w:rsidP="00FB59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C2F0F"/>
    <w:multiLevelType w:val="multilevel"/>
    <w:tmpl w:val="652E0D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1C88"/>
    <w:rsid w:val="00041E56"/>
    <w:rsid w:val="00050F5D"/>
    <w:rsid w:val="000A17BF"/>
    <w:rsid w:val="000A7A29"/>
    <w:rsid w:val="000B7FAA"/>
    <w:rsid w:val="000D5FF6"/>
    <w:rsid w:val="000E650C"/>
    <w:rsid w:val="000F5944"/>
    <w:rsid w:val="0012305D"/>
    <w:rsid w:val="00130D86"/>
    <w:rsid w:val="00163758"/>
    <w:rsid w:val="001C3EEA"/>
    <w:rsid w:val="001E1808"/>
    <w:rsid w:val="00206313"/>
    <w:rsid w:val="0029665F"/>
    <w:rsid w:val="002A2D51"/>
    <w:rsid w:val="002B4D91"/>
    <w:rsid w:val="002C287E"/>
    <w:rsid w:val="002D4D26"/>
    <w:rsid w:val="002D5E18"/>
    <w:rsid w:val="00311585"/>
    <w:rsid w:val="00326BDA"/>
    <w:rsid w:val="00444A3E"/>
    <w:rsid w:val="00457375"/>
    <w:rsid w:val="004814C1"/>
    <w:rsid w:val="00487451"/>
    <w:rsid w:val="004D6BE2"/>
    <w:rsid w:val="004F7383"/>
    <w:rsid w:val="00502042"/>
    <w:rsid w:val="0055795F"/>
    <w:rsid w:val="00571A2C"/>
    <w:rsid w:val="005B481D"/>
    <w:rsid w:val="005F5C96"/>
    <w:rsid w:val="0060533B"/>
    <w:rsid w:val="00606550"/>
    <w:rsid w:val="00620904"/>
    <w:rsid w:val="00630D23"/>
    <w:rsid w:val="006576BE"/>
    <w:rsid w:val="00667C27"/>
    <w:rsid w:val="006E4E4C"/>
    <w:rsid w:val="006E586D"/>
    <w:rsid w:val="0074397A"/>
    <w:rsid w:val="007511D6"/>
    <w:rsid w:val="00766179"/>
    <w:rsid w:val="007913A2"/>
    <w:rsid w:val="007B1C88"/>
    <w:rsid w:val="007D2F48"/>
    <w:rsid w:val="007F39AB"/>
    <w:rsid w:val="00821C35"/>
    <w:rsid w:val="00845A6C"/>
    <w:rsid w:val="008854AA"/>
    <w:rsid w:val="008B28FF"/>
    <w:rsid w:val="008C5A7C"/>
    <w:rsid w:val="008D0EDE"/>
    <w:rsid w:val="008E1F1E"/>
    <w:rsid w:val="00912180"/>
    <w:rsid w:val="0098120C"/>
    <w:rsid w:val="009968C8"/>
    <w:rsid w:val="00A22D6E"/>
    <w:rsid w:val="00A254A7"/>
    <w:rsid w:val="00A465BB"/>
    <w:rsid w:val="00AB18C2"/>
    <w:rsid w:val="00B01FFE"/>
    <w:rsid w:val="00B11C88"/>
    <w:rsid w:val="00B369EC"/>
    <w:rsid w:val="00BA480A"/>
    <w:rsid w:val="00BA77D2"/>
    <w:rsid w:val="00BB4A89"/>
    <w:rsid w:val="00BD362C"/>
    <w:rsid w:val="00C05E49"/>
    <w:rsid w:val="00C13D98"/>
    <w:rsid w:val="00C433EB"/>
    <w:rsid w:val="00C43E13"/>
    <w:rsid w:val="00CE3E42"/>
    <w:rsid w:val="00CF15CA"/>
    <w:rsid w:val="00D471CE"/>
    <w:rsid w:val="00D578F2"/>
    <w:rsid w:val="00D76528"/>
    <w:rsid w:val="00DE0791"/>
    <w:rsid w:val="00E264B3"/>
    <w:rsid w:val="00E87061"/>
    <w:rsid w:val="00E977E1"/>
    <w:rsid w:val="00EA7D6E"/>
    <w:rsid w:val="00EE6D1E"/>
    <w:rsid w:val="00EF27F5"/>
    <w:rsid w:val="00F25E89"/>
    <w:rsid w:val="00FB59C5"/>
    <w:rsid w:val="00FE0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042"/>
  </w:style>
  <w:style w:type="paragraph" w:styleId="1">
    <w:name w:val="heading 1"/>
    <w:basedOn w:val="a"/>
    <w:link w:val="10"/>
    <w:uiPriority w:val="9"/>
    <w:qFormat/>
    <w:rsid w:val="00B11C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11C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1C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11C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1">
    <w:name w:val="Название1"/>
    <w:basedOn w:val="a"/>
    <w:rsid w:val="00B11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11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Гиперссылка1"/>
    <w:basedOn w:val="a0"/>
    <w:rsid w:val="00B11C88"/>
  </w:style>
  <w:style w:type="character" w:customStyle="1" w:styleId="description">
    <w:name w:val="description"/>
    <w:basedOn w:val="a0"/>
    <w:rsid w:val="00B11C88"/>
  </w:style>
  <w:style w:type="paragraph" w:customStyle="1" w:styleId="bodytext">
    <w:name w:val="bodytext"/>
    <w:basedOn w:val="a"/>
    <w:rsid w:val="00B11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text-full">
    <w:name w:val="extendedtext-full"/>
    <w:basedOn w:val="a0"/>
    <w:rsid w:val="00B11C88"/>
  </w:style>
  <w:style w:type="paragraph" w:customStyle="1" w:styleId="normalweb">
    <w:name w:val="normalweb"/>
    <w:basedOn w:val="a"/>
    <w:rsid w:val="00B11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573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B5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B59C5"/>
  </w:style>
  <w:style w:type="paragraph" w:styleId="a7">
    <w:name w:val="footer"/>
    <w:basedOn w:val="a"/>
    <w:link w:val="a8"/>
    <w:uiPriority w:val="99"/>
    <w:unhideWhenUsed/>
    <w:rsid w:val="00FB5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B59C5"/>
  </w:style>
  <w:style w:type="paragraph" w:styleId="a9">
    <w:name w:val="Balloon Text"/>
    <w:basedOn w:val="a"/>
    <w:link w:val="aa"/>
    <w:uiPriority w:val="99"/>
    <w:semiHidden/>
    <w:unhideWhenUsed/>
    <w:rsid w:val="00FB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59C5"/>
    <w:rPr>
      <w:rFonts w:ascii="Tahoma" w:hAnsi="Tahoma" w:cs="Tahoma"/>
      <w:sz w:val="16"/>
      <w:szCs w:val="16"/>
    </w:rPr>
  </w:style>
  <w:style w:type="character" w:customStyle="1" w:styleId="6Exact">
    <w:name w:val="Основной текст (6) Exact"/>
    <w:rsid w:val="00845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link w:val="60"/>
    <w:rsid w:val="00845A6C"/>
    <w:rPr>
      <w:shd w:val="clear" w:color="auto" w:fill="FFFFFF"/>
    </w:rPr>
  </w:style>
  <w:style w:type="paragraph" w:customStyle="1" w:styleId="60">
    <w:name w:val="Основной текст (6)"/>
    <w:basedOn w:val="a"/>
    <w:link w:val="6"/>
    <w:rsid w:val="00845A6C"/>
    <w:pPr>
      <w:widowControl w:val="0"/>
      <w:shd w:val="clear" w:color="auto" w:fill="FFFFFF"/>
      <w:spacing w:before="180" w:after="0" w:line="274" w:lineRule="exact"/>
      <w:jc w:val="both"/>
    </w:pPr>
  </w:style>
  <w:style w:type="character" w:customStyle="1" w:styleId="212pt">
    <w:name w:val="Основной текст (2) + 12 pt"/>
    <w:rsid w:val="00845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 (2)_"/>
    <w:link w:val="22"/>
    <w:rsid w:val="00845A6C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45A6C"/>
    <w:pPr>
      <w:widowControl w:val="0"/>
      <w:shd w:val="clear" w:color="auto" w:fill="FFFFFF"/>
      <w:spacing w:before="720" w:after="360" w:line="0" w:lineRule="atLeast"/>
      <w:jc w:val="both"/>
    </w:pPr>
    <w:rPr>
      <w:sz w:val="28"/>
      <w:szCs w:val="28"/>
    </w:rPr>
  </w:style>
  <w:style w:type="character" w:customStyle="1" w:styleId="ab">
    <w:name w:val="Подпись к таблице_"/>
    <w:link w:val="ac"/>
    <w:rsid w:val="00845A6C"/>
    <w:rPr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845A6C"/>
    <w:pPr>
      <w:widowControl w:val="0"/>
      <w:shd w:val="clear" w:color="auto" w:fill="FFFFFF"/>
      <w:spacing w:after="0" w:line="0" w:lineRule="atLeast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tzab.gosuslug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6C0F2-95AE-439F-816C-F5CA2EF8C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UFYTF</dc:creator>
  <cp:lastModifiedBy>Admin</cp:lastModifiedBy>
  <cp:revision>2</cp:revision>
  <cp:lastPrinted>2026-09-03T08:08:00Z</cp:lastPrinted>
  <dcterms:created xsi:type="dcterms:W3CDTF">2026-09-03T08:09:00Z</dcterms:created>
  <dcterms:modified xsi:type="dcterms:W3CDTF">2026-09-03T08:09:00Z</dcterms:modified>
</cp:coreProperties>
</file>