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77F" w:rsidRPr="00702C3A" w:rsidRDefault="000D277F" w:rsidP="000D2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РЕШЕНИЕ</w:t>
      </w:r>
      <w:bookmarkStart w:id="0" w:name="_GoBack"/>
      <w:bookmarkEnd w:id="0"/>
    </w:p>
    <w:p w:rsidR="008463FA" w:rsidRDefault="008463FA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0D27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ПЕТРОВСК-ЗАБАЙКАЛЬСКОГО</w:t>
      </w:r>
    </w:p>
    <w:p w:rsidR="00E51D67" w:rsidRPr="00077F50" w:rsidRDefault="00686363" w:rsidP="0084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E51D6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86363" w:rsidRPr="004C2D9E" w:rsidRDefault="008463FA" w:rsidP="0039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93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77F" w:rsidRPr="00351937">
        <w:rPr>
          <w:rFonts w:ascii="Times New Roman" w:hAnsi="Times New Roman" w:cs="Times New Roman"/>
          <w:sz w:val="28"/>
          <w:szCs w:val="28"/>
        </w:rPr>
        <w:t>27.09. 2024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C2D9E">
        <w:rPr>
          <w:rFonts w:ascii="Times New Roman" w:hAnsi="Times New Roman" w:cs="Times New Roman"/>
          <w:sz w:val="28"/>
          <w:szCs w:val="28"/>
        </w:rPr>
        <w:t xml:space="preserve">№ </w:t>
      </w:r>
      <w:r w:rsidR="000D277F" w:rsidRPr="004C2D9E">
        <w:rPr>
          <w:rFonts w:ascii="Times New Roman" w:hAnsi="Times New Roman" w:cs="Times New Roman"/>
          <w:sz w:val="28"/>
          <w:szCs w:val="28"/>
        </w:rPr>
        <w:t>7</w:t>
      </w:r>
    </w:p>
    <w:p w:rsidR="00686363" w:rsidRPr="0035739B" w:rsidRDefault="008463FA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0D277F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r w:rsidR="008463FA">
        <w:rPr>
          <w:rFonts w:ascii="Times New Roman" w:hAnsi="Times New Roman" w:cs="Times New Roman"/>
          <w:b/>
          <w:sz w:val="28"/>
          <w:szCs w:val="28"/>
        </w:rPr>
        <w:t xml:space="preserve">Думы городского округа </w:t>
      </w:r>
    </w:p>
    <w:p w:rsidR="00686363" w:rsidRPr="00FB13F0" w:rsidRDefault="008463FA" w:rsidP="0068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Петровск-Забайкальский»</w:t>
      </w:r>
    </w:p>
    <w:p w:rsidR="00686363" w:rsidRPr="005C56CD" w:rsidRDefault="00686363" w:rsidP="005C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Законом Забайкальского края </w:t>
      </w:r>
      <w:r w:rsidR="005C56CD" w:rsidRPr="00FB13F0">
        <w:rPr>
          <w:rFonts w:ascii="Times New Roman" w:hAnsi="Times New Roman" w:cs="Times New Roman"/>
          <w:sz w:val="28"/>
          <w:szCs w:val="28"/>
        </w:rPr>
        <w:t>от</w:t>
      </w:r>
      <w:r w:rsidR="005C56C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27 декабря 2023 года</w:t>
      </w:r>
      <w:r w:rsidR="005C56CD" w:rsidRPr="00193B1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="005C56CD" w:rsidRPr="00FB13F0">
        <w:rPr>
          <w:rFonts w:ascii="Times New Roman" w:hAnsi="Times New Roman" w:cs="Times New Roman"/>
          <w:sz w:val="28"/>
          <w:szCs w:val="28"/>
        </w:rPr>
        <w:t>,</w:t>
      </w:r>
      <w:r w:rsidRPr="00FB13F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C56CD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B13F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6363" w:rsidRPr="00FB13F0" w:rsidRDefault="00686363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1. Переименовать </w:t>
      </w:r>
      <w:r w:rsidR="005C56CD">
        <w:rPr>
          <w:rFonts w:ascii="Times New Roman" w:hAnsi="Times New Roman" w:cs="Times New Roman"/>
          <w:color w:val="000000"/>
          <w:sz w:val="28"/>
          <w:szCs w:val="28"/>
        </w:rPr>
        <w:t>Думу городского округа «Город Петровск-</w:t>
      </w:r>
      <w:proofErr w:type="spellStart"/>
      <w:proofErr w:type="gramStart"/>
      <w:r w:rsidR="005C56CD">
        <w:rPr>
          <w:rFonts w:ascii="Times New Roman" w:hAnsi="Times New Roman" w:cs="Times New Roman"/>
          <w:color w:val="000000"/>
          <w:sz w:val="28"/>
          <w:szCs w:val="28"/>
        </w:rPr>
        <w:t>Забайкальский»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B50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0D2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6CD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3925F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учреждение)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363" w:rsidRPr="00FB13F0" w:rsidRDefault="00303B50" w:rsidP="0068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6363"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="00686363" w:rsidRPr="00FB13F0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 казенное.</w:t>
      </w:r>
    </w:p>
    <w:p w:rsidR="00686363" w:rsidRPr="00FB13F0" w:rsidRDefault="00303B50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114BF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Определить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ответственным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лицом 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выполнение процедур, связанных с переименованием учреждения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председателя Совета</w:t>
      </w:r>
      <w:r w:rsidR="005C56C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Петровск-Забайкальского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края.</w:t>
      </w:r>
    </w:p>
    <w:p w:rsidR="00686363" w:rsidRPr="00782EB6" w:rsidRDefault="00303B50" w:rsidP="00782EB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782EB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C56CD">
        <w:rPr>
          <w:rFonts w:ascii="Times New Roman" w:hAnsi="Times New Roman" w:cs="Times New Roman"/>
          <w:sz w:val="28"/>
          <w:szCs w:val="28"/>
        </w:rPr>
        <w:t xml:space="preserve">опубликовать в газете «Петровская новь» и </w:t>
      </w:r>
      <w:r w:rsidR="00FB2054">
        <w:rPr>
          <w:rFonts w:ascii="Times New Roman" w:hAnsi="Times New Roman" w:cs="Times New Roman"/>
          <w:sz w:val="28"/>
          <w:szCs w:val="28"/>
        </w:rPr>
        <w:t>разместить на официальном сайте городского округа «Город Петровск-Забайкальский» и</w:t>
      </w:r>
      <w:r w:rsidR="003D1EA7">
        <w:rPr>
          <w:rFonts w:ascii="Times New Roman" w:hAnsi="Times New Roman" w:cs="Times New Roman"/>
          <w:sz w:val="28"/>
          <w:szCs w:val="28"/>
        </w:rPr>
        <w:t xml:space="preserve"> на</w:t>
      </w:r>
      <w:r w:rsidR="00FB2054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района «Петровск-Забайкальский район»</w:t>
      </w:r>
      <w:r w:rsidR="005C56CD">
        <w:rPr>
          <w:rFonts w:ascii="Times New Roman" w:hAnsi="Times New Roman" w:cs="Times New Roman"/>
          <w:sz w:val="28"/>
          <w:szCs w:val="28"/>
        </w:rPr>
        <w:t>.</w:t>
      </w:r>
    </w:p>
    <w:p w:rsidR="00686363" w:rsidRPr="00351937" w:rsidRDefault="00351937" w:rsidP="0035193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937">
        <w:rPr>
          <w:rFonts w:ascii="Times New Roman" w:hAnsi="Times New Roman" w:cs="Times New Roman"/>
          <w:b/>
          <w:sz w:val="28"/>
          <w:szCs w:val="28"/>
        </w:rPr>
        <w:t>Николай ГОРЮНОВ,</w:t>
      </w:r>
    </w:p>
    <w:p w:rsidR="003D1EA7" w:rsidRDefault="00351937" w:rsidP="00351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25FE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EA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839E2" w:rsidRPr="00686363" w:rsidRDefault="003D1EA7" w:rsidP="00351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 w:rsidR="00351937">
        <w:rPr>
          <w:rFonts w:ascii="Times New Roman" w:hAnsi="Times New Roman" w:cs="Times New Roman"/>
          <w:sz w:val="28"/>
          <w:szCs w:val="28"/>
        </w:rPr>
        <w:t>.</w:t>
      </w:r>
    </w:p>
    <w:sectPr w:rsidR="006839E2" w:rsidRPr="00686363" w:rsidSect="0068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363"/>
    <w:rsid w:val="0007314F"/>
    <w:rsid w:val="000D277F"/>
    <w:rsid w:val="00114BF1"/>
    <w:rsid w:val="00114F8E"/>
    <w:rsid w:val="002919E6"/>
    <w:rsid w:val="002B0C5A"/>
    <w:rsid w:val="00303B50"/>
    <w:rsid w:val="0030487D"/>
    <w:rsid w:val="00351937"/>
    <w:rsid w:val="003565BB"/>
    <w:rsid w:val="0035739B"/>
    <w:rsid w:val="00361D3E"/>
    <w:rsid w:val="003925FE"/>
    <w:rsid w:val="003D1EA7"/>
    <w:rsid w:val="00411763"/>
    <w:rsid w:val="004C2D9E"/>
    <w:rsid w:val="00502E69"/>
    <w:rsid w:val="00513EAD"/>
    <w:rsid w:val="005C56CD"/>
    <w:rsid w:val="006839E2"/>
    <w:rsid w:val="00686363"/>
    <w:rsid w:val="00702C3A"/>
    <w:rsid w:val="00782EB6"/>
    <w:rsid w:val="008463FA"/>
    <w:rsid w:val="008E181B"/>
    <w:rsid w:val="00950244"/>
    <w:rsid w:val="009C3204"/>
    <w:rsid w:val="00AB6668"/>
    <w:rsid w:val="00BA0EA7"/>
    <w:rsid w:val="00C76D57"/>
    <w:rsid w:val="00CB718A"/>
    <w:rsid w:val="00D17760"/>
    <w:rsid w:val="00DA7D3B"/>
    <w:rsid w:val="00E01B85"/>
    <w:rsid w:val="00E41B1D"/>
    <w:rsid w:val="00E51D67"/>
    <w:rsid w:val="00E8192C"/>
    <w:rsid w:val="00F96FB2"/>
    <w:rsid w:val="00FB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0310"/>
  <w15:docId w15:val="{BABE7251-E650-4686-B8B0-28BFB5B3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character" w:styleId="a3">
    <w:name w:val="Hyperlink"/>
    <w:basedOn w:val="a0"/>
    <w:uiPriority w:val="99"/>
    <w:semiHidden/>
    <w:unhideWhenUsed/>
    <w:rsid w:val="00782EB6"/>
    <w:rPr>
      <w:color w:val="0000FF"/>
      <w:u w:val="single"/>
    </w:rPr>
  </w:style>
  <w:style w:type="paragraph" w:customStyle="1" w:styleId="ConsNormal">
    <w:name w:val="ConsNormal"/>
    <w:rsid w:val="00782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Артём</cp:lastModifiedBy>
  <cp:revision>5</cp:revision>
  <cp:lastPrinted>2024-09-30T01:07:00Z</cp:lastPrinted>
  <dcterms:created xsi:type="dcterms:W3CDTF">2024-09-19T01:36:00Z</dcterms:created>
  <dcterms:modified xsi:type="dcterms:W3CDTF">2024-09-30T01:07:00Z</dcterms:modified>
</cp:coreProperties>
</file>