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5C" w:rsidRDefault="00146CE8" w:rsidP="00C813C8">
      <w:pPr>
        <w:spacing w:after="0" w:line="240" w:lineRule="auto"/>
        <w:jc w:val="center"/>
        <w:rPr>
          <w:b/>
          <w:color w:val="auto"/>
          <w:sz w:val="36"/>
        </w:rPr>
      </w:pPr>
      <w:r w:rsidRPr="00AE36D0">
        <w:rPr>
          <w:b/>
          <w:color w:val="auto"/>
          <w:sz w:val="36"/>
        </w:rPr>
        <w:t>СОВЕТ ПЕТРОВСК-ЗАБАЙКАЛЬСКОГО МУНИЦИПАЛЬНОГО ОКРУГА</w:t>
      </w:r>
    </w:p>
    <w:p w:rsidR="00C813C8" w:rsidRPr="00AE36D0" w:rsidRDefault="00C813C8" w:rsidP="00C813C8">
      <w:pPr>
        <w:spacing w:after="0" w:line="240" w:lineRule="auto"/>
        <w:jc w:val="center"/>
        <w:rPr>
          <w:b/>
          <w:color w:val="auto"/>
          <w:sz w:val="36"/>
        </w:rPr>
      </w:pPr>
      <w:r>
        <w:rPr>
          <w:b/>
          <w:color w:val="auto"/>
          <w:sz w:val="36"/>
        </w:rPr>
        <w:t>ЗАБАЙКАЛЬСКОГО КРАЯ</w:t>
      </w:r>
    </w:p>
    <w:p w:rsidR="00C813C8" w:rsidRDefault="00C813C8" w:rsidP="00C813C8">
      <w:pPr>
        <w:spacing w:after="0" w:line="240" w:lineRule="auto"/>
        <w:jc w:val="center"/>
        <w:rPr>
          <w:b/>
          <w:color w:val="auto"/>
          <w:sz w:val="44"/>
        </w:rPr>
      </w:pPr>
    </w:p>
    <w:p w:rsidR="009A605C" w:rsidRPr="00AE36D0" w:rsidRDefault="00146CE8" w:rsidP="00C813C8">
      <w:pPr>
        <w:spacing w:after="0" w:line="240" w:lineRule="auto"/>
        <w:jc w:val="center"/>
        <w:rPr>
          <w:b/>
          <w:color w:val="auto"/>
          <w:sz w:val="44"/>
        </w:rPr>
      </w:pPr>
      <w:r w:rsidRPr="00AE36D0">
        <w:rPr>
          <w:b/>
          <w:color w:val="auto"/>
          <w:sz w:val="44"/>
        </w:rPr>
        <w:t>РЕШЕНИЕ</w:t>
      </w:r>
    </w:p>
    <w:p w:rsidR="00C813C8" w:rsidRDefault="00C813C8" w:rsidP="00C813C8">
      <w:pPr>
        <w:spacing w:after="0"/>
        <w:ind w:firstLine="0"/>
        <w:rPr>
          <w:b/>
          <w:color w:val="auto"/>
        </w:rPr>
      </w:pPr>
    </w:p>
    <w:p w:rsidR="009A605C" w:rsidRPr="00AE36D0" w:rsidRDefault="00C813C8" w:rsidP="00C813C8">
      <w:pPr>
        <w:spacing w:after="0"/>
        <w:ind w:firstLine="0"/>
        <w:rPr>
          <w:color w:val="auto"/>
        </w:rPr>
      </w:pPr>
      <w:r>
        <w:rPr>
          <w:b/>
          <w:color w:val="auto"/>
        </w:rPr>
        <w:t xml:space="preserve"> </w:t>
      </w:r>
      <w:r>
        <w:rPr>
          <w:color w:val="auto"/>
        </w:rPr>
        <w:t xml:space="preserve">31 октября </w:t>
      </w:r>
      <w:r w:rsidR="00146CE8" w:rsidRPr="00AE36D0">
        <w:rPr>
          <w:color w:val="auto"/>
        </w:rPr>
        <w:t xml:space="preserve">2025 года                                                                     </w:t>
      </w:r>
      <w:r>
        <w:rPr>
          <w:color w:val="auto"/>
        </w:rPr>
        <w:t xml:space="preserve">       </w:t>
      </w:r>
      <w:r w:rsidR="00146CE8" w:rsidRPr="00AE36D0">
        <w:rPr>
          <w:color w:val="auto"/>
        </w:rPr>
        <w:t xml:space="preserve">           № </w:t>
      </w:r>
      <w:r>
        <w:rPr>
          <w:color w:val="auto"/>
        </w:rPr>
        <w:t>183</w:t>
      </w:r>
    </w:p>
    <w:p w:rsidR="009A605C" w:rsidRPr="00AE36D0" w:rsidRDefault="00146CE8">
      <w:pPr>
        <w:spacing w:after="0"/>
        <w:ind w:firstLine="0"/>
        <w:rPr>
          <w:color w:val="auto"/>
        </w:rPr>
      </w:pPr>
      <w:r w:rsidRPr="00AE36D0">
        <w:rPr>
          <w:color w:val="auto"/>
        </w:rPr>
        <w:t xml:space="preserve">                                       </w:t>
      </w:r>
    </w:p>
    <w:p w:rsidR="009A605C" w:rsidRPr="00AE36D0" w:rsidRDefault="00146CE8">
      <w:pPr>
        <w:spacing w:after="0"/>
        <w:jc w:val="center"/>
        <w:rPr>
          <w:color w:val="auto"/>
        </w:rPr>
      </w:pPr>
      <w:r w:rsidRPr="00AE36D0">
        <w:rPr>
          <w:color w:val="auto"/>
        </w:rPr>
        <w:t>г. Петровск-Забайкальский</w:t>
      </w:r>
    </w:p>
    <w:p w:rsidR="009A605C" w:rsidRPr="00AE36D0" w:rsidRDefault="00146CE8">
      <w:pPr>
        <w:pStyle w:val="s3"/>
        <w:spacing w:after="0"/>
        <w:jc w:val="center"/>
        <w:rPr>
          <w:b/>
          <w:color w:val="auto"/>
          <w:sz w:val="28"/>
        </w:rPr>
      </w:pPr>
      <w:r w:rsidRPr="00AE36D0">
        <w:rPr>
          <w:b/>
          <w:color w:val="auto"/>
          <w:sz w:val="28"/>
        </w:rPr>
        <w:t>Об утверждении Положения 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ее размере в Петровск-Забайкальском муниципальном округе</w:t>
      </w:r>
      <w:r w:rsidR="00BA139B">
        <w:rPr>
          <w:b/>
          <w:color w:val="auto"/>
          <w:sz w:val="28"/>
        </w:rPr>
        <w:t xml:space="preserve"> Забайкальского края</w:t>
      </w:r>
    </w:p>
    <w:p w:rsidR="009A605C" w:rsidRPr="00AE36D0" w:rsidRDefault="00146CE8">
      <w:pPr>
        <w:spacing w:after="0" w:line="240" w:lineRule="auto"/>
        <w:rPr>
          <w:color w:val="auto"/>
        </w:rPr>
      </w:pPr>
      <w:r w:rsidRPr="00AE36D0">
        <w:rPr>
          <w:color w:val="auto"/>
        </w:rPr>
        <w:t>В соответствии</w:t>
      </w:r>
      <w:r w:rsidR="00EE20AE">
        <w:rPr>
          <w:color w:val="auto"/>
        </w:rPr>
        <w:t xml:space="preserve"> Федеральным законом от </w:t>
      </w:r>
      <w:r w:rsidR="00EE20AE" w:rsidRPr="00EE20AE">
        <w:rPr>
          <w:color w:val="auto"/>
        </w:rPr>
        <w:t xml:space="preserve"> 20.03.2025 № 33-ФЗ «Об общих принципах организации местного самоуправления в е</w:t>
      </w:r>
      <w:r w:rsidR="00EE20AE">
        <w:rPr>
          <w:color w:val="auto"/>
        </w:rPr>
        <w:t>диной системе публичной власти»,</w:t>
      </w:r>
      <w:r w:rsidRPr="00AE36D0">
        <w:rPr>
          <w:color w:val="auto"/>
        </w:rPr>
        <w:t xml:space="preserve"> </w:t>
      </w:r>
      <w:r w:rsidR="00F7489F" w:rsidRPr="00AE36D0">
        <w:rPr>
          <w:color w:val="auto"/>
        </w:rPr>
        <w:t>Федеральным законом от 27.07.2010 года № 210-ФЗ «Об организации и предоставлении государственных и муниципальных услуг», Федеральным законом от 6 апреля 2011 года № 63-ФЗ</w:t>
      </w:r>
      <w:r w:rsidRPr="00AE36D0">
        <w:rPr>
          <w:color w:val="auto"/>
        </w:rPr>
        <w:t xml:space="preserve"> </w:t>
      </w:r>
      <w:r w:rsidR="00F7489F" w:rsidRPr="00AE36D0">
        <w:rPr>
          <w:color w:val="auto"/>
        </w:rPr>
        <w:t>«Об электронной подписи», Федеральным законом от 28</w:t>
      </w:r>
      <w:r w:rsidR="00F56AD3" w:rsidRPr="00AE36D0">
        <w:rPr>
          <w:color w:val="auto"/>
        </w:rPr>
        <w:t xml:space="preserve"> декабря </w:t>
      </w:r>
      <w:r w:rsidR="00F7489F" w:rsidRPr="00AE36D0">
        <w:rPr>
          <w:color w:val="auto"/>
        </w:rPr>
        <w:t>2013 года № 400-ФЗ «О страховых пенсиях», Федеральным законом от 28</w:t>
      </w:r>
      <w:r w:rsidR="00F56AD3" w:rsidRPr="00AE36D0">
        <w:rPr>
          <w:color w:val="auto"/>
        </w:rPr>
        <w:t xml:space="preserve"> декабря </w:t>
      </w:r>
      <w:r w:rsidR="00F7489F" w:rsidRPr="00AE36D0">
        <w:rPr>
          <w:color w:val="auto"/>
        </w:rPr>
        <w:t>2013 года № 424-ФЗ «О накопительной пенсии», Федеральным законом от 12</w:t>
      </w:r>
      <w:r w:rsidR="00F56AD3" w:rsidRPr="00AE36D0">
        <w:rPr>
          <w:color w:val="auto"/>
        </w:rPr>
        <w:t xml:space="preserve"> декабря 2</w:t>
      </w:r>
      <w:r w:rsidR="00F7489F" w:rsidRPr="00AE36D0">
        <w:rPr>
          <w:color w:val="auto"/>
        </w:rPr>
        <w:t xml:space="preserve">023 года № 565 -ФЗ «О занятости населения в Российской Федерации»,    </w:t>
      </w:r>
      <w:r w:rsidRPr="00AE36D0">
        <w:rPr>
          <w:color w:val="auto"/>
        </w:rPr>
        <w:t xml:space="preserve">пунктом 5 статьи  29 Закона Забайкальского края от 10 июня 2020 года  № 1826-ЗЗК «Об отдельных вопросах организации местного самоуправления в Забайкальском крае», </w:t>
      </w:r>
      <w:r w:rsidR="00F7489F" w:rsidRPr="00AE36D0">
        <w:rPr>
          <w:color w:val="auto"/>
        </w:rPr>
        <w:t xml:space="preserve">Постановлением </w:t>
      </w:r>
      <w:r w:rsidR="00F56AD3" w:rsidRPr="00AE36D0">
        <w:rPr>
          <w:color w:val="auto"/>
        </w:rPr>
        <w:t>Правительства</w:t>
      </w:r>
      <w:r w:rsidR="00F7489F" w:rsidRPr="00AE36D0">
        <w:rPr>
          <w:color w:val="auto"/>
        </w:rPr>
        <w:t xml:space="preserve"> Забайкальского края от 9 июня 2020 года </w:t>
      </w:r>
      <w:r w:rsidR="00F56AD3" w:rsidRPr="00AE36D0">
        <w:rPr>
          <w:color w:val="auto"/>
        </w:rPr>
        <w:t xml:space="preserve">№ 195 </w:t>
      </w:r>
      <w:r w:rsidR="00F7489F" w:rsidRPr="00AE36D0">
        <w:rPr>
          <w:color w:val="auto"/>
        </w:rPr>
        <w:t>«О</w:t>
      </w:r>
      <w:r w:rsidR="00F56AD3" w:rsidRPr="00AE36D0">
        <w:rPr>
          <w:color w:val="auto"/>
        </w:rPr>
        <w:t>б утверждении методики расчета нормативов формирования расходов на содержание органов местного самоуправления муниципальных образований Забайкальского края,</w:t>
      </w:r>
      <w:r w:rsidR="00F7489F" w:rsidRPr="00AE36D0">
        <w:rPr>
          <w:color w:val="auto"/>
        </w:rPr>
        <w:t xml:space="preserve"> </w:t>
      </w:r>
      <w:r w:rsidRPr="00AE36D0">
        <w:rPr>
          <w:color w:val="auto"/>
        </w:rPr>
        <w:t xml:space="preserve">статьей 30 Устава Петровск-Забайкальского муниципального округа, Совет Петровск-Забайкальского муниципального округа </w:t>
      </w:r>
      <w:r w:rsidRPr="00AE36D0">
        <w:rPr>
          <w:b/>
          <w:i/>
          <w:color w:val="auto"/>
        </w:rPr>
        <w:t>РЕШИЛ:</w:t>
      </w:r>
    </w:p>
    <w:p w:rsidR="009A605C" w:rsidRPr="00AE36D0" w:rsidRDefault="00146CE8">
      <w:pPr>
        <w:pStyle w:val="s3"/>
        <w:spacing w:after="0"/>
        <w:jc w:val="both"/>
        <w:rPr>
          <w:color w:val="auto"/>
          <w:sz w:val="28"/>
        </w:rPr>
      </w:pPr>
      <w:r w:rsidRPr="00AE36D0">
        <w:rPr>
          <w:color w:val="auto"/>
          <w:sz w:val="28"/>
        </w:rPr>
        <w:t xml:space="preserve">         1. Утвердить Положение 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ее размере в Петровск-Забайкальском муниципальном округе.</w:t>
      </w:r>
    </w:p>
    <w:p w:rsidR="00EF6FFA" w:rsidRDefault="00146CE8">
      <w:pPr>
        <w:spacing w:after="0" w:line="240" w:lineRule="auto"/>
        <w:ind w:firstLine="540"/>
        <w:rPr>
          <w:color w:val="auto"/>
        </w:rPr>
      </w:pPr>
      <w:r w:rsidRPr="00AE36D0">
        <w:rPr>
          <w:color w:val="auto"/>
        </w:rPr>
        <w:t xml:space="preserve"> 2. Признать утратившим силу</w:t>
      </w:r>
      <w:r w:rsidR="00EF6FFA" w:rsidRPr="00AE36D0">
        <w:rPr>
          <w:color w:val="auto"/>
        </w:rPr>
        <w:t>:</w:t>
      </w:r>
    </w:p>
    <w:p w:rsidR="00C606CA" w:rsidRDefault="00C606CA" w:rsidP="00C606CA">
      <w:pPr>
        <w:spacing w:after="0" w:line="240" w:lineRule="auto"/>
        <w:ind w:firstLine="540"/>
        <w:rPr>
          <w:color w:val="auto"/>
        </w:rPr>
      </w:pPr>
      <w:r>
        <w:rPr>
          <w:color w:val="auto"/>
        </w:rPr>
        <w:t xml:space="preserve">- </w:t>
      </w:r>
      <w:r w:rsidRPr="00AE36D0">
        <w:rPr>
          <w:color w:val="auto"/>
        </w:rPr>
        <w:t>решение Совета муниципального района «Пет</w:t>
      </w:r>
      <w:r>
        <w:rPr>
          <w:color w:val="auto"/>
        </w:rPr>
        <w:t>ровск-Забайкальский район» от 24 ноября 2017 года № 373</w:t>
      </w:r>
      <w:r w:rsidRPr="00AE36D0">
        <w:rPr>
          <w:color w:val="auto"/>
        </w:rPr>
        <w:t xml:space="preserve"> «О внесении изменений в решение Совета муниципального района «Пет</w:t>
      </w:r>
      <w:r>
        <w:rPr>
          <w:color w:val="auto"/>
        </w:rPr>
        <w:t>ровск-Забайкальский район» от 31 мая 2017 года № 336</w:t>
      </w:r>
      <w:r w:rsidRPr="00AE36D0">
        <w:rPr>
          <w:color w:val="auto"/>
        </w:rPr>
        <w:t xml:space="preserve"> «Об утверждении Положения о порядке и условиях назначения ежемесячной </w:t>
      </w:r>
      <w:r w:rsidRPr="00AE36D0">
        <w:rPr>
          <w:color w:val="auto"/>
        </w:rPr>
        <w:lastRenderedPageBreak/>
        <w:t>доплаты к страховой пенсии по старости (инвалидности) лицам, замещающим муниципальные должности на постоянной основе, а также ее размере в муниципальном районе</w:t>
      </w:r>
      <w:r>
        <w:rPr>
          <w:color w:val="auto"/>
        </w:rPr>
        <w:t xml:space="preserve"> «Петровск-Забайкальский район»;</w:t>
      </w:r>
    </w:p>
    <w:p w:rsidR="00C606CA" w:rsidRDefault="00C606CA" w:rsidP="00C606CA">
      <w:pPr>
        <w:spacing w:after="0" w:line="240" w:lineRule="auto"/>
        <w:ind w:firstLine="540"/>
        <w:rPr>
          <w:color w:val="auto"/>
        </w:rPr>
      </w:pPr>
      <w:r>
        <w:rPr>
          <w:color w:val="auto"/>
        </w:rPr>
        <w:t>-</w:t>
      </w:r>
      <w:r w:rsidRPr="00C606CA">
        <w:rPr>
          <w:color w:val="auto"/>
        </w:rPr>
        <w:t xml:space="preserve"> </w:t>
      </w:r>
      <w:r w:rsidRPr="00AE36D0">
        <w:rPr>
          <w:color w:val="auto"/>
        </w:rPr>
        <w:t>решение Совета муниципального района «Пет</w:t>
      </w:r>
      <w:r>
        <w:rPr>
          <w:color w:val="auto"/>
        </w:rPr>
        <w:t>ровск-Забайкальский район» от 24 апреля 2020 года № 123</w:t>
      </w:r>
      <w:r w:rsidRPr="00AE36D0">
        <w:rPr>
          <w:color w:val="auto"/>
        </w:rPr>
        <w:t xml:space="preserve"> «О внесении изменений в решение Совета муниципального района «Пет</w:t>
      </w:r>
      <w:r>
        <w:rPr>
          <w:color w:val="auto"/>
        </w:rPr>
        <w:t>ровск-Забайкальский район» от 31 мая 2017 года № 336</w:t>
      </w:r>
      <w:r w:rsidRPr="00AE36D0">
        <w:rPr>
          <w:color w:val="auto"/>
        </w:rPr>
        <w:t xml:space="preserve"> «Об утверждении Положения 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ее размере в муниципальном районе</w:t>
      </w:r>
      <w:r>
        <w:rPr>
          <w:color w:val="auto"/>
        </w:rPr>
        <w:t xml:space="preserve"> «Петровск-Забайкальский район»;</w:t>
      </w:r>
    </w:p>
    <w:p w:rsidR="00C606CA" w:rsidRPr="00AE36D0" w:rsidRDefault="00C606CA" w:rsidP="00C606CA">
      <w:pPr>
        <w:spacing w:after="0" w:line="240" w:lineRule="auto"/>
        <w:ind w:firstLine="540"/>
        <w:rPr>
          <w:color w:val="auto"/>
        </w:rPr>
      </w:pPr>
      <w:r>
        <w:rPr>
          <w:color w:val="auto"/>
        </w:rPr>
        <w:t xml:space="preserve">- </w:t>
      </w:r>
      <w:r w:rsidRPr="00AE36D0">
        <w:rPr>
          <w:color w:val="auto"/>
        </w:rPr>
        <w:t>решение Совета муниципального района «Пет</w:t>
      </w:r>
      <w:r>
        <w:rPr>
          <w:color w:val="auto"/>
        </w:rPr>
        <w:t>ровск-Забайкальский район» от 25 сентября 2020 года № 161</w:t>
      </w:r>
      <w:r w:rsidRPr="00AE36D0">
        <w:rPr>
          <w:color w:val="auto"/>
        </w:rPr>
        <w:t xml:space="preserve"> «О внесении изменений в решение Совета муниципального района «Пет</w:t>
      </w:r>
      <w:r>
        <w:rPr>
          <w:color w:val="auto"/>
        </w:rPr>
        <w:t>ровск-Забайкальский район» от 31 мая 2017 года № 336</w:t>
      </w:r>
      <w:r w:rsidRPr="00AE36D0">
        <w:rPr>
          <w:color w:val="auto"/>
        </w:rPr>
        <w:t xml:space="preserve"> «Об утверждении Положения 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ее размере в муниципальном районе</w:t>
      </w:r>
      <w:r>
        <w:rPr>
          <w:color w:val="auto"/>
        </w:rPr>
        <w:t xml:space="preserve"> «Петровск-Забайкальский район»;</w:t>
      </w:r>
    </w:p>
    <w:p w:rsidR="00EF6FFA" w:rsidRPr="00AE36D0" w:rsidRDefault="00EF6FFA">
      <w:pPr>
        <w:spacing w:after="0" w:line="240" w:lineRule="auto"/>
        <w:ind w:firstLine="540"/>
        <w:rPr>
          <w:color w:val="auto"/>
        </w:rPr>
      </w:pPr>
      <w:r w:rsidRPr="00AE36D0">
        <w:rPr>
          <w:color w:val="auto"/>
        </w:rPr>
        <w:t>-</w:t>
      </w:r>
      <w:r w:rsidR="00146CE8" w:rsidRPr="00AE36D0">
        <w:rPr>
          <w:color w:val="auto"/>
        </w:rPr>
        <w:t xml:space="preserve"> решение Совета муниципального района «Петровск-Забайкальский район» от 23 декабря 2022 года № 299 «Об утверждении Положения 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ее размере в муниципальном районе </w:t>
      </w:r>
      <w:r w:rsidR="00C606CA">
        <w:rPr>
          <w:color w:val="auto"/>
        </w:rPr>
        <w:t>«Петровск-Забайкальский район»;</w:t>
      </w:r>
    </w:p>
    <w:p w:rsidR="00EF6FFA" w:rsidRPr="00AE36D0" w:rsidRDefault="00EF6FFA">
      <w:pPr>
        <w:spacing w:after="0" w:line="240" w:lineRule="auto"/>
        <w:ind w:firstLine="540"/>
        <w:rPr>
          <w:color w:val="auto"/>
        </w:rPr>
      </w:pPr>
      <w:r w:rsidRPr="00AE36D0">
        <w:rPr>
          <w:color w:val="auto"/>
        </w:rPr>
        <w:t xml:space="preserve">- </w:t>
      </w:r>
      <w:r w:rsidR="00146CE8" w:rsidRPr="00AE36D0">
        <w:rPr>
          <w:color w:val="auto"/>
        </w:rPr>
        <w:t xml:space="preserve">решение Совета муниципального района «Петровск-Забайкальский район» от 14 июня 2023 года № 335 «О внесении изменений в решение Совета муниципального района «Петровск-Забайкальский район» от 23 декабря 2022 года № 299 «Об утверждении Положения 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ее размере в муниципальном районе </w:t>
      </w:r>
      <w:r w:rsidR="00C606CA">
        <w:rPr>
          <w:color w:val="auto"/>
        </w:rPr>
        <w:t>«Петровск-Забайкальский район»;</w:t>
      </w:r>
    </w:p>
    <w:p w:rsidR="009A605C" w:rsidRDefault="00EF6FFA">
      <w:pPr>
        <w:spacing w:after="0" w:line="240" w:lineRule="auto"/>
        <w:ind w:firstLine="540"/>
        <w:rPr>
          <w:color w:val="auto"/>
        </w:rPr>
      </w:pPr>
      <w:r w:rsidRPr="00AE36D0">
        <w:rPr>
          <w:color w:val="auto"/>
        </w:rPr>
        <w:t xml:space="preserve">- </w:t>
      </w:r>
      <w:r w:rsidR="00146CE8" w:rsidRPr="00AE36D0">
        <w:rPr>
          <w:color w:val="auto"/>
        </w:rPr>
        <w:t>решение Совета муниципального района «Петровск-Забайкальский район» от 26 января 2024 года № 38 «О внесении изменений в решение Совета муниципального района «Петровск-Забайкальский район» от 23 декабря 2022 года № 299 «Об утверждении Положения 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ее размере в муниципальном районе</w:t>
      </w:r>
      <w:r w:rsidR="00C606CA">
        <w:rPr>
          <w:color w:val="auto"/>
        </w:rPr>
        <w:t xml:space="preserve"> «Петровск-Забайкальский район»;</w:t>
      </w:r>
    </w:p>
    <w:p w:rsidR="00C606CA" w:rsidRDefault="00C606CA">
      <w:pPr>
        <w:spacing w:after="0" w:line="240" w:lineRule="auto"/>
        <w:ind w:firstLine="540"/>
        <w:rPr>
          <w:color w:val="auto"/>
        </w:rPr>
      </w:pPr>
      <w:r>
        <w:rPr>
          <w:color w:val="auto"/>
        </w:rPr>
        <w:t>- решение Думы городского округа «Город Петровск-Забайкальский» от 27 декабря 2016 года № 50 «О порядке и условиях назначения ежемесячной доплаты к страховой пенсии по старости(инвалидности) лицам, замещающим муниципальные должности на постоянн</w:t>
      </w:r>
      <w:r w:rsidR="005A1C22">
        <w:rPr>
          <w:color w:val="auto"/>
        </w:rPr>
        <w:t xml:space="preserve">ой основе, а также ее размер, в </w:t>
      </w:r>
      <w:r>
        <w:rPr>
          <w:color w:val="auto"/>
        </w:rPr>
        <w:t>городском округе «Город Петровск-Забайкальский»;</w:t>
      </w:r>
    </w:p>
    <w:p w:rsidR="00C606CA" w:rsidRDefault="00C606CA">
      <w:pPr>
        <w:spacing w:after="0" w:line="240" w:lineRule="auto"/>
        <w:ind w:firstLine="540"/>
        <w:rPr>
          <w:color w:val="auto"/>
        </w:rPr>
      </w:pPr>
      <w:r>
        <w:rPr>
          <w:color w:val="auto"/>
        </w:rPr>
        <w:t xml:space="preserve">- решение Думы городского округа «Город Петровск-Забайкальский» от 27 декабря 2017 года № 29 </w:t>
      </w:r>
      <w:r w:rsidR="00986779">
        <w:rPr>
          <w:color w:val="auto"/>
        </w:rPr>
        <w:t>«О</w:t>
      </w:r>
      <w:r>
        <w:rPr>
          <w:color w:val="auto"/>
        </w:rPr>
        <w:t xml:space="preserve"> внесении изменений в решение Думы </w:t>
      </w:r>
      <w:r w:rsidR="00986779">
        <w:rPr>
          <w:color w:val="auto"/>
        </w:rPr>
        <w:t>городского округа «Город Петровск-Забайкальский»</w:t>
      </w:r>
      <w:r>
        <w:rPr>
          <w:color w:val="auto"/>
        </w:rPr>
        <w:t xml:space="preserve"> от 27 декабря 2016 года № 50 «О </w:t>
      </w:r>
      <w:r>
        <w:rPr>
          <w:color w:val="auto"/>
        </w:rPr>
        <w:lastRenderedPageBreak/>
        <w:t>порядке и условиях назначения ежемесячной доплаты к страховой пенсии по старости(инвалидности) лицам, замещающим муниципальные должности на постоян</w:t>
      </w:r>
      <w:r w:rsidR="00BA139B">
        <w:rPr>
          <w:color w:val="auto"/>
        </w:rPr>
        <w:t>ной основе, а также ее размер, в</w:t>
      </w:r>
      <w:r>
        <w:rPr>
          <w:color w:val="auto"/>
        </w:rPr>
        <w:t xml:space="preserve"> городском округе «Город Петровск-Забайкальский»;</w:t>
      </w:r>
    </w:p>
    <w:p w:rsidR="00986779" w:rsidRDefault="00986779">
      <w:pPr>
        <w:spacing w:after="0" w:line="240" w:lineRule="auto"/>
        <w:ind w:firstLine="540"/>
        <w:rPr>
          <w:color w:val="auto"/>
        </w:rPr>
      </w:pPr>
      <w:r>
        <w:rPr>
          <w:color w:val="auto"/>
        </w:rPr>
        <w:t>- решение Думы городского округа «Город Петровск-Забайкальский» от 27 января 2017 года № 3 «О приостановлении ежемесячной доплаты к страховой пенсии по старости(инвалидности) лицам, замещающим муниципальные должности на постоянн</w:t>
      </w:r>
      <w:r w:rsidR="00BA139B">
        <w:rPr>
          <w:color w:val="auto"/>
        </w:rPr>
        <w:t xml:space="preserve">ой основе, а также ее размер, в </w:t>
      </w:r>
      <w:r>
        <w:rPr>
          <w:color w:val="auto"/>
        </w:rPr>
        <w:t>городском округе «Город Петровск-Забайкальский»;</w:t>
      </w:r>
    </w:p>
    <w:p w:rsidR="00986779" w:rsidRDefault="00986779">
      <w:pPr>
        <w:spacing w:after="0" w:line="240" w:lineRule="auto"/>
        <w:ind w:firstLine="540"/>
        <w:rPr>
          <w:color w:val="auto"/>
        </w:rPr>
      </w:pPr>
      <w:r>
        <w:rPr>
          <w:color w:val="auto"/>
        </w:rPr>
        <w:t xml:space="preserve"> - решение Совета городского поселения «Балягинское» от 02 февраля 2017 года № 23 «О приостановлении ежемесячной доплаты к страховой пенсии по старости(инвалидности) лицам, замещающим муниципальные должности на постоянной основе»;</w:t>
      </w:r>
    </w:p>
    <w:p w:rsidR="00986779" w:rsidRDefault="00986779">
      <w:pPr>
        <w:spacing w:after="0" w:line="240" w:lineRule="auto"/>
        <w:ind w:firstLine="540"/>
        <w:rPr>
          <w:color w:val="auto"/>
        </w:rPr>
      </w:pPr>
      <w:r>
        <w:rPr>
          <w:color w:val="auto"/>
        </w:rPr>
        <w:t>- решение Совета сельского поселения «Зугмарское» от 26 января 2017 года № 22 «О приостановлении ежемесячной доплаты к страховой пенсии по старости(инвалидности) лицам, замещающим муниципальные должности на постоянной основе»;</w:t>
      </w:r>
    </w:p>
    <w:p w:rsidR="00986779" w:rsidRDefault="00986779">
      <w:pPr>
        <w:spacing w:after="0" w:line="240" w:lineRule="auto"/>
        <w:ind w:firstLine="540"/>
        <w:rPr>
          <w:color w:val="auto"/>
        </w:rPr>
      </w:pPr>
      <w:r>
        <w:rPr>
          <w:color w:val="auto"/>
        </w:rPr>
        <w:t>- решение Совета сельского поселения «Катаевское» от 30 января 2017 года № 18 «О приостановлении ежемесячной доплаты к страховой пенсии по старости(инвалидности) лицам, замещающим муниципальные должности на постоянной основе»;</w:t>
      </w:r>
    </w:p>
    <w:p w:rsidR="00986779" w:rsidRDefault="00986779" w:rsidP="00986779">
      <w:pPr>
        <w:spacing w:after="0" w:line="240" w:lineRule="auto"/>
        <w:ind w:firstLine="540"/>
        <w:rPr>
          <w:color w:val="auto"/>
        </w:rPr>
      </w:pPr>
      <w:r>
        <w:rPr>
          <w:color w:val="auto"/>
        </w:rPr>
        <w:t>- решение Совета сельского поселения «Катаевское» от 15 февраля 2023 года № 66 «Об утверждении Положения о порядке и условиях назначения ежемесячной доплаты к страховой пенсии по старости(инвалидности) лицам, замещающим муниципальные должности на постоянной основе, а также ее размере в сельском поселении «Катаевское»;</w:t>
      </w:r>
    </w:p>
    <w:p w:rsidR="00986779" w:rsidRDefault="00986779" w:rsidP="00986779">
      <w:pPr>
        <w:spacing w:after="0" w:line="240" w:lineRule="auto"/>
        <w:ind w:firstLine="540"/>
        <w:rPr>
          <w:color w:val="auto"/>
        </w:rPr>
      </w:pPr>
      <w:r>
        <w:rPr>
          <w:color w:val="auto"/>
        </w:rPr>
        <w:t>- решение Совета сельского поселения «Малетинское» от 22 марта 2023 года № 57 «Об утверждении Положения о порядке и условиях назначения ежемесячной доплаты к страховой пенсии по старости(инвалидности) лицам, замещающим муниципальные должности на постоянной основе, а также ее размере в сельском поселении «Малетинское»;</w:t>
      </w:r>
    </w:p>
    <w:p w:rsidR="00986779" w:rsidRDefault="00986779" w:rsidP="00986779">
      <w:pPr>
        <w:spacing w:after="0" w:line="240" w:lineRule="auto"/>
        <w:ind w:firstLine="540"/>
        <w:rPr>
          <w:color w:val="auto"/>
        </w:rPr>
      </w:pPr>
      <w:r>
        <w:rPr>
          <w:color w:val="auto"/>
        </w:rPr>
        <w:t>-</w:t>
      </w:r>
      <w:r w:rsidR="00DD731F" w:rsidRPr="00DD731F">
        <w:rPr>
          <w:color w:val="auto"/>
        </w:rPr>
        <w:t xml:space="preserve"> </w:t>
      </w:r>
      <w:r w:rsidR="00DD731F">
        <w:rPr>
          <w:color w:val="auto"/>
        </w:rPr>
        <w:t>решение Совета сельского поселения «Песчанское» от 20 октября 2016 года № 4 «Об утверждении Положения о ежемесячной доплате к страховой пенсии по старости(инвалидности) лицам, замещающим муниципальные должности на постоянной основе в органах местного самоуправления сельского поселения «Песчанское»;</w:t>
      </w:r>
    </w:p>
    <w:p w:rsidR="00DD731F" w:rsidRDefault="00DD731F" w:rsidP="00DD731F">
      <w:pPr>
        <w:spacing w:after="0" w:line="240" w:lineRule="auto"/>
        <w:ind w:firstLine="0"/>
        <w:rPr>
          <w:color w:val="auto"/>
        </w:rPr>
      </w:pPr>
      <w:r>
        <w:rPr>
          <w:color w:val="auto"/>
        </w:rPr>
        <w:t xml:space="preserve">      - решение Совета городского поселения «Тарбагатайское» от 14 февраля 2017 года № 26 «О приостановлении ежемесячной доплаты к страховой пенсии по старости(инвалидности) лицам, замещающим муниципальные должности на постоянной основе»;</w:t>
      </w:r>
    </w:p>
    <w:p w:rsidR="00DD731F" w:rsidRDefault="00DD731F" w:rsidP="00986779">
      <w:pPr>
        <w:spacing w:after="0" w:line="240" w:lineRule="auto"/>
        <w:ind w:firstLine="540"/>
        <w:rPr>
          <w:color w:val="auto"/>
        </w:rPr>
      </w:pPr>
      <w:r>
        <w:rPr>
          <w:color w:val="auto"/>
        </w:rPr>
        <w:t>- решение Совета сельского поселения «Тарбагатайское» от 27 апреля 2023 года № 172 «Об утверждении Положения о порядке и условиях назначения ежемесячной доплаты к страховой пенсии по старости(инвалидности) лицам, замещающим муниципальные должности на постоянной основе, а также ее размере в сельском поселении «Тарбагатайское»;</w:t>
      </w:r>
    </w:p>
    <w:p w:rsidR="00DD731F" w:rsidRDefault="00DD731F" w:rsidP="00986779">
      <w:pPr>
        <w:spacing w:after="0" w:line="240" w:lineRule="auto"/>
        <w:ind w:firstLine="540"/>
        <w:rPr>
          <w:color w:val="auto"/>
        </w:rPr>
      </w:pPr>
      <w:r>
        <w:rPr>
          <w:color w:val="auto"/>
        </w:rPr>
        <w:lastRenderedPageBreak/>
        <w:t>- решение Совета сельского поселения «Толбагинское» от 29 мая 2020 года № 152 «Об утверждении Положения о порядке и условиях назначения ежемесячной доплаты к страховой пенсии по старости(инвалидности) лицам, замещающим муниципальные должности на постоянной основе, а также ее размере в сельском поселении «Толбагинское»;</w:t>
      </w:r>
    </w:p>
    <w:p w:rsidR="00DD731F" w:rsidRDefault="00DD731F" w:rsidP="00986779">
      <w:pPr>
        <w:spacing w:after="0" w:line="240" w:lineRule="auto"/>
        <w:ind w:firstLine="540"/>
        <w:rPr>
          <w:color w:val="auto"/>
        </w:rPr>
      </w:pPr>
      <w:r>
        <w:rPr>
          <w:color w:val="auto"/>
        </w:rPr>
        <w:t>- решение Совета сельского поселения «Толбагинское» от 29 сентября 2020 года № 167 «О внесении изменений в решение Совета сельского поселения «Толбагинское» от 29 мая 2020 года № 152 «Об утверждении Положения о порядке и условиях назначения ежемесячной доплаты к страховой пенсии по старости(инвалидности) лицам, замещающим муниципальные должности на постоянной основе, а также ее размере в сельском поселении «Толбагинское»;</w:t>
      </w:r>
    </w:p>
    <w:p w:rsidR="00DD731F" w:rsidRDefault="00DD731F" w:rsidP="00986779">
      <w:pPr>
        <w:spacing w:after="0" w:line="240" w:lineRule="auto"/>
        <w:ind w:firstLine="540"/>
        <w:rPr>
          <w:color w:val="auto"/>
        </w:rPr>
      </w:pPr>
      <w:r>
        <w:rPr>
          <w:color w:val="auto"/>
        </w:rPr>
        <w:t xml:space="preserve">- решение Совета сельского поселения «Усть-Оборское» от 28 </w:t>
      </w:r>
      <w:r w:rsidR="004C545F">
        <w:rPr>
          <w:color w:val="auto"/>
        </w:rPr>
        <w:t>февраля 2023</w:t>
      </w:r>
      <w:r>
        <w:rPr>
          <w:color w:val="auto"/>
        </w:rPr>
        <w:t xml:space="preserve"> года № 57 «Об утверждении Положения о порядке и условиях назначения ежемесячной доплаты к страховой пенсии по старости(инвалидности) лицам, замещающим муниципальные должности на постоянной основе, а также ее размере в сельском поселении «</w:t>
      </w:r>
      <w:r w:rsidR="004C545F">
        <w:rPr>
          <w:color w:val="auto"/>
        </w:rPr>
        <w:t>Усть-Оборское</w:t>
      </w:r>
      <w:r>
        <w:rPr>
          <w:color w:val="auto"/>
        </w:rPr>
        <w:t>»;</w:t>
      </w:r>
    </w:p>
    <w:p w:rsidR="004C545F" w:rsidRDefault="004C545F" w:rsidP="00986779">
      <w:pPr>
        <w:spacing w:after="0" w:line="240" w:lineRule="auto"/>
        <w:ind w:firstLine="540"/>
        <w:rPr>
          <w:color w:val="auto"/>
        </w:rPr>
      </w:pPr>
      <w:r>
        <w:rPr>
          <w:color w:val="auto"/>
        </w:rPr>
        <w:t>-</w:t>
      </w:r>
      <w:r w:rsidRPr="004C545F">
        <w:rPr>
          <w:color w:val="auto"/>
        </w:rPr>
        <w:t xml:space="preserve"> </w:t>
      </w:r>
      <w:r>
        <w:rPr>
          <w:color w:val="auto"/>
        </w:rPr>
        <w:t xml:space="preserve">решение Совета сельского поселения «Хохотуйское» от 20 марта 2017 года № 34 «Об утверждении Положения о порядке и условиях назначения ежемесячной доплаты к страховой пенсии по старости(инвалидности) лицам, замещающим муниципальные должности на постоянной основе в органах местного самоуправление в сельском поселении «Хохотуйское»; </w:t>
      </w:r>
    </w:p>
    <w:p w:rsidR="004C545F" w:rsidRDefault="004C545F" w:rsidP="004C545F">
      <w:pPr>
        <w:spacing w:after="0" w:line="240" w:lineRule="auto"/>
        <w:ind w:firstLine="540"/>
        <w:rPr>
          <w:color w:val="auto"/>
        </w:rPr>
      </w:pPr>
      <w:r>
        <w:rPr>
          <w:color w:val="auto"/>
        </w:rPr>
        <w:t>- решение Совета сельского поселения «Хохотуйское» от 31 марта 2020 года № 179 «О внесении изменений в решение Совета сельского поселения «Хохотуйское» от 20 марта 2017 года № 34 «Об утверждении Положения о порядке и условиях назначения ежемесячной доплаты к страховой пенсии по старости(инвалидности) лицам, замещающим муниципальные должности на постоянной основе в органах местного самоуправление в сельском поселении «Хохотуйское»;</w:t>
      </w:r>
    </w:p>
    <w:p w:rsidR="00986779" w:rsidRPr="00AE36D0" w:rsidRDefault="004C545F" w:rsidP="004C545F">
      <w:pPr>
        <w:spacing w:after="0" w:line="240" w:lineRule="auto"/>
        <w:ind w:firstLine="540"/>
        <w:rPr>
          <w:color w:val="auto"/>
        </w:rPr>
      </w:pPr>
      <w:r>
        <w:rPr>
          <w:color w:val="auto"/>
        </w:rPr>
        <w:t>- решение Совета сельского поселения «Хохотуйское» от 16 сентября 2020 года № 204 «О внесении изменений в решение Совета сельского поселения «Хохотуйское» от 20 марта 2017 года № 34 «Об утверждении Положения о порядке и условиях назначения ежемесячной доплаты к страховой пенсии по старости(инвалидности) лицам, замещающим муниципальные должности на постоянной основе в органах местного самоуправление в сельском поселении «Хохотуйское».</w:t>
      </w:r>
    </w:p>
    <w:p w:rsidR="004C545F" w:rsidRDefault="00146CE8" w:rsidP="004C545F">
      <w:pPr>
        <w:spacing w:after="0" w:line="240" w:lineRule="auto"/>
      </w:pPr>
      <w:r w:rsidRPr="00AE36D0">
        <w:rPr>
          <w:color w:val="auto"/>
        </w:rPr>
        <w:t xml:space="preserve">3. </w:t>
      </w:r>
      <w:r w:rsidR="004C545F">
        <w:t>Настоящее решение опубликовать в газете «Петровская Новь»</w:t>
      </w:r>
      <w:r w:rsidR="004C545F" w:rsidRPr="001E362F">
        <w:t xml:space="preserve"> </w:t>
      </w:r>
      <w:r w:rsidR="004C545F">
        <w:t xml:space="preserve">(регистрация в качестве печатного СМИ ПИ № ТУ75-00300 от 04.02.2021). </w:t>
      </w:r>
    </w:p>
    <w:p w:rsidR="004C545F" w:rsidRDefault="004C545F" w:rsidP="004C545F">
      <w:pPr>
        <w:pStyle w:val="a7"/>
        <w:ind w:left="0" w:firstLine="567"/>
        <w:jc w:val="both"/>
        <w:rPr>
          <w:rFonts w:ascii="Times New Roman" w:hAnsi="Times New Roman"/>
          <w:sz w:val="28"/>
        </w:rPr>
      </w:pPr>
      <w:r>
        <w:rPr>
          <w:rFonts w:ascii="Times New Roman" w:hAnsi="Times New Roman"/>
          <w:sz w:val="28"/>
        </w:rPr>
        <w:t xml:space="preserve">  4. Настоящее решение вступает в силу на</w:t>
      </w:r>
      <w:r w:rsidR="00BA139B">
        <w:rPr>
          <w:rFonts w:ascii="Times New Roman" w:hAnsi="Times New Roman"/>
          <w:sz w:val="28"/>
        </w:rPr>
        <w:t xml:space="preserve"> </w:t>
      </w:r>
      <w:r>
        <w:rPr>
          <w:rFonts w:ascii="Times New Roman" w:hAnsi="Times New Roman"/>
          <w:sz w:val="28"/>
        </w:rPr>
        <w:t>следующий день после дня его официального опубликования.</w:t>
      </w:r>
    </w:p>
    <w:p w:rsidR="005A1C22" w:rsidRDefault="005A1C22" w:rsidP="004C545F">
      <w:pPr>
        <w:pStyle w:val="a7"/>
        <w:ind w:left="0" w:firstLine="567"/>
        <w:jc w:val="both"/>
        <w:rPr>
          <w:rFonts w:ascii="Times New Roman" w:hAnsi="Times New Roman"/>
          <w:sz w:val="28"/>
        </w:rPr>
      </w:pPr>
      <w:r>
        <w:rPr>
          <w:rFonts w:ascii="Times New Roman" w:hAnsi="Times New Roman"/>
          <w:sz w:val="28"/>
        </w:rPr>
        <w:t xml:space="preserve"> </w:t>
      </w:r>
    </w:p>
    <w:p w:rsidR="009A605C" w:rsidRPr="00AE36D0" w:rsidRDefault="009A605C" w:rsidP="005A1C22">
      <w:pPr>
        <w:spacing w:after="0"/>
        <w:ind w:firstLine="0"/>
        <w:rPr>
          <w:color w:val="auto"/>
          <w:vertAlign w:val="superscript"/>
        </w:rPr>
      </w:pPr>
    </w:p>
    <w:p w:rsidR="009A605C" w:rsidRPr="00AE36D0" w:rsidRDefault="00146CE8">
      <w:pPr>
        <w:spacing w:after="0" w:line="240" w:lineRule="auto"/>
        <w:ind w:firstLine="0"/>
        <w:rPr>
          <w:color w:val="auto"/>
        </w:rPr>
      </w:pPr>
      <w:r w:rsidRPr="00AE36D0">
        <w:rPr>
          <w:color w:val="auto"/>
        </w:rPr>
        <w:t xml:space="preserve">Глава Петровск-Забайкальского </w:t>
      </w:r>
    </w:p>
    <w:p w:rsidR="009A605C" w:rsidRPr="00AE36D0" w:rsidRDefault="00146CE8" w:rsidP="005A1C22">
      <w:pPr>
        <w:spacing w:after="0" w:line="240" w:lineRule="auto"/>
        <w:ind w:firstLine="0"/>
        <w:rPr>
          <w:rStyle w:val="s100"/>
          <w:color w:val="auto"/>
        </w:rPr>
      </w:pPr>
      <w:r w:rsidRPr="00AE36D0">
        <w:rPr>
          <w:color w:val="auto"/>
        </w:rPr>
        <w:t>муниципального округа                                                                         Н.В.</w:t>
      </w:r>
      <w:r w:rsidR="00EF6FFA" w:rsidRPr="00AE36D0">
        <w:rPr>
          <w:color w:val="auto"/>
        </w:rPr>
        <w:t xml:space="preserve"> </w:t>
      </w:r>
      <w:r w:rsidRPr="00AE36D0">
        <w:rPr>
          <w:color w:val="auto"/>
        </w:rPr>
        <w:t>Горюнов</w:t>
      </w:r>
    </w:p>
    <w:p w:rsidR="00C813C8" w:rsidRDefault="00146CE8">
      <w:pPr>
        <w:pStyle w:val="a9"/>
        <w:ind w:firstLine="4253"/>
        <w:jc w:val="center"/>
        <w:rPr>
          <w:rFonts w:ascii="Times New Roman" w:hAnsi="Times New Roman"/>
          <w:color w:val="auto"/>
          <w:sz w:val="28"/>
        </w:rPr>
      </w:pPr>
      <w:r w:rsidRPr="00AE36D0">
        <w:rPr>
          <w:rFonts w:ascii="Times New Roman" w:hAnsi="Times New Roman"/>
          <w:color w:val="auto"/>
          <w:sz w:val="28"/>
        </w:rPr>
        <w:t xml:space="preserve">         </w:t>
      </w:r>
    </w:p>
    <w:p w:rsidR="00C813C8" w:rsidRDefault="00C813C8">
      <w:pPr>
        <w:pStyle w:val="a9"/>
        <w:ind w:firstLine="4253"/>
        <w:jc w:val="center"/>
        <w:rPr>
          <w:rFonts w:ascii="Times New Roman" w:hAnsi="Times New Roman"/>
          <w:color w:val="auto"/>
          <w:sz w:val="28"/>
        </w:rPr>
      </w:pPr>
    </w:p>
    <w:p w:rsidR="009A605C" w:rsidRPr="00AE36D0" w:rsidRDefault="00C813C8">
      <w:pPr>
        <w:pStyle w:val="a9"/>
        <w:ind w:firstLine="4253"/>
        <w:jc w:val="center"/>
        <w:rPr>
          <w:rFonts w:ascii="Times New Roman" w:hAnsi="Times New Roman"/>
          <w:color w:val="auto"/>
          <w:sz w:val="28"/>
        </w:rPr>
      </w:pPr>
      <w:r>
        <w:rPr>
          <w:rFonts w:ascii="Times New Roman" w:hAnsi="Times New Roman"/>
          <w:color w:val="auto"/>
          <w:sz w:val="28"/>
        </w:rPr>
        <w:lastRenderedPageBreak/>
        <w:t xml:space="preserve">         </w:t>
      </w:r>
      <w:r w:rsidR="00146CE8" w:rsidRPr="00AE36D0">
        <w:rPr>
          <w:rFonts w:ascii="Times New Roman" w:hAnsi="Times New Roman"/>
          <w:color w:val="auto"/>
          <w:sz w:val="28"/>
        </w:rPr>
        <w:t xml:space="preserve">  УТВЕРЖДЕНО</w:t>
      </w:r>
    </w:p>
    <w:p w:rsidR="009A605C" w:rsidRPr="00AE36D0" w:rsidRDefault="00146CE8">
      <w:pPr>
        <w:spacing w:after="0" w:line="240" w:lineRule="auto"/>
        <w:ind w:left="5103" w:firstLine="0"/>
        <w:jc w:val="center"/>
        <w:rPr>
          <w:color w:val="auto"/>
        </w:rPr>
      </w:pPr>
      <w:r w:rsidRPr="00AE36D0">
        <w:rPr>
          <w:color w:val="auto"/>
        </w:rPr>
        <w:t xml:space="preserve">решением Совета </w:t>
      </w:r>
    </w:p>
    <w:p w:rsidR="009A605C" w:rsidRPr="00AE36D0" w:rsidRDefault="00146CE8">
      <w:pPr>
        <w:spacing w:after="0" w:line="240" w:lineRule="auto"/>
        <w:ind w:left="5103" w:firstLine="0"/>
        <w:jc w:val="center"/>
        <w:rPr>
          <w:color w:val="auto"/>
        </w:rPr>
      </w:pPr>
      <w:r w:rsidRPr="00AE36D0">
        <w:rPr>
          <w:color w:val="auto"/>
        </w:rPr>
        <w:t>Петровск-Забайкальского</w:t>
      </w:r>
    </w:p>
    <w:p w:rsidR="009A605C" w:rsidRPr="00AE36D0" w:rsidRDefault="00146CE8">
      <w:pPr>
        <w:spacing w:after="0" w:line="240" w:lineRule="auto"/>
        <w:ind w:left="5103" w:firstLine="0"/>
        <w:jc w:val="center"/>
        <w:rPr>
          <w:color w:val="auto"/>
        </w:rPr>
      </w:pPr>
      <w:r w:rsidRPr="00AE36D0">
        <w:rPr>
          <w:color w:val="auto"/>
        </w:rPr>
        <w:t>муниципального округа</w:t>
      </w:r>
    </w:p>
    <w:p w:rsidR="009A605C" w:rsidRPr="00AE36D0" w:rsidRDefault="00146CE8">
      <w:pPr>
        <w:spacing w:after="0" w:line="240" w:lineRule="auto"/>
        <w:ind w:left="5103" w:firstLine="0"/>
        <w:jc w:val="center"/>
        <w:rPr>
          <w:color w:val="auto"/>
        </w:rPr>
      </w:pPr>
      <w:r w:rsidRPr="00AE36D0">
        <w:rPr>
          <w:color w:val="auto"/>
        </w:rPr>
        <w:t xml:space="preserve">от </w:t>
      </w:r>
      <w:r w:rsidR="00C813C8">
        <w:rPr>
          <w:color w:val="auto"/>
        </w:rPr>
        <w:t xml:space="preserve">31 октября </w:t>
      </w:r>
      <w:r w:rsidRPr="00AE36D0">
        <w:rPr>
          <w:color w:val="auto"/>
        </w:rPr>
        <w:t xml:space="preserve">2025 года № </w:t>
      </w:r>
      <w:r w:rsidR="00C813C8">
        <w:rPr>
          <w:color w:val="auto"/>
        </w:rPr>
        <w:t>183</w:t>
      </w:r>
    </w:p>
    <w:p w:rsidR="009A605C" w:rsidRPr="00AE36D0" w:rsidRDefault="009A605C">
      <w:pPr>
        <w:spacing w:after="0" w:line="240" w:lineRule="auto"/>
        <w:ind w:left="5103" w:firstLine="0"/>
        <w:jc w:val="center"/>
        <w:rPr>
          <w:color w:val="auto"/>
        </w:rPr>
      </w:pPr>
    </w:p>
    <w:p w:rsidR="009A605C" w:rsidRPr="00AE36D0" w:rsidRDefault="00146CE8">
      <w:pPr>
        <w:spacing w:line="240" w:lineRule="auto"/>
        <w:jc w:val="center"/>
        <w:rPr>
          <w:color w:val="auto"/>
        </w:rPr>
      </w:pPr>
      <w:r w:rsidRPr="00AE36D0">
        <w:rPr>
          <w:b/>
          <w:color w:val="auto"/>
        </w:rPr>
        <w:t>Положени</w:t>
      </w:r>
      <w:r w:rsidR="00EF6FFA" w:rsidRPr="00AE36D0">
        <w:rPr>
          <w:b/>
          <w:color w:val="auto"/>
        </w:rPr>
        <w:t>е</w:t>
      </w:r>
      <w:r w:rsidRPr="00AE36D0">
        <w:rPr>
          <w:b/>
          <w:color w:val="auto"/>
        </w:rPr>
        <w:t xml:space="preserve"> 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ее размере в Петровск-Забайкальском муниципальном округе</w:t>
      </w:r>
      <w:r w:rsidR="00BA139B">
        <w:rPr>
          <w:b/>
          <w:color w:val="auto"/>
        </w:rPr>
        <w:t xml:space="preserve"> </w:t>
      </w:r>
      <w:r w:rsidR="005A1C22">
        <w:rPr>
          <w:b/>
          <w:color w:val="auto"/>
        </w:rPr>
        <w:t>Забайкальского края</w:t>
      </w:r>
    </w:p>
    <w:p w:rsidR="009A605C" w:rsidRPr="00AE36D0" w:rsidRDefault="00146CE8">
      <w:pPr>
        <w:spacing w:after="0" w:line="240" w:lineRule="auto"/>
        <w:rPr>
          <w:color w:val="auto"/>
        </w:rPr>
      </w:pPr>
      <w:r w:rsidRPr="00AE36D0">
        <w:rPr>
          <w:color w:val="auto"/>
        </w:rPr>
        <w:t>Настоящее положение устанавливает основания и условия назначения ежемесячной доплаты к страховой пенсии по старости (инвалидности) лицам, замещающим муниципальные должности на постоянной основе.</w:t>
      </w:r>
    </w:p>
    <w:p w:rsidR="00EE20AE" w:rsidRPr="00EE20AE" w:rsidRDefault="00146CE8" w:rsidP="004563AA">
      <w:pPr>
        <w:spacing w:after="0" w:line="240" w:lineRule="auto"/>
        <w:rPr>
          <w:color w:val="auto"/>
        </w:rPr>
      </w:pPr>
      <w:r w:rsidRPr="00AE36D0">
        <w:rPr>
          <w:color w:val="auto"/>
        </w:rPr>
        <w:t xml:space="preserve">1. </w:t>
      </w:r>
      <w:r w:rsidR="00EE20AE" w:rsidRPr="00EE20AE">
        <w:rPr>
          <w:sz w:val="27"/>
          <w:szCs w:val="27"/>
        </w:rPr>
        <w:t xml:space="preserve"> </w:t>
      </w:r>
      <w:r w:rsidR="00EE20AE" w:rsidRPr="00EE20AE">
        <w:rPr>
          <w:color w:val="auto"/>
        </w:rPr>
        <w:t>Право на доплату к страховой пенсии по старости (инвалидности) (далее – доплата к пенсии) имеют лица, замещавшие муниципальные</w:t>
      </w:r>
      <w:r w:rsidR="00EE20AE">
        <w:rPr>
          <w:color w:val="auto"/>
        </w:rPr>
        <w:t xml:space="preserve"> должности Петровск-Забайкальского</w:t>
      </w:r>
      <w:r w:rsidR="00EE20AE" w:rsidRPr="00EE20AE">
        <w:rPr>
          <w:color w:val="auto"/>
        </w:rPr>
        <w:t xml:space="preserve"> муниципального округа Забайкальского края на постоянной основе (далее – лицо, замещающее муниципальную должность), не менее двух сроков полномочий</w:t>
      </w:r>
      <w:r w:rsidR="00D5517E">
        <w:rPr>
          <w:color w:val="auto"/>
        </w:rPr>
        <w:t xml:space="preserve"> подряд</w:t>
      </w:r>
      <w:r w:rsidR="00EE20AE" w:rsidRPr="00EE20AE">
        <w:rPr>
          <w:color w:val="auto"/>
        </w:rPr>
        <w:t>, либо замещавшие муниципальные должности на постоянной основе один срок полномочий и имеющие стаж муниципальной службы не менее десяти лет, и в этот период достигших пенсионного возраста или потерявших трудоспособность, получавшие денежное содержание за счёт средств местного бюджета, освобожденные от должностей в связи с прекращением полномочий (в том числе досрочно), за исключением случаев прекращения полномочий указанных лиц по основаниям, предусмотренным Федеральным законом от 20.03.2025 № 33-ФЗ «Об общих принципах организации местного самоуправления в единой системе публичной власти».</w:t>
      </w:r>
    </w:p>
    <w:p w:rsidR="00EB3F67" w:rsidRDefault="004563AA">
      <w:pPr>
        <w:spacing w:after="0" w:line="240" w:lineRule="auto"/>
        <w:rPr>
          <w:color w:val="auto"/>
        </w:rPr>
      </w:pPr>
      <w:r>
        <w:rPr>
          <w:color w:val="auto"/>
        </w:rPr>
        <w:t>2. Доплата к пенсии устанавливается</w:t>
      </w:r>
      <w:r w:rsidR="00EB3F67">
        <w:rPr>
          <w:color w:val="auto"/>
        </w:rPr>
        <w:t xml:space="preserve"> к страховой пенсии по старости(инвалидности), назначенной в соответствии Федеральным законом от 28 декабря 2013 года № 400-ФЗ «О страховых пенсиях»( далее –Федеральный закон «О стразовых пенсиях») либо при  назначении пенсии на период до наступления возраста, дающего право на страховую пенсию по старости в соответствии с Федеральным законом от 12 декабря 2023 года № 565-ФЗ «О занятости населения в Российской Федерации», и  выплачивается одновременно с указанными пенсиями независимо о  получения накопительной пенсии в соответствии с Федеральным законом о  28 декабря 2013 года №424-ФЗ « О накопительной пенсии».</w:t>
      </w:r>
    </w:p>
    <w:p w:rsidR="009A605C" w:rsidRPr="00AE36D0" w:rsidRDefault="004563AA">
      <w:pPr>
        <w:spacing w:after="0" w:line="240" w:lineRule="auto"/>
        <w:rPr>
          <w:color w:val="auto"/>
        </w:rPr>
      </w:pPr>
      <w:r>
        <w:rPr>
          <w:color w:val="auto"/>
        </w:rPr>
        <w:t xml:space="preserve"> </w:t>
      </w:r>
      <w:r w:rsidR="00146CE8" w:rsidRPr="00AE36D0">
        <w:rPr>
          <w:color w:val="auto"/>
        </w:rPr>
        <w:t>3. Доплата к пенсии не выплачивается в период работы в органах государственной власти, иных государственных органах и органах местного самоуправления, а также в государственных учреждениях Забайкальского края и муниципальных учреждениях.</w:t>
      </w:r>
    </w:p>
    <w:p w:rsidR="009A605C" w:rsidRPr="00AE36D0" w:rsidRDefault="00146CE8">
      <w:pPr>
        <w:spacing w:after="0" w:line="240" w:lineRule="auto"/>
        <w:rPr>
          <w:color w:val="auto"/>
        </w:rPr>
      </w:pPr>
      <w:r w:rsidRPr="00AE36D0">
        <w:rPr>
          <w:color w:val="auto"/>
        </w:rPr>
        <w:t xml:space="preserve">4. Доплата к пенсии не назначается гражданам, которым в соответствии с законодательством Российской Федерации назначена пенсия за выслугу лет, ежемесячное материальное обеспечение, ежемесячное пожизненное содержание или иная выплата к пенсии за счет средств федерального, краевого или местного </w:t>
      </w:r>
      <w:r w:rsidRPr="00AE36D0">
        <w:rPr>
          <w:color w:val="auto"/>
        </w:rPr>
        <w:lastRenderedPageBreak/>
        <w:t>бюджетов, за исключением предоставляемых мер социальной поддержки в виде ежемесячной денежной выплаты в соответствии с федеральными законами и законами Забайкальского края.</w:t>
      </w:r>
    </w:p>
    <w:p w:rsidR="009A605C" w:rsidRPr="00AE36D0" w:rsidRDefault="00146CE8">
      <w:pPr>
        <w:spacing w:after="0" w:line="240" w:lineRule="auto"/>
        <w:rPr>
          <w:color w:val="auto"/>
        </w:rPr>
      </w:pPr>
      <w:r w:rsidRPr="00AE36D0">
        <w:rPr>
          <w:color w:val="auto"/>
        </w:rPr>
        <w:t>5. Гражданам, имеющим право одновременно на доплату к пенсии и различные ежемесячные выплаты к пенсии из бюджета Забайкальского края, назначается и выплачивается вместе со страховой пенсией либо доплата к пенсии, либо одна из выплат по их выбору.</w:t>
      </w:r>
    </w:p>
    <w:p w:rsidR="009A605C" w:rsidRPr="00AE36D0" w:rsidRDefault="00146CE8">
      <w:pPr>
        <w:spacing w:after="0" w:line="240" w:lineRule="auto"/>
        <w:rPr>
          <w:color w:val="auto"/>
        </w:rPr>
      </w:pPr>
      <w:r w:rsidRPr="00AE36D0">
        <w:rPr>
          <w:color w:val="auto"/>
        </w:rPr>
        <w:t xml:space="preserve">6. Доплата к пенсии лицам, замещавшим муниципальные должности на </w:t>
      </w:r>
      <w:bookmarkStart w:id="0" w:name="sub_1024"/>
      <w:r w:rsidR="0054249F" w:rsidRPr="00AE36D0">
        <w:rPr>
          <w:color w:val="auto"/>
        </w:rPr>
        <w:t>постоянной основе,</w:t>
      </w:r>
      <w:r w:rsidRPr="00AE36D0">
        <w:rPr>
          <w:color w:val="auto"/>
        </w:rPr>
        <w:t xml:space="preserve"> устанавливается в размере 75 процентов от среднемесячного денежного вознаграждения</w:t>
      </w:r>
      <w:r w:rsidR="0054249F">
        <w:rPr>
          <w:color w:val="auto"/>
        </w:rPr>
        <w:t>.</w:t>
      </w:r>
      <w:r w:rsidRPr="00AE36D0">
        <w:rPr>
          <w:color w:val="auto"/>
        </w:rPr>
        <w:t xml:space="preserve"> </w:t>
      </w:r>
    </w:p>
    <w:p w:rsidR="009A605C" w:rsidRPr="00AE36D0" w:rsidRDefault="00146CE8">
      <w:pPr>
        <w:spacing w:after="0" w:line="240" w:lineRule="auto"/>
        <w:rPr>
          <w:color w:val="auto"/>
        </w:rPr>
      </w:pPr>
      <w:r w:rsidRPr="00AE36D0">
        <w:rPr>
          <w:color w:val="auto"/>
        </w:rPr>
        <w:t xml:space="preserve">7. Размер доплаты к пенсии исчисляется по выбору лица, обратившегося за установлением доплаты, исходя из среднемесячного денежного вознаграждения по замещаемой не менее 12 полных месяцев должности, предшествовавших дню прекращения его полномочий либо дню достижения возраста, дающего право на страховую пенсию по старости (дававшего право на трудовую пенсию по старости </w:t>
      </w:r>
      <w:r w:rsidR="00D24CD8" w:rsidRPr="00AE36D0">
        <w:rPr>
          <w:color w:val="auto"/>
        </w:rPr>
        <w:t xml:space="preserve">в соответствии с </w:t>
      </w:r>
      <w:r w:rsidR="00D24CD8" w:rsidRPr="00AE36D0">
        <w:rPr>
          <w:color w:val="auto"/>
          <w:spacing w:val="-4"/>
        </w:rPr>
        <w:t>Федеральным законом</w:t>
      </w:r>
      <w:r w:rsidRPr="00AE36D0">
        <w:rPr>
          <w:color w:val="auto"/>
          <w:spacing w:val="-4"/>
        </w:rPr>
        <w:t xml:space="preserve"> «О страховых пенсиях»)</w:t>
      </w:r>
      <w:r w:rsidRPr="00AE36D0">
        <w:rPr>
          <w:color w:val="auto"/>
        </w:rPr>
        <w:t>.</w:t>
      </w:r>
    </w:p>
    <w:p w:rsidR="009A605C" w:rsidRPr="00AE36D0" w:rsidRDefault="00146CE8">
      <w:pPr>
        <w:spacing w:after="0" w:line="240" w:lineRule="auto"/>
        <w:rPr>
          <w:color w:val="auto"/>
        </w:rPr>
      </w:pPr>
      <w:r w:rsidRPr="00AE36D0">
        <w:rPr>
          <w:color w:val="auto"/>
        </w:rPr>
        <w:t xml:space="preserve">При исчислении среднемесячного денежного вознаграждения из расчетного периода исключаются время нахождения лица, замещавшего муниципальную должность в отпусках без сохранения денежного вознаграждения, по беременности и родам, по уходу за ребенком до достижения им установленного </w:t>
      </w:r>
      <w:hyperlink r:id="rId6" w:history="1">
        <w:r w:rsidRPr="00AE36D0">
          <w:rPr>
            <w:color w:val="auto"/>
          </w:rPr>
          <w:t>законом</w:t>
        </w:r>
      </w:hyperlink>
      <w:r w:rsidRPr="00AE36D0">
        <w:rPr>
          <w:color w:val="auto"/>
        </w:rPr>
        <w:t xml:space="preserve"> возраста, а также период временной нетрудоспособности. Начисленные за это время суммы соответствующих пособий не учитываются.</w:t>
      </w:r>
    </w:p>
    <w:p w:rsidR="009A605C" w:rsidRPr="00AE36D0" w:rsidRDefault="00146CE8">
      <w:pPr>
        <w:spacing w:after="0" w:line="240" w:lineRule="auto"/>
        <w:rPr>
          <w:color w:val="auto"/>
        </w:rPr>
      </w:pPr>
      <w:r w:rsidRPr="00AE36D0">
        <w:rPr>
          <w:color w:val="auto"/>
        </w:rPr>
        <w:t xml:space="preserve">Размер среднемесячного денежного вознаграждения при отсутствии в расчетном периоде исключаемых из него в соответствии с абзацем вторым настоящего пункта времени нахождения лица, замещавшего муниципальную должность в соответствующих отпусках и периода временной нетрудоспособности определяется путем деления общей суммы </w:t>
      </w:r>
      <w:r w:rsidR="004C545F" w:rsidRPr="00AE36D0">
        <w:rPr>
          <w:color w:val="auto"/>
        </w:rPr>
        <w:t>денежного вознаграждения,</w:t>
      </w:r>
      <w:r w:rsidRPr="00AE36D0">
        <w:rPr>
          <w:color w:val="auto"/>
        </w:rPr>
        <w:t xml:space="preserve"> начисленного в расчетном периоде, на 12.</w:t>
      </w:r>
    </w:p>
    <w:p w:rsidR="009A605C" w:rsidRPr="00AE36D0" w:rsidRDefault="00146CE8">
      <w:pPr>
        <w:spacing w:after="0" w:line="240" w:lineRule="auto"/>
        <w:rPr>
          <w:color w:val="auto"/>
        </w:rPr>
      </w:pPr>
      <w:r w:rsidRPr="00AE36D0">
        <w:rPr>
          <w:color w:val="auto"/>
        </w:rPr>
        <w:t xml:space="preserve">В случае если из расчетного периода исключаются в соответствии с абзацем вторым настоящего пункта время нахождения лица, замещавшего муниципальную должность в соответствующих отпусках и период временной нетрудоспособности размер среднемесячного денежного вознаграждения определяется путем деления указанной суммы на количество фактически отработанных дней в расчетном периоде и умножения на 21 (среднемесячное число рабочих дней в году). </w:t>
      </w:r>
    </w:p>
    <w:p w:rsidR="009A605C" w:rsidRPr="00AE36D0" w:rsidRDefault="00146CE8">
      <w:pPr>
        <w:pStyle w:val="ConsPlusNormal"/>
        <w:widowControl/>
        <w:ind w:firstLine="709"/>
        <w:jc w:val="both"/>
        <w:rPr>
          <w:color w:val="auto"/>
          <w:sz w:val="28"/>
        </w:rPr>
      </w:pPr>
      <w:r w:rsidRPr="00AE36D0">
        <w:rPr>
          <w:color w:val="auto"/>
          <w:sz w:val="28"/>
        </w:rPr>
        <w:t xml:space="preserve">8. Размер доплаты к пенсии не может быть ниже фиксированной выплаты к страховой пенсии, установленной </w:t>
      </w:r>
      <w:hyperlink r:id="rId7" w:history="1">
        <w:r w:rsidRPr="00AE36D0">
          <w:rPr>
            <w:color w:val="auto"/>
            <w:sz w:val="28"/>
          </w:rPr>
          <w:t>частью 1 статьи 16</w:t>
        </w:r>
      </w:hyperlink>
      <w:r w:rsidRPr="00AE36D0">
        <w:rPr>
          <w:color w:val="auto"/>
          <w:sz w:val="28"/>
        </w:rPr>
        <w:t xml:space="preserve"> Федерального закона «О страховых пенсиях», с учетом районного коэффициента, действующего на соответствующей территории Забайкальского края в соответствии с федеральным и краевым законодательством.</w:t>
      </w:r>
    </w:p>
    <w:bookmarkEnd w:id="0"/>
    <w:p w:rsidR="009A605C" w:rsidRPr="00AE36D0" w:rsidRDefault="00146CE8">
      <w:pPr>
        <w:spacing w:after="0" w:line="240" w:lineRule="auto"/>
        <w:rPr>
          <w:color w:val="auto"/>
        </w:rPr>
      </w:pPr>
      <w:r w:rsidRPr="00AE36D0">
        <w:rPr>
          <w:color w:val="auto"/>
        </w:rPr>
        <w:t>9. Гражданин, замещавший муниципальную должность на постоянной основе и имеющий право на доплату к пенсии в соответствии с настоящим Положением (далее – заявитель), представляет в администрацию Петровск-Забайкальского муниципального округа следующие документы:</w:t>
      </w:r>
    </w:p>
    <w:p w:rsidR="00A969E6" w:rsidRPr="00AE36D0" w:rsidRDefault="00A969E6" w:rsidP="00A969E6">
      <w:pPr>
        <w:spacing w:after="0" w:line="240" w:lineRule="auto"/>
        <w:rPr>
          <w:color w:val="auto"/>
        </w:rPr>
      </w:pPr>
      <w:bookmarkStart w:id="1" w:name="sub_10316"/>
      <w:r w:rsidRPr="00AE36D0">
        <w:rPr>
          <w:color w:val="auto"/>
        </w:rPr>
        <w:lastRenderedPageBreak/>
        <w:t>9.1. заявление на имя главы Петровск-Забайкальского муниципального округа о назначении пенсии за выслугу лет по форме согласно приложению № 1 к настоящему Положению;</w:t>
      </w:r>
    </w:p>
    <w:p w:rsidR="0054249F" w:rsidRDefault="00A969E6" w:rsidP="0054249F">
      <w:pPr>
        <w:spacing w:after="0" w:line="240" w:lineRule="auto"/>
      </w:pPr>
      <w:r w:rsidRPr="00AE36D0">
        <w:rPr>
          <w:color w:val="auto"/>
        </w:rPr>
        <w:t xml:space="preserve">9.2. </w:t>
      </w:r>
      <w:r w:rsidR="0054249F">
        <w:t>документ, удостоверяющий личность заявителя;</w:t>
      </w:r>
    </w:p>
    <w:p w:rsidR="0054249F" w:rsidRDefault="0054249F" w:rsidP="0054249F">
      <w:pPr>
        <w:spacing w:after="0" w:line="240" w:lineRule="auto"/>
      </w:pPr>
      <w:r>
        <w:t>9.3. справку о размере среднемесячного денежного содержания лица, замещавшего должность муниципальной службы для установления пенсии за выслугу лет по форме согласно приложению № 3 к настоящему Порядку;</w:t>
      </w:r>
    </w:p>
    <w:p w:rsidR="0054249F" w:rsidRDefault="0054249F" w:rsidP="0054249F">
      <w:pPr>
        <w:spacing w:after="0" w:line="240" w:lineRule="auto"/>
      </w:pPr>
      <w:r>
        <w:t xml:space="preserve">9.4. </w:t>
      </w:r>
      <w:r w:rsidR="0050266C">
        <w:t>справку из отделения социального фонда</w:t>
      </w:r>
      <w:r>
        <w:t xml:space="preserve"> Российской Федерации (государственного учреждения) по месту жительства о размере страховой пенсии и повышений фиксированной выплаты страховой пенсии; </w:t>
      </w:r>
    </w:p>
    <w:p w:rsidR="0054249F" w:rsidRDefault="0054249F" w:rsidP="0054249F">
      <w:pPr>
        <w:spacing w:after="0" w:line="240" w:lineRule="auto"/>
      </w:pPr>
      <w:r>
        <w:t>9.5. сведения о трудовой деятельности, оформленные в установленном порядке, и(или) копию трудовой книжки;</w:t>
      </w:r>
    </w:p>
    <w:p w:rsidR="0054249F" w:rsidRDefault="0054249F" w:rsidP="0054249F">
      <w:pPr>
        <w:spacing w:after="0" w:line="240" w:lineRule="auto"/>
      </w:pPr>
      <w:r>
        <w:t>9.6. копию военного билета (в случае, если гражданин находился на военной службе);</w:t>
      </w:r>
    </w:p>
    <w:p w:rsidR="0054249F" w:rsidRDefault="0054249F" w:rsidP="0054249F">
      <w:pPr>
        <w:spacing w:after="0" w:line="240" w:lineRule="auto"/>
      </w:pPr>
      <w:r>
        <w:t>9.7. документ, содержащий сведения о номере страхового свидетельства государственного пенсионного страхования заявителя.</w:t>
      </w:r>
    </w:p>
    <w:p w:rsidR="00BA139B" w:rsidRDefault="005A1C22" w:rsidP="005A1C22">
      <w:pPr>
        <w:spacing w:after="0" w:line="240" w:lineRule="auto"/>
      </w:pPr>
      <w:r>
        <w:t xml:space="preserve">9.8. </w:t>
      </w:r>
      <w:r>
        <w:rPr>
          <w:color w:val="auto"/>
        </w:rPr>
        <w:t>реквизиты банковского счета необходимые для зачисления пенсии.</w:t>
      </w:r>
    </w:p>
    <w:p w:rsidR="009A605C" w:rsidRDefault="0054249F" w:rsidP="0054249F">
      <w:pPr>
        <w:spacing w:after="0" w:line="240" w:lineRule="auto"/>
        <w:ind w:firstLine="0"/>
        <w:rPr>
          <w:color w:val="auto"/>
        </w:rPr>
      </w:pPr>
      <w:r>
        <w:rPr>
          <w:color w:val="auto"/>
        </w:rPr>
        <w:t xml:space="preserve">        </w:t>
      </w:r>
      <w:r w:rsidR="00146CE8" w:rsidRPr="00AE36D0">
        <w:rPr>
          <w:color w:val="auto"/>
        </w:rPr>
        <w:t>10. Заявление и документы могут быть представлены лично либо направлены по почте. Копии документов должны быть заверены нотариально, либо органом местного самоуправления, где гражданин замещал муниципальную должность, либо органом, выдавшим документ, либо специалистом администрации Петровск-Забайкальского муниципального округа, принявшим документы после проверки их соответствия оригиналам.</w:t>
      </w:r>
    </w:p>
    <w:p w:rsidR="0054249F" w:rsidRDefault="0054249F" w:rsidP="0054249F">
      <w:pPr>
        <w:spacing w:after="0" w:line="240" w:lineRule="auto"/>
        <w:ind w:firstLine="0"/>
      </w:pPr>
      <w:r>
        <w:rPr>
          <w:color w:val="auto"/>
        </w:rPr>
        <w:t xml:space="preserve">         Специалист</w:t>
      </w:r>
      <w:r w:rsidR="0072492B">
        <w:rPr>
          <w:color w:val="auto"/>
        </w:rPr>
        <w:t xml:space="preserve"> кадровой службы</w:t>
      </w:r>
      <w:r>
        <w:rPr>
          <w:color w:val="auto"/>
        </w:rPr>
        <w:t xml:space="preserve"> </w:t>
      </w:r>
      <w:r>
        <w:t>а</w:t>
      </w:r>
      <w:r w:rsidR="0072492B">
        <w:t>дминистрации</w:t>
      </w:r>
      <w:r>
        <w:t xml:space="preserve"> муниципального округа в течении 1 рабочего дня с даты поступления до</w:t>
      </w:r>
      <w:r w:rsidR="00BA139B">
        <w:t>кументов по почте регистрирует</w:t>
      </w:r>
      <w:r>
        <w:t xml:space="preserve"> в журнале входящей корреспонденции и в течении 5 рабочих дней с даты регистрации направляет извещение о дате регистрации.</w:t>
      </w:r>
    </w:p>
    <w:p w:rsidR="0054249F" w:rsidRPr="0054249F" w:rsidRDefault="0054249F" w:rsidP="0054249F">
      <w:pPr>
        <w:spacing w:after="0" w:line="240" w:lineRule="auto"/>
      </w:pPr>
      <w:r>
        <w:t xml:space="preserve"> В случае, если к заявлению не приложены или приложены не все документы, предусмотренные пунктом 9 настоящего порядка, обязанность по предоставлению которых возложена на заявителя, уполномоченный орган в течении 5 рабочих дней с даты регистрации возвращает заявителю поступившие по почте заявление и приложенные к нему документы с указанием причины возврата почтовым отправлением с уведомлением о вручении.</w:t>
      </w:r>
    </w:p>
    <w:p w:rsidR="009A605C" w:rsidRPr="00AE36D0" w:rsidRDefault="00146CE8">
      <w:pPr>
        <w:spacing w:after="0" w:line="240" w:lineRule="auto"/>
        <w:rPr>
          <w:color w:val="auto"/>
        </w:rPr>
      </w:pPr>
      <w:r w:rsidRPr="00AE36D0">
        <w:rPr>
          <w:color w:val="auto"/>
        </w:rPr>
        <w:t xml:space="preserve">11. Документы, предусмотренные </w:t>
      </w:r>
      <w:hyperlink r:id="rId8" w:history="1">
        <w:r w:rsidRPr="00AE36D0">
          <w:rPr>
            <w:color w:val="auto"/>
          </w:rPr>
          <w:t xml:space="preserve">подпунктами </w:t>
        </w:r>
      </w:hyperlink>
      <w:r w:rsidRPr="00AE36D0">
        <w:rPr>
          <w:color w:val="auto"/>
        </w:rPr>
        <w:t>9.</w:t>
      </w:r>
      <w:r w:rsidR="00F7489F" w:rsidRPr="00AE36D0">
        <w:rPr>
          <w:color w:val="auto"/>
        </w:rPr>
        <w:t>4</w:t>
      </w:r>
      <w:r w:rsidRPr="00AE36D0">
        <w:rPr>
          <w:color w:val="auto"/>
        </w:rPr>
        <w:t xml:space="preserve">, </w:t>
      </w:r>
      <w:hyperlink r:id="rId9" w:history="1">
        <w:r w:rsidRPr="00AE36D0">
          <w:rPr>
            <w:color w:val="auto"/>
          </w:rPr>
          <w:t>9.</w:t>
        </w:r>
        <w:r w:rsidR="0054249F">
          <w:rPr>
            <w:color w:val="auto"/>
          </w:rPr>
          <w:t>7</w:t>
        </w:r>
        <w:r w:rsidRPr="00AE36D0">
          <w:rPr>
            <w:color w:val="auto"/>
          </w:rPr>
          <w:t xml:space="preserve"> пункта </w:t>
        </w:r>
      </w:hyperlink>
      <w:r w:rsidRPr="00AE36D0">
        <w:rPr>
          <w:color w:val="auto"/>
        </w:rPr>
        <w:t>9 настоящего Порядка, если такие документы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уполномоченный орган в течение 5 рабочих дней со дня регистрации заявления запрашивает и получает в рамках межведомственного информационного взаимодействия. Заявитель вправе представить указанные документы по собственной инициативе.</w:t>
      </w:r>
    </w:p>
    <w:p w:rsidR="005A1C22" w:rsidRDefault="00146CE8" w:rsidP="005A1C22">
      <w:pPr>
        <w:spacing w:after="0" w:line="240" w:lineRule="auto"/>
      </w:pPr>
      <w:r w:rsidRPr="00AE36D0">
        <w:rPr>
          <w:color w:val="auto"/>
        </w:rPr>
        <w:t>12</w:t>
      </w:r>
      <w:r w:rsidRPr="005A1C22">
        <w:rPr>
          <w:color w:val="auto"/>
        </w:rPr>
        <w:t>.</w:t>
      </w:r>
      <w:r w:rsidRPr="00BA139B">
        <w:rPr>
          <w:color w:val="FF0000"/>
        </w:rPr>
        <w:t xml:space="preserve"> </w:t>
      </w:r>
      <w:r w:rsidR="005A1C22">
        <w:t>Заявление и документы могут быть представлены в администрацию Петровск-Забайкальского муниципального округа:</w:t>
      </w:r>
    </w:p>
    <w:p w:rsidR="005A1C22" w:rsidRDefault="00A45074" w:rsidP="005A1C22">
      <w:pPr>
        <w:spacing w:after="0" w:line="240" w:lineRule="auto"/>
      </w:pPr>
      <w:r>
        <w:lastRenderedPageBreak/>
        <w:t>12</w:t>
      </w:r>
      <w:r w:rsidR="005A1C22">
        <w:t>.1. в форме электронных документов с использованием электронных носителей;</w:t>
      </w:r>
    </w:p>
    <w:p w:rsidR="005A1C22" w:rsidRDefault="00A45074" w:rsidP="005A1C22">
      <w:pPr>
        <w:spacing w:after="0" w:line="240" w:lineRule="auto"/>
      </w:pPr>
      <w:r>
        <w:t>12</w:t>
      </w:r>
      <w:r w:rsidR="005A1C22">
        <w:t>.2. лично или через законного представителя при посещении администрации Петровск-Забайкальского муниципального округа;</w:t>
      </w:r>
    </w:p>
    <w:p w:rsidR="005A1C22" w:rsidRDefault="00A45074" w:rsidP="005A1C22">
      <w:pPr>
        <w:spacing w:after="0" w:line="240" w:lineRule="auto"/>
      </w:pPr>
      <w:r>
        <w:t>12</w:t>
      </w:r>
      <w:r w:rsidR="005A1C22">
        <w:t>.3. посредством Федеральной информационной системы «Единый портал государственных и муниципальных услуг (функций)»;</w:t>
      </w:r>
    </w:p>
    <w:p w:rsidR="009A605C" w:rsidRPr="00A45074" w:rsidRDefault="00A45074" w:rsidP="00A45074">
      <w:pPr>
        <w:spacing w:after="0" w:line="240" w:lineRule="auto"/>
      </w:pPr>
      <w:r>
        <w:t>12</w:t>
      </w:r>
      <w:r w:rsidR="005A1C22">
        <w:t>.4. иным способом, позволяющим передать в электронном виде заявления и иные документы.</w:t>
      </w:r>
    </w:p>
    <w:p w:rsidR="009A605C" w:rsidRDefault="00146CE8">
      <w:pPr>
        <w:spacing w:after="0" w:line="240" w:lineRule="auto"/>
        <w:ind w:firstLine="540"/>
        <w:rPr>
          <w:color w:val="auto"/>
        </w:rPr>
      </w:pPr>
      <w:r w:rsidRPr="00AE36D0">
        <w:rPr>
          <w:color w:val="auto"/>
        </w:rPr>
        <w:t xml:space="preserve">Заявление и документы, представляемые в форме электронных документов, должны быть подписаны в соответствии с требованиями Федерального </w:t>
      </w:r>
      <w:hyperlink r:id="rId10" w:history="1">
        <w:r w:rsidRPr="00AE36D0">
          <w:rPr>
            <w:color w:val="auto"/>
          </w:rPr>
          <w:t>закона</w:t>
        </w:r>
      </w:hyperlink>
      <w:r w:rsidRPr="00AE36D0">
        <w:rPr>
          <w:color w:val="auto"/>
        </w:rPr>
        <w:t xml:space="preserve"> от 6 апреля 2011 года № 63-ФЗ «Об электронной подписи» и требованиями </w:t>
      </w:r>
      <w:hyperlink r:id="rId11" w:history="1">
        <w:r w:rsidRPr="00AE36D0">
          <w:rPr>
            <w:color w:val="auto"/>
          </w:rPr>
          <w:t>статьи 21.1</w:t>
        </w:r>
      </w:hyperlink>
      <w:r w:rsidRPr="00AE36D0">
        <w:rPr>
          <w:color w:val="auto"/>
        </w:rPr>
        <w:t xml:space="preserve"> и </w:t>
      </w:r>
      <w:hyperlink r:id="rId12" w:history="1">
        <w:r w:rsidRPr="00AE36D0">
          <w:rPr>
            <w:color w:val="auto"/>
          </w:rPr>
          <w:t>статьи 21.2</w:t>
        </w:r>
      </w:hyperlink>
      <w:r w:rsidRPr="00AE36D0">
        <w:rPr>
          <w:color w:val="auto"/>
        </w:rPr>
        <w:t xml:space="preserve"> Федерального закона от 27 июля 2010 года № 210-ФЗ «Об организации предоставления государственных и муниципальных услуг».</w:t>
      </w:r>
    </w:p>
    <w:p w:rsidR="0054249F" w:rsidRDefault="0054249F" w:rsidP="0054249F">
      <w:pPr>
        <w:spacing w:after="0" w:line="240" w:lineRule="auto"/>
      </w:pPr>
      <w:r>
        <w:t>Специалист</w:t>
      </w:r>
      <w:r w:rsidR="0072492B">
        <w:t xml:space="preserve"> кадровой службы</w:t>
      </w:r>
      <w:r>
        <w:t xml:space="preserve"> а</w:t>
      </w:r>
      <w:r w:rsidR="0072492B">
        <w:t>дминистрации</w:t>
      </w:r>
      <w:r>
        <w:t xml:space="preserve"> муниципального округа в день поступления заявления и документов в электронном виде регистрирует их в журнале входящей корреспонденции.</w:t>
      </w:r>
    </w:p>
    <w:p w:rsidR="0054249F" w:rsidRDefault="0054249F" w:rsidP="0054249F">
      <w:pPr>
        <w:spacing w:after="0" w:line="240" w:lineRule="auto"/>
      </w:pPr>
      <w:r>
        <w:t>Заявителю на позднее 3 рабочих дней, следующих за днем регистрации заявления и документов, направляется в электронном виде извещение о дате регистрации либо уведомление об отказе в приеме заявления и документов с указанием причин.</w:t>
      </w:r>
    </w:p>
    <w:p w:rsidR="0054249F" w:rsidRPr="0054249F" w:rsidRDefault="0054249F" w:rsidP="0054249F">
      <w:pPr>
        <w:spacing w:after="0" w:line="240" w:lineRule="auto"/>
      </w:pPr>
      <w:r>
        <w:t>Администрация муниципального округа отказывает в приеме заявления и документов, представленных в электронном виде, в случае отсутствия электронной подписи заявителя на заявлении либо несоответствия электронной подписи требованиям федерального законодательства.</w:t>
      </w:r>
    </w:p>
    <w:bookmarkEnd w:id="1"/>
    <w:p w:rsidR="009A605C" w:rsidRPr="00AE36D0" w:rsidRDefault="00146CE8">
      <w:pPr>
        <w:spacing w:after="0" w:line="240" w:lineRule="auto"/>
        <w:rPr>
          <w:color w:val="auto"/>
        </w:rPr>
      </w:pPr>
      <w:r w:rsidRPr="00AE36D0">
        <w:rPr>
          <w:color w:val="auto"/>
        </w:rPr>
        <w:t>13. Решение о назначении доплаты к пенсии либо об отказе в ее назначении принимается администрацией Петровск-Забайкальского му</w:t>
      </w:r>
      <w:r w:rsidR="0054249F">
        <w:rPr>
          <w:color w:val="auto"/>
        </w:rPr>
        <w:t>ниципального округа</w:t>
      </w:r>
      <w:r w:rsidR="00D5517E">
        <w:rPr>
          <w:color w:val="auto"/>
        </w:rPr>
        <w:t xml:space="preserve"> на основании протокола заседания</w:t>
      </w:r>
      <w:r w:rsidR="00D5517E" w:rsidRPr="00D5517E">
        <w:rPr>
          <w:color w:val="auto"/>
        </w:rPr>
        <w:t xml:space="preserve"> </w:t>
      </w:r>
      <w:r w:rsidR="00D5517E" w:rsidRPr="00AE36D0">
        <w:rPr>
          <w:color w:val="auto"/>
        </w:rPr>
        <w:t>комиссии по установлению стажа муниципальной службы и назначению пенсии за выслугу лет муниципальным служащим</w:t>
      </w:r>
      <w:r w:rsidR="00D5517E">
        <w:rPr>
          <w:color w:val="auto"/>
        </w:rPr>
        <w:t>, в</w:t>
      </w:r>
      <w:r w:rsidR="0054249F">
        <w:rPr>
          <w:color w:val="auto"/>
        </w:rPr>
        <w:t xml:space="preserve"> течение 25</w:t>
      </w:r>
      <w:r w:rsidRPr="00AE36D0">
        <w:rPr>
          <w:color w:val="auto"/>
        </w:rPr>
        <w:t xml:space="preserve"> дней, о чем заявител</w:t>
      </w:r>
      <w:r w:rsidR="0054249F">
        <w:rPr>
          <w:color w:val="auto"/>
        </w:rPr>
        <w:t>ь уведомляется в 10</w:t>
      </w:r>
      <w:r w:rsidRPr="00AE36D0">
        <w:rPr>
          <w:color w:val="auto"/>
        </w:rPr>
        <w:t xml:space="preserve"> </w:t>
      </w:r>
      <w:proofErr w:type="spellStart"/>
      <w:r w:rsidRPr="00AE36D0">
        <w:rPr>
          <w:color w:val="auto"/>
        </w:rPr>
        <w:t>дневный</w:t>
      </w:r>
      <w:proofErr w:type="spellEnd"/>
      <w:r w:rsidRPr="00AE36D0">
        <w:rPr>
          <w:color w:val="auto"/>
        </w:rPr>
        <w:t xml:space="preserve"> срок с момента принятия решения.</w:t>
      </w:r>
    </w:p>
    <w:p w:rsidR="009A605C" w:rsidRPr="00AE36D0" w:rsidRDefault="00146CE8">
      <w:pPr>
        <w:spacing w:after="0" w:line="240" w:lineRule="auto"/>
        <w:rPr>
          <w:color w:val="auto"/>
        </w:rPr>
      </w:pPr>
      <w:r w:rsidRPr="00AE36D0">
        <w:rPr>
          <w:color w:val="auto"/>
        </w:rPr>
        <w:t>Доплата к пенсии назначается распоряжением администрации Петровск-Забайкальского муниципального округа.</w:t>
      </w:r>
    </w:p>
    <w:p w:rsidR="009A605C" w:rsidRPr="00AE36D0" w:rsidRDefault="00146CE8">
      <w:pPr>
        <w:spacing w:after="0" w:line="240" w:lineRule="auto"/>
        <w:rPr>
          <w:color w:val="auto"/>
        </w:rPr>
      </w:pPr>
      <w:r w:rsidRPr="00AE36D0">
        <w:rPr>
          <w:color w:val="auto"/>
        </w:rPr>
        <w:t>14. Доплата к страховой пенсии по старости устанавливается пожизненно, к пенсии по инвалидности – на срок назначения указанной пенсии, назначается с 1-го числа месяца, в котором гражданин обратился за доплатой к пенсии, но не ранее чем со дня возникновения на нее права.</w:t>
      </w:r>
    </w:p>
    <w:p w:rsidR="009A605C" w:rsidRPr="00AE36D0" w:rsidRDefault="00146CE8">
      <w:pPr>
        <w:spacing w:after="0" w:line="240" w:lineRule="auto"/>
        <w:rPr>
          <w:color w:val="auto"/>
        </w:rPr>
      </w:pPr>
      <w:r w:rsidRPr="00AE36D0">
        <w:rPr>
          <w:color w:val="auto"/>
        </w:rPr>
        <w:t>15. Выплата доплаты к пенсии производится один раз в месяц за предшествующий месяц.</w:t>
      </w:r>
    </w:p>
    <w:p w:rsidR="009A605C" w:rsidRDefault="00146CE8">
      <w:pPr>
        <w:spacing w:after="0" w:line="240" w:lineRule="auto"/>
        <w:rPr>
          <w:color w:val="auto"/>
        </w:rPr>
      </w:pPr>
      <w:r w:rsidRPr="00AE36D0">
        <w:rPr>
          <w:color w:val="auto"/>
        </w:rPr>
        <w:t>Расходы по доставке и пересылке доплаты к пенсии осуществляются за счет средств бюджета Петровск-Забайкальского муниципального округа.</w:t>
      </w:r>
    </w:p>
    <w:p w:rsidR="0072492B" w:rsidRPr="00AE36D0" w:rsidRDefault="00907230">
      <w:pPr>
        <w:spacing w:after="0" w:line="240" w:lineRule="auto"/>
        <w:rPr>
          <w:color w:val="auto"/>
        </w:rPr>
      </w:pPr>
      <w:r>
        <w:t>В целях сохранения</w:t>
      </w:r>
      <w:r w:rsidRPr="00907230">
        <w:t xml:space="preserve"> </w:t>
      </w:r>
      <w:r>
        <w:t>выплаты муниципальной пенсии за выслугу лет п</w:t>
      </w:r>
      <w:r w:rsidR="0072492B">
        <w:t>ри выезде на постоянное место жительств</w:t>
      </w:r>
      <w:r>
        <w:t>а за пределы Петровск-Забайкальского муниципального округа</w:t>
      </w:r>
      <w:r w:rsidR="0072492B">
        <w:t xml:space="preserve"> получатель должен предоставлять в администрацию Петровск-Забайкальского муниципального округа справку с места жительства по состоянию на 1 января и 1 июля текущего года</w:t>
      </w:r>
      <w:r w:rsidR="0050266C">
        <w:t>.</w:t>
      </w:r>
    </w:p>
    <w:p w:rsidR="009A605C" w:rsidRPr="00AE36D0" w:rsidRDefault="00146CE8">
      <w:pPr>
        <w:spacing w:after="0" w:line="240" w:lineRule="auto"/>
        <w:rPr>
          <w:color w:val="auto"/>
        </w:rPr>
      </w:pPr>
      <w:r w:rsidRPr="00AE36D0">
        <w:rPr>
          <w:color w:val="auto"/>
        </w:rPr>
        <w:lastRenderedPageBreak/>
        <w:t xml:space="preserve">16. </w:t>
      </w:r>
      <w:r w:rsidR="00396471">
        <w:rPr>
          <w:color w:val="auto"/>
        </w:rPr>
        <w:t>Перерасчет доплаты к пенсии</w:t>
      </w:r>
      <w:r w:rsidRPr="00AE36D0">
        <w:rPr>
          <w:color w:val="auto"/>
        </w:rPr>
        <w:t xml:space="preserve"> производится путем индексации получаемой пенсии на величину индексации должностных окладов лиц, замещающих должности муниципальной службы на постоянной основе.</w:t>
      </w:r>
    </w:p>
    <w:p w:rsidR="009A605C" w:rsidRPr="00AE36D0" w:rsidRDefault="00146CE8">
      <w:pPr>
        <w:spacing w:after="0" w:line="240" w:lineRule="auto"/>
        <w:rPr>
          <w:color w:val="auto"/>
        </w:rPr>
      </w:pPr>
      <w:r w:rsidRPr="00AE36D0">
        <w:rPr>
          <w:color w:val="auto"/>
        </w:rPr>
        <w:t>При уменьшении должностных окладов ранее назначенные</w:t>
      </w:r>
      <w:r w:rsidR="00396471">
        <w:rPr>
          <w:color w:val="auto"/>
        </w:rPr>
        <w:t xml:space="preserve"> доплаты к пенсии </w:t>
      </w:r>
      <w:r w:rsidR="00396471" w:rsidRPr="00AE36D0">
        <w:rPr>
          <w:color w:val="auto"/>
        </w:rPr>
        <w:t>перерасчету</w:t>
      </w:r>
      <w:r w:rsidRPr="00AE36D0">
        <w:rPr>
          <w:color w:val="auto"/>
        </w:rPr>
        <w:t xml:space="preserve"> не подлежат.</w:t>
      </w:r>
    </w:p>
    <w:p w:rsidR="009A605C" w:rsidRPr="00AE36D0" w:rsidRDefault="00146CE8">
      <w:pPr>
        <w:spacing w:after="0" w:line="240" w:lineRule="auto"/>
        <w:rPr>
          <w:color w:val="auto"/>
        </w:rPr>
      </w:pPr>
      <w:r w:rsidRPr="00AE36D0">
        <w:rPr>
          <w:color w:val="auto"/>
        </w:rPr>
        <w:t>Перерасчет</w:t>
      </w:r>
      <w:r w:rsidR="00396471">
        <w:rPr>
          <w:color w:val="auto"/>
        </w:rPr>
        <w:t xml:space="preserve"> доплаты к </w:t>
      </w:r>
      <w:r w:rsidR="00396471" w:rsidRPr="00AE36D0">
        <w:rPr>
          <w:color w:val="auto"/>
        </w:rPr>
        <w:t>пенсии</w:t>
      </w:r>
      <w:r w:rsidRPr="00AE36D0">
        <w:rPr>
          <w:color w:val="auto"/>
        </w:rPr>
        <w:t xml:space="preserve"> при индексации или повышении в централизованном порядке окладов месячного денежного содержания по соответствующей должности муниципальной службы производится муниципальным казенным учреждением «Центр бухгалтерского обслуживания» Петровск-Забайкальского муниципального округа без заявлений п</w:t>
      </w:r>
      <w:r w:rsidR="00396471">
        <w:rPr>
          <w:color w:val="auto"/>
        </w:rPr>
        <w:t>олучателей доплаты к пенсии</w:t>
      </w:r>
      <w:r w:rsidRPr="00AE36D0">
        <w:rPr>
          <w:color w:val="auto"/>
        </w:rPr>
        <w:t>.</w:t>
      </w:r>
    </w:p>
    <w:p w:rsidR="009A605C" w:rsidRPr="00AE36D0" w:rsidRDefault="00146CE8">
      <w:pPr>
        <w:spacing w:after="0" w:line="240" w:lineRule="auto"/>
        <w:rPr>
          <w:color w:val="auto"/>
        </w:rPr>
      </w:pPr>
      <w:r w:rsidRPr="00AE36D0">
        <w:rPr>
          <w:color w:val="auto"/>
        </w:rPr>
        <w:t>Лицам, получающим ранее н</w:t>
      </w:r>
      <w:r w:rsidR="00396471">
        <w:rPr>
          <w:color w:val="auto"/>
        </w:rPr>
        <w:t>азначенную доплату к пенсии</w:t>
      </w:r>
      <w:r w:rsidRPr="00AE36D0">
        <w:rPr>
          <w:color w:val="auto"/>
        </w:rPr>
        <w:t>, производится перерасч</w:t>
      </w:r>
      <w:r w:rsidR="00396471">
        <w:rPr>
          <w:color w:val="auto"/>
        </w:rPr>
        <w:t>ёт размера доплаты к пенсии</w:t>
      </w:r>
      <w:r w:rsidRPr="00AE36D0">
        <w:rPr>
          <w:color w:val="auto"/>
        </w:rPr>
        <w:t xml:space="preserve"> в соответствии с Постановлением Правительства Забайкальского края от 9 июня 2020 года № 195 «Об утверждении Методики расчета нормативов формирования расходов на содержание органов местного самоуправления муниципальных образований Забайкальского края.</w:t>
      </w:r>
    </w:p>
    <w:p w:rsidR="009A605C" w:rsidRPr="00AE36D0" w:rsidRDefault="00396471">
      <w:pPr>
        <w:spacing w:after="0" w:line="240" w:lineRule="auto"/>
        <w:rPr>
          <w:color w:val="auto"/>
        </w:rPr>
      </w:pPr>
      <w:r>
        <w:rPr>
          <w:color w:val="auto"/>
        </w:rPr>
        <w:t>Размеры доплаты к пенсии</w:t>
      </w:r>
      <w:r w:rsidR="00146CE8" w:rsidRPr="00AE36D0">
        <w:rPr>
          <w:color w:val="auto"/>
        </w:rPr>
        <w:t xml:space="preserve"> утверждаются распоряжением администрации Петровск-Забайкальского муниципального округа</w:t>
      </w:r>
      <w:r w:rsidR="00BA139B">
        <w:rPr>
          <w:color w:val="auto"/>
        </w:rPr>
        <w:t xml:space="preserve"> на основании протокола заседания</w:t>
      </w:r>
      <w:r w:rsidR="00146CE8" w:rsidRPr="00AE36D0">
        <w:rPr>
          <w:color w:val="auto"/>
        </w:rPr>
        <w:t xml:space="preserve"> комиссии по установлению стажа муниципальной службы и назначению пенсии за выслугу лет муниципальным служащим администрации Петровск-Забайкальского муниципального округа.</w:t>
      </w:r>
    </w:p>
    <w:p w:rsidR="009A605C" w:rsidRPr="00AE36D0" w:rsidRDefault="00146CE8">
      <w:pPr>
        <w:spacing w:after="0" w:line="240" w:lineRule="auto"/>
        <w:rPr>
          <w:color w:val="auto"/>
        </w:rPr>
      </w:pPr>
      <w:r w:rsidRPr="00AE36D0">
        <w:rPr>
          <w:color w:val="auto"/>
        </w:rPr>
        <w:t>Перерасч</w:t>
      </w:r>
      <w:r w:rsidR="00396471">
        <w:rPr>
          <w:color w:val="auto"/>
        </w:rPr>
        <w:t>ет размера доплаты к пенсии</w:t>
      </w:r>
      <w:r w:rsidRPr="00AE36D0">
        <w:rPr>
          <w:color w:val="auto"/>
        </w:rPr>
        <w:t xml:space="preserve"> производится в случаях:</w:t>
      </w:r>
    </w:p>
    <w:p w:rsidR="009A605C" w:rsidRPr="00AE36D0" w:rsidRDefault="00146CE8">
      <w:pPr>
        <w:spacing w:after="0" w:line="240" w:lineRule="auto"/>
        <w:rPr>
          <w:color w:val="auto"/>
        </w:rPr>
      </w:pPr>
      <w:r w:rsidRPr="00AE36D0">
        <w:rPr>
          <w:color w:val="auto"/>
        </w:rPr>
        <w:t>а) при изменении среднемесячного заработка.</w:t>
      </w:r>
    </w:p>
    <w:p w:rsidR="009A605C" w:rsidRPr="00AE36D0" w:rsidRDefault="00146CE8">
      <w:pPr>
        <w:spacing w:after="0" w:line="240" w:lineRule="auto"/>
        <w:rPr>
          <w:color w:val="auto"/>
        </w:rPr>
      </w:pPr>
      <w:r w:rsidRPr="00AE36D0">
        <w:rPr>
          <w:color w:val="auto"/>
        </w:rPr>
        <w:t>При изменении среднемесячного заработка перерасчет размера пенсии за выслугу лет производится на основании письменного заявления пенсионера по форме согласно Приложению № 1 к настоящему Положению.</w:t>
      </w:r>
    </w:p>
    <w:p w:rsidR="009A605C" w:rsidRPr="00AE36D0" w:rsidRDefault="00146CE8">
      <w:pPr>
        <w:spacing w:after="0" w:line="240" w:lineRule="auto"/>
        <w:rPr>
          <w:color w:val="auto"/>
        </w:rPr>
      </w:pPr>
      <w:r w:rsidRPr="00AE36D0">
        <w:rPr>
          <w:color w:val="auto"/>
        </w:rPr>
        <w:t>К заявлению должны быть приложены документы, на основании которых может быть пересмотрен размер пенсии за выслугу лет.</w:t>
      </w:r>
    </w:p>
    <w:p w:rsidR="009A605C" w:rsidRPr="00AE36D0" w:rsidRDefault="00146CE8">
      <w:pPr>
        <w:spacing w:after="0" w:line="240" w:lineRule="auto"/>
        <w:rPr>
          <w:color w:val="auto"/>
        </w:rPr>
      </w:pPr>
      <w:r w:rsidRPr="00AE36D0">
        <w:rPr>
          <w:color w:val="auto"/>
        </w:rPr>
        <w:t>Перерасч</w:t>
      </w:r>
      <w:r w:rsidR="009615E0">
        <w:rPr>
          <w:color w:val="auto"/>
        </w:rPr>
        <w:t xml:space="preserve">ет размера доплаты к </w:t>
      </w:r>
      <w:r w:rsidR="00396471">
        <w:rPr>
          <w:color w:val="auto"/>
        </w:rPr>
        <w:t xml:space="preserve">пенсии </w:t>
      </w:r>
      <w:r w:rsidR="00396471" w:rsidRPr="00AE36D0">
        <w:rPr>
          <w:color w:val="auto"/>
        </w:rPr>
        <w:t>в</w:t>
      </w:r>
      <w:r w:rsidRPr="00AE36D0">
        <w:rPr>
          <w:color w:val="auto"/>
        </w:rPr>
        <w:t xml:space="preserve"> связи с изменением среднего заработка производится лицам, проработавшим на муниципальных должностях и должностях муниципальной службы в Петровск-Забайкальском муниципальном округе не менее 12 полных месяцев.</w:t>
      </w:r>
    </w:p>
    <w:p w:rsidR="009A605C" w:rsidRPr="00AE36D0" w:rsidRDefault="00146CE8">
      <w:pPr>
        <w:spacing w:after="0" w:line="240" w:lineRule="auto"/>
        <w:rPr>
          <w:color w:val="auto"/>
        </w:rPr>
      </w:pPr>
      <w:r w:rsidRPr="00AE36D0">
        <w:rPr>
          <w:color w:val="auto"/>
        </w:rPr>
        <w:t>Перерасч</w:t>
      </w:r>
      <w:r w:rsidR="009615E0">
        <w:rPr>
          <w:color w:val="auto"/>
        </w:rPr>
        <w:t>ет размера доплаты к пенсии</w:t>
      </w:r>
      <w:r w:rsidRPr="00AE36D0">
        <w:rPr>
          <w:color w:val="auto"/>
        </w:rPr>
        <w:t xml:space="preserve"> производится с 1-го числа месяца, следующего за месяцем, в котором заявитель обратился за перерасчетом размера этой пенсии.</w:t>
      </w:r>
    </w:p>
    <w:p w:rsidR="009A605C" w:rsidRPr="00AE36D0" w:rsidRDefault="009615E0">
      <w:pPr>
        <w:spacing w:after="0" w:line="240" w:lineRule="auto"/>
        <w:rPr>
          <w:color w:val="auto"/>
        </w:rPr>
      </w:pPr>
      <w:r>
        <w:rPr>
          <w:color w:val="auto"/>
        </w:rPr>
        <w:t xml:space="preserve">Размер доплаты к пенсии </w:t>
      </w:r>
      <w:r w:rsidR="00146CE8" w:rsidRPr="00AE36D0">
        <w:rPr>
          <w:color w:val="auto"/>
        </w:rPr>
        <w:t>пересчитывается при индексации или повышении в централизованном порядке окладов месячного денежного вознаграждения по соответствующей муниципальной должности, если иное не установлено законами Забайкальского края</w:t>
      </w:r>
      <w:r w:rsidR="0072492B">
        <w:rPr>
          <w:color w:val="auto"/>
        </w:rPr>
        <w:t>.</w:t>
      </w:r>
      <w:r w:rsidR="00146CE8" w:rsidRPr="00AE36D0">
        <w:rPr>
          <w:color w:val="auto"/>
        </w:rPr>
        <w:t xml:space="preserve"> </w:t>
      </w:r>
    </w:p>
    <w:p w:rsidR="0054249F" w:rsidRDefault="00146CE8" w:rsidP="0054249F">
      <w:pPr>
        <w:spacing w:after="0" w:line="240" w:lineRule="auto"/>
      </w:pPr>
      <w:r w:rsidRPr="00AE36D0">
        <w:rPr>
          <w:color w:val="auto"/>
        </w:rPr>
        <w:t>17.</w:t>
      </w:r>
      <w:r w:rsidR="0054249F">
        <w:t xml:space="preserve"> Приоста</w:t>
      </w:r>
      <w:r w:rsidR="009615E0">
        <w:t>новление и возобновление выплаты доплаты</w:t>
      </w:r>
      <w:r w:rsidR="0054249F">
        <w:t xml:space="preserve"> пенсии производятся распоряжением администрации Петровск-Забай</w:t>
      </w:r>
      <w:r w:rsidR="009615E0">
        <w:t>кальского муниципального округа.</w:t>
      </w:r>
    </w:p>
    <w:p w:rsidR="0054249F" w:rsidRDefault="009615E0" w:rsidP="0054249F">
      <w:pPr>
        <w:spacing w:after="0" w:line="240" w:lineRule="auto"/>
      </w:pPr>
      <w:r>
        <w:t>18</w:t>
      </w:r>
      <w:r w:rsidR="0054249F">
        <w:t xml:space="preserve">. Выплата пенсии </w:t>
      </w:r>
      <w:r>
        <w:t xml:space="preserve">доплаты к пенсии </w:t>
      </w:r>
      <w:r w:rsidR="0054249F">
        <w:t>приостанавливается в следующих случаях:</w:t>
      </w:r>
    </w:p>
    <w:p w:rsidR="0054249F" w:rsidRDefault="009615E0" w:rsidP="0054249F">
      <w:pPr>
        <w:spacing w:after="0" w:line="240" w:lineRule="auto"/>
      </w:pPr>
      <w:r>
        <w:lastRenderedPageBreak/>
        <w:t>18</w:t>
      </w:r>
      <w:r w:rsidR="0054249F">
        <w:t>.1. трудоустройства получателя в органы государственной власти, иных государственные органы и органы местного самоуправления, в государственные учреждения Забайкальского края и муниципальные учреждения, с 1 числа месяца, следующим за месяцем назначения на указанную должность;</w:t>
      </w:r>
    </w:p>
    <w:p w:rsidR="0054249F" w:rsidRDefault="009615E0" w:rsidP="0054249F">
      <w:pPr>
        <w:spacing w:after="0" w:line="240" w:lineRule="auto"/>
      </w:pPr>
      <w:r>
        <w:t>18</w:t>
      </w:r>
      <w:r w:rsidR="0054249F">
        <w:t>.2. непр</w:t>
      </w:r>
      <w:r w:rsidR="00BA139B">
        <w:t>ед</w:t>
      </w:r>
      <w:r w:rsidR="005A1C22">
        <w:t>о</w:t>
      </w:r>
      <w:r w:rsidR="00BA139B">
        <w:t>ставление</w:t>
      </w:r>
      <w:r w:rsidR="005A1C22">
        <w:t xml:space="preserve"> Фондом пенсионного и</w:t>
      </w:r>
      <w:r w:rsidR="0050266C">
        <w:t xml:space="preserve"> </w:t>
      </w:r>
      <w:r w:rsidR="005A1C22">
        <w:rPr>
          <w:color w:val="auto"/>
        </w:rPr>
        <w:t>социального страхования</w:t>
      </w:r>
      <w:r w:rsidR="0054249F" w:rsidRPr="005A1C22">
        <w:rPr>
          <w:color w:val="auto"/>
        </w:rPr>
        <w:t xml:space="preserve"> Российской Федерации ответа на межведомственный запрос о факте трудоустройства получателя, с 1 числа месяца, следующим за месяцем направления информации;</w:t>
      </w:r>
    </w:p>
    <w:p w:rsidR="0054249F" w:rsidRDefault="009615E0" w:rsidP="0054249F">
      <w:pPr>
        <w:spacing w:after="0" w:line="240" w:lineRule="auto"/>
      </w:pPr>
      <w:r>
        <w:t>18</w:t>
      </w:r>
      <w:r w:rsidR="0054249F">
        <w:t xml:space="preserve">.3. </w:t>
      </w:r>
      <w:r w:rsidR="00BA139B">
        <w:t>пред</w:t>
      </w:r>
      <w:r w:rsidR="005A1C22">
        <w:t>о</w:t>
      </w:r>
      <w:r w:rsidR="00BA139B">
        <w:t>ставлен</w:t>
      </w:r>
      <w:r w:rsidR="00BA139B" w:rsidRPr="005A1C22">
        <w:rPr>
          <w:color w:val="auto"/>
        </w:rPr>
        <w:t>ие</w:t>
      </w:r>
      <w:r w:rsidR="005A1C22">
        <w:rPr>
          <w:color w:val="auto"/>
        </w:rPr>
        <w:t xml:space="preserve"> Фондом пенсионного и</w:t>
      </w:r>
      <w:r w:rsidR="005A1C22">
        <w:t xml:space="preserve"> социального страхования</w:t>
      </w:r>
      <w:r w:rsidR="0054249F">
        <w:t xml:space="preserve"> Российской Федерации на межведомственный запрос информации, подтверждающей факт трудоустройства получателя, с 1 числа месяца, следующего за месяцем получения информации;</w:t>
      </w:r>
    </w:p>
    <w:p w:rsidR="0054249F" w:rsidRDefault="009615E0" w:rsidP="0054249F">
      <w:pPr>
        <w:spacing w:after="0" w:line="240" w:lineRule="auto"/>
      </w:pPr>
      <w:r>
        <w:t>18</w:t>
      </w:r>
      <w:r w:rsidR="00BA139B">
        <w:t>.4. непред</w:t>
      </w:r>
      <w:r w:rsidR="005A1C22">
        <w:t>о</w:t>
      </w:r>
      <w:r w:rsidR="00BA139B">
        <w:t>ставление</w:t>
      </w:r>
      <w:r w:rsidR="0054249F">
        <w:t xml:space="preserve"> получателем, выехавшим на постоянное место жительства за пределы Забайкальского края справки с места жительства,</w:t>
      </w:r>
      <w:r w:rsidR="0054249F" w:rsidRPr="006667D1">
        <w:t xml:space="preserve"> </w:t>
      </w:r>
      <w:r w:rsidR="0054249F">
        <w:t>с 1 числа месяца, в котором получателю необходимо предоставить указанный документ.</w:t>
      </w:r>
    </w:p>
    <w:p w:rsidR="0054249F" w:rsidRDefault="009615E0" w:rsidP="0054249F">
      <w:pPr>
        <w:spacing w:after="0" w:line="240" w:lineRule="auto"/>
      </w:pPr>
      <w:r>
        <w:t>19</w:t>
      </w:r>
      <w:r w:rsidR="0054249F">
        <w:t xml:space="preserve">. Возобновление выплаты </w:t>
      </w:r>
      <w:r>
        <w:t xml:space="preserve">доплаты к пенсии </w:t>
      </w:r>
      <w:r w:rsidR="0054249F">
        <w:t>производится в следующих случаях:</w:t>
      </w:r>
    </w:p>
    <w:p w:rsidR="0054249F" w:rsidRDefault="009615E0" w:rsidP="0054249F">
      <w:pPr>
        <w:spacing w:after="0" w:line="240" w:lineRule="auto"/>
      </w:pPr>
      <w:r>
        <w:t>19</w:t>
      </w:r>
      <w:r w:rsidR="0054249F">
        <w:t>.1. при последующем освобождении получателя от должности в органах государственной власти, иных государственных органах и органах местного самоуправления, в государственных учреждениях Забайкальского края, муниципальных учреждениях на основании личного заявления с приложением копии решения государственного органа, органа государственной власти, органа местного самоуправления, государственного учреждения Забайкальского края, муниципального учреждения об увольнении с занимаемой должности, с 1  числа месяца, следующего за месяцем освобождения его от занимаемой должности;</w:t>
      </w:r>
    </w:p>
    <w:p w:rsidR="0054249F" w:rsidRDefault="009615E0" w:rsidP="0054249F">
      <w:pPr>
        <w:spacing w:after="0" w:line="240" w:lineRule="auto"/>
      </w:pPr>
      <w:r>
        <w:t>19</w:t>
      </w:r>
      <w:r w:rsidR="0054249F">
        <w:t>.2. при предоставлении документов, подтверждающих, что получатель не работает в государственном органе, органе государственной власти, органе местного самоуправления, государственном учреждении Забайкальского края, муниципальном учреждении, со дня приостановления за весь период невыплаты, но не более чем за три года;</w:t>
      </w:r>
    </w:p>
    <w:p w:rsidR="0054249F" w:rsidRDefault="009615E0" w:rsidP="0054249F">
      <w:pPr>
        <w:spacing w:after="0" w:line="240" w:lineRule="auto"/>
      </w:pPr>
      <w:r>
        <w:t>19</w:t>
      </w:r>
      <w:r w:rsidR="0054249F">
        <w:t>.3. при предоставлении справки с места жительства получателем, выехавшим на постоянное место жительства за пределы Забайкальского края, со дня приостановления за весь период невыплаты, но не более чем за три года.</w:t>
      </w:r>
    </w:p>
    <w:p w:rsidR="0054249F" w:rsidRDefault="009615E0" w:rsidP="0054249F">
      <w:pPr>
        <w:spacing w:after="0" w:line="240" w:lineRule="auto"/>
      </w:pPr>
      <w:r>
        <w:t>20</w:t>
      </w:r>
      <w:r w:rsidR="0054249F">
        <w:t>. Прекращен</w:t>
      </w:r>
      <w:r>
        <w:t>ие выплаты доплаты к пенсии</w:t>
      </w:r>
      <w:r w:rsidR="0054249F">
        <w:t xml:space="preserve"> производится на основании распоряжения администрации Петровск-Забайкальского муниципального округа в следующих случаях:</w:t>
      </w:r>
    </w:p>
    <w:p w:rsidR="0054249F" w:rsidRDefault="009615E0" w:rsidP="0054249F">
      <w:pPr>
        <w:spacing w:after="0" w:line="240" w:lineRule="auto"/>
      </w:pPr>
      <w:r>
        <w:t>20</w:t>
      </w:r>
      <w:r w:rsidR="0054249F">
        <w:t>.1. смерти получателя, а также в случае признания его в установленном порядке умершим или безвестно отсутствующим – с 1 числа месяца, следующего за месяцем, в котором наступила смерть либо вступили в силу решения суда об объявлении его умершим или о признании его безвестно отсутствующим;</w:t>
      </w:r>
    </w:p>
    <w:p w:rsidR="0054249F" w:rsidRDefault="009615E0" w:rsidP="0054249F">
      <w:pPr>
        <w:spacing w:after="0" w:line="240" w:lineRule="auto"/>
      </w:pPr>
      <w:r>
        <w:t>20</w:t>
      </w:r>
      <w:r w:rsidR="0054249F">
        <w:t xml:space="preserve">.2. назначения ежемесячной доплаты к страховой пенсии по старости (инвалидности), пенсии за выслугу лет, ежемесячного материального пожизненного содержания или иной выплаты к пенсии за счет средств федерального, краевого или местного бюджетов, за исключением </w:t>
      </w:r>
      <w:r w:rsidR="0054249F">
        <w:lastRenderedPageBreak/>
        <w:t>предоставляемых мер социальной поддержки в виде ежемесячной денежной выплаты в соответствии с федеральным и краевым законодательством – со дня назначения указанных выплат.</w:t>
      </w:r>
    </w:p>
    <w:p w:rsidR="005A1C22" w:rsidRDefault="00A45074" w:rsidP="005A1C22">
      <w:pPr>
        <w:spacing w:after="0" w:line="240" w:lineRule="auto"/>
      </w:pPr>
      <w:r>
        <w:t xml:space="preserve">21. </w:t>
      </w:r>
      <w:r w:rsidR="005A1C22">
        <w:t>Для ежегодной перерегистрации лиц, получающих пенсию за выслугу лет в соответствии с настоящим Положением необходимо предоставить личное заявление о продлении на очередной год муниципальной пенсии за вы</w:t>
      </w:r>
      <w:r w:rsidR="00D5517E">
        <w:t>слугу лет</w:t>
      </w:r>
      <w:r w:rsidR="005A1C22">
        <w:t>.</w:t>
      </w:r>
    </w:p>
    <w:p w:rsidR="005A1C22" w:rsidRDefault="00D5517E" w:rsidP="005A1C22">
      <w:pPr>
        <w:spacing w:after="0" w:line="240" w:lineRule="auto"/>
      </w:pPr>
      <w:r>
        <w:t>Заявление может быть предоставлено</w:t>
      </w:r>
      <w:r w:rsidR="005A1C22">
        <w:t xml:space="preserve"> специалисту кадровой службы администрации Петровск-Забайкальского муниципального округа:</w:t>
      </w:r>
    </w:p>
    <w:p w:rsidR="005A1C22" w:rsidRDefault="00A45074" w:rsidP="005A1C22">
      <w:pPr>
        <w:spacing w:after="0" w:line="240" w:lineRule="auto"/>
      </w:pPr>
      <w:r>
        <w:t>21</w:t>
      </w:r>
      <w:r w:rsidR="00D5517E">
        <w:t>.1. в форме электронного документа</w:t>
      </w:r>
      <w:r w:rsidR="005A1C22">
        <w:t xml:space="preserve"> с использованием электронных носителей;</w:t>
      </w:r>
    </w:p>
    <w:p w:rsidR="005A1C22" w:rsidRDefault="00A45074" w:rsidP="005A1C22">
      <w:pPr>
        <w:spacing w:after="0" w:line="240" w:lineRule="auto"/>
      </w:pPr>
      <w:r>
        <w:t>21</w:t>
      </w:r>
      <w:r w:rsidR="005A1C22">
        <w:t>.2. лично или через законного представителя при посещении администрации Петровск-Забайкальского муниципального округа;</w:t>
      </w:r>
    </w:p>
    <w:p w:rsidR="005A1C22" w:rsidRDefault="00A45074" w:rsidP="005A1C22">
      <w:pPr>
        <w:spacing w:after="0" w:line="240" w:lineRule="auto"/>
      </w:pPr>
      <w:r>
        <w:t>21</w:t>
      </w:r>
      <w:r w:rsidR="005A1C22">
        <w:t>.3. посредством Федеральной информационной системы «Единый портал государственных и муниципальных услуг (функций)»;</w:t>
      </w:r>
    </w:p>
    <w:p w:rsidR="005A1C22" w:rsidRDefault="00A45074" w:rsidP="005A1C22">
      <w:pPr>
        <w:spacing w:after="0" w:line="240" w:lineRule="auto"/>
      </w:pPr>
      <w:r>
        <w:t>21</w:t>
      </w:r>
      <w:r w:rsidR="005A1C22">
        <w:t>.4. иным способом, позволяющим передать</w:t>
      </w:r>
      <w:r w:rsidR="00D5517E">
        <w:t xml:space="preserve"> заявление</w:t>
      </w:r>
      <w:r w:rsidR="005A1C22">
        <w:t xml:space="preserve"> в эл</w:t>
      </w:r>
      <w:r w:rsidR="00D5517E">
        <w:t>ектронном виде;</w:t>
      </w:r>
    </w:p>
    <w:p w:rsidR="00D5517E" w:rsidRDefault="00D5517E" w:rsidP="00D5517E">
      <w:pPr>
        <w:spacing w:after="0" w:line="240" w:lineRule="auto"/>
      </w:pPr>
      <w:r>
        <w:rPr>
          <w:color w:val="auto"/>
        </w:rPr>
        <w:t>21.5.</w:t>
      </w:r>
      <w:r w:rsidRPr="00D5517E">
        <w:t xml:space="preserve"> </w:t>
      </w:r>
      <w:r>
        <w:t>в форме документа на бумажном носителе, направленного Почтой России.</w:t>
      </w:r>
    </w:p>
    <w:p w:rsidR="0054249F" w:rsidRPr="00AE36D0" w:rsidRDefault="0054249F" w:rsidP="0054249F">
      <w:pPr>
        <w:spacing w:after="0" w:line="240" w:lineRule="auto"/>
        <w:rPr>
          <w:color w:val="auto"/>
        </w:rPr>
      </w:pPr>
    </w:p>
    <w:p w:rsidR="009615E0" w:rsidRDefault="00146CE8">
      <w:pPr>
        <w:ind w:firstLine="0"/>
        <w:jc w:val="left"/>
        <w:rPr>
          <w:color w:val="auto"/>
        </w:rPr>
      </w:pPr>
      <w:r w:rsidRPr="00AE36D0">
        <w:rPr>
          <w:color w:val="auto"/>
        </w:rPr>
        <w:t xml:space="preserve">                                                                                        </w:t>
      </w:r>
    </w:p>
    <w:p w:rsidR="009615E0" w:rsidRDefault="009615E0">
      <w:pPr>
        <w:ind w:firstLine="0"/>
        <w:jc w:val="left"/>
        <w:rPr>
          <w:color w:val="auto"/>
        </w:rPr>
      </w:pPr>
    </w:p>
    <w:p w:rsidR="009615E0" w:rsidRDefault="009615E0">
      <w:pPr>
        <w:ind w:firstLine="0"/>
        <w:jc w:val="left"/>
        <w:rPr>
          <w:color w:val="auto"/>
        </w:rPr>
      </w:pPr>
    </w:p>
    <w:p w:rsidR="009615E0" w:rsidRDefault="009615E0">
      <w:pPr>
        <w:ind w:firstLine="0"/>
        <w:jc w:val="left"/>
        <w:rPr>
          <w:color w:val="auto"/>
        </w:rPr>
      </w:pPr>
    </w:p>
    <w:p w:rsidR="009615E0" w:rsidRDefault="009615E0">
      <w:pPr>
        <w:ind w:firstLine="0"/>
        <w:jc w:val="left"/>
        <w:rPr>
          <w:color w:val="auto"/>
        </w:rPr>
      </w:pPr>
    </w:p>
    <w:p w:rsidR="009615E0" w:rsidRDefault="009615E0">
      <w:pPr>
        <w:ind w:firstLine="0"/>
        <w:jc w:val="left"/>
        <w:rPr>
          <w:color w:val="auto"/>
        </w:rPr>
      </w:pPr>
    </w:p>
    <w:p w:rsidR="009615E0" w:rsidRDefault="009615E0">
      <w:pPr>
        <w:ind w:firstLine="0"/>
        <w:jc w:val="left"/>
        <w:rPr>
          <w:color w:val="auto"/>
        </w:rPr>
      </w:pPr>
    </w:p>
    <w:p w:rsidR="009615E0" w:rsidRDefault="009615E0">
      <w:pPr>
        <w:ind w:firstLine="0"/>
        <w:jc w:val="left"/>
        <w:rPr>
          <w:color w:val="auto"/>
        </w:rPr>
      </w:pPr>
    </w:p>
    <w:p w:rsidR="009615E0" w:rsidRDefault="009615E0">
      <w:pPr>
        <w:ind w:firstLine="0"/>
        <w:jc w:val="left"/>
        <w:rPr>
          <w:color w:val="auto"/>
        </w:rPr>
      </w:pPr>
    </w:p>
    <w:p w:rsidR="009615E0" w:rsidRDefault="009615E0">
      <w:pPr>
        <w:ind w:firstLine="0"/>
        <w:jc w:val="left"/>
        <w:rPr>
          <w:color w:val="auto"/>
        </w:rPr>
      </w:pPr>
    </w:p>
    <w:p w:rsidR="009615E0" w:rsidRDefault="009615E0">
      <w:pPr>
        <w:ind w:firstLine="0"/>
        <w:jc w:val="left"/>
        <w:rPr>
          <w:color w:val="auto"/>
        </w:rPr>
      </w:pPr>
    </w:p>
    <w:p w:rsidR="009615E0" w:rsidRDefault="009615E0">
      <w:pPr>
        <w:ind w:firstLine="0"/>
        <w:jc w:val="left"/>
        <w:rPr>
          <w:color w:val="auto"/>
        </w:rPr>
      </w:pPr>
    </w:p>
    <w:p w:rsidR="009615E0" w:rsidRDefault="009615E0">
      <w:pPr>
        <w:ind w:firstLine="0"/>
        <w:jc w:val="left"/>
        <w:rPr>
          <w:color w:val="auto"/>
        </w:rPr>
      </w:pPr>
    </w:p>
    <w:p w:rsidR="009615E0" w:rsidRDefault="009615E0">
      <w:pPr>
        <w:ind w:firstLine="0"/>
        <w:jc w:val="left"/>
        <w:rPr>
          <w:color w:val="auto"/>
        </w:rPr>
      </w:pPr>
    </w:p>
    <w:p w:rsidR="00A45074" w:rsidRDefault="00A45074">
      <w:pPr>
        <w:ind w:firstLine="0"/>
        <w:jc w:val="left"/>
        <w:rPr>
          <w:color w:val="auto"/>
        </w:rPr>
      </w:pPr>
    </w:p>
    <w:p w:rsidR="009A605C" w:rsidRPr="00AE36D0" w:rsidRDefault="00C813C8">
      <w:pPr>
        <w:ind w:firstLine="0"/>
        <w:jc w:val="left"/>
        <w:rPr>
          <w:color w:val="auto"/>
        </w:rPr>
      </w:pPr>
      <w:r>
        <w:rPr>
          <w:color w:val="auto"/>
        </w:rPr>
        <w:lastRenderedPageBreak/>
        <w:t xml:space="preserve">       </w:t>
      </w:r>
      <w:r w:rsidR="009615E0">
        <w:rPr>
          <w:color w:val="auto"/>
        </w:rPr>
        <w:t xml:space="preserve">                                                                                   </w:t>
      </w:r>
      <w:r w:rsidR="00146CE8" w:rsidRPr="00AE36D0">
        <w:rPr>
          <w:color w:val="auto"/>
        </w:rPr>
        <w:t>ПРИЛОЖЕНИЕ № 1</w:t>
      </w:r>
    </w:p>
    <w:p w:rsidR="009A605C" w:rsidRPr="00AE36D0" w:rsidRDefault="00146CE8">
      <w:pPr>
        <w:spacing w:after="0" w:line="240" w:lineRule="auto"/>
        <w:ind w:left="5103" w:hanging="11"/>
        <w:jc w:val="center"/>
        <w:rPr>
          <w:color w:val="auto"/>
        </w:rPr>
      </w:pPr>
      <w:r w:rsidRPr="00AE36D0">
        <w:rPr>
          <w:color w:val="auto"/>
        </w:rPr>
        <w:t>к Положению 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ее размере в Петровск-Забайкальском муниципальном округе</w:t>
      </w:r>
    </w:p>
    <w:p w:rsidR="009A605C" w:rsidRPr="00AE36D0" w:rsidRDefault="009A605C">
      <w:pPr>
        <w:spacing w:after="0" w:line="240" w:lineRule="auto"/>
        <w:rPr>
          <w:color w:val="auto"/>
        </w:rPr>
      </w:pPr>
    </w:p>
    <w:p w:rsidR="009A605C" w:rsidRPr="00AE36D0" w:rsidRDefault="00146CE8">
      <w:pPr>
        <w:spacing w:after="0" w:line="240" w:lineRule="auto"/>
        <w:ind w:left="4536" w:firstLine="0"/>
        <w:rPr>
          <w:color w:val="auto"/>
        </w:rPr>
      </w:pPr>
      <w:r w:rsidRPr="00AE36D0">
        <w:rPr>
          <w:color w:val="auto"/>
        </w:rPr>
        <w:t>В администрацию Петровск-Забайкальского муниципального округа</w:t>
      </w:r>
    </w:p>
    <w:p w:rsidR="009A605C" w:rsidRPr="00AE36D0" w:rsidRDefault="00146CE8">
      <w:pPr>
        <w:spacing w:after="0" w:line="240" w:lineRule="auto"/>
        <w:ind w:left="4536" w:firstLine="0"/>
        <w:rPr>
          <w:color w:val="auto"/>
        </w:rPr>
      </w:pPr>
      <w:r w:rsidRPr="00AE36D0">
        <w:rPr>
          <w:color w:val="auto"/>
        </w:rPr>
        <w:t>от __________________________________</w:t>
      </w:r>
    </w:p>
    <w:p w:rsidR="009A605C" w:rsidRPr="00AE36D0" w:rsidRDefault="00146CE8">
      <w:pPr>
        <w:spacing w:after="0" w:line="240" w:lineRule="auto"/>
        <w:ind w:left="4536" w:firstLine="0"/>
        <w:jc w:val="center"/>
        <w:rPr>
          <w:i/>
          <w:color w:val="auto"/>
        </w:rPr>
      </w:pPr>
      <w:r w:rsidRPr="00AE36D0">
        <w:rPr>
          <w:i/>
          <w:color w:val="auto"/>
        </w:rPr>
        <w:t>(фамилия, имя, отчество)</w:t>
      </w:r>
    </w:p>
    <w:p w:rsidR="009A605C" w:rsidRPr="00AE36D0" w:rsidRDefault="00146CE8">
      <w:pPr>
        <w:spacing w:after="0" w:line="240" w:lineRule="auto"/>
        <w:ind w:left="4536" w:firstLine="0"/>
        <w:rPr>
          <w:color w:val="auto"/>
        </w:rPr>
      </w:pPr>
      <w:r w:rsidRPr="00AE36D0">
        <w:rPr>
          <w:color w:val="auto"/>
        </w:rPr>
        <w:t>____________________________________</w:t>
      </w:r>
    </w:p>
    <w:p w:rsidR="009A605C" w:rsidRPr="00AE36D0" w:rsidRDefault="00146CE8">
      <w:pPr>
        <w:spacing w:after="0" w:line="240" w:lineRule="auto"/>
        <w:ind w:left="4536" w:firstLine="0"/>
        <w:rPr>
          <w:color w:val="auto"/>
        </w:rPr>
      </w:pPr>
      <w:r w:rsidRPr="00AE36D0">
        <w:rPr>
          <w:color w:val="auto"/>
        </w:rPr>
        <w:t>Домашний адрес (индекс) _____________</w:t>
      </w:r>
    </w:p>
    <w:p w:rsidR="009A605C" w:rsidRPr="00AE36D0" w:rsidRDefault="00146CE8">
      <w:pPr>
        <w:spacing w:after="0" w:line="240" w:lineRule="auto"/>
        <w:ind w:left="4536" w:firstLine="0"/>
        <w:rPr>
          <w:color w:val="auto"/>
        </w:rPr>
      </w:pPr>
      <w:r w:rsidRPr="00AE36D0">
        <w:rPr>
          <w:color w:val="auto"/>
        </w:rPr>
        <w:t>____________________________________</w:t>
      </w:r>
    </w:p>
    <w:p w:rsidR="009A605C" w:rsidRPr="00AE36D0" w:rsidRDefault="00146CE8">
      <w:pPr>
        <w:spacing w:after="0" w:line="240" w:lineRule="auto"/>
        <w:ind w:left="4536" w:firstLine="0"/>
        <w:rPr>
          <w:color w:val="auto"/>
        </w:rPr>
      </w:pPr>
      <w:r w:rsidRPr="00AE36D0">
        <w:rPr>
          <w:color w:val="auto"/>
        </w:rPr>
        <w:t>Телефон ____________________________</w:t>
      </w:r>
    </w:p>
    <w:p w:rsidR="009A605C" w:rsidRPr="00AE36D0" w:rsidRDefault="009A605C">
      <w:pPr>
        <w:spacing w:after="0" w:line="240" w:lineRule="auto"/>
        <w:ind w:left="5812" w:hanging="1276"/>
        <w:rPr>
          <w:color w:val="auto"/>
        </w:rPr>
      </w:pPr>
    </w:p>
    <w:p w:rsidR="009A605C" w:rsidRPr="00AE36D0" w:rsidRDefault="009A605C">
      <w:pPr>
        <w:spacing w:after="0" w:line="240" w:lineRule="auto"/>
        <w:ind w:left="5812" w:hanging="1276"/>
        <w:rPr>
          <w:color w:val="auto"/>
        </w:rPr>
      </w:pPr>
    </w:p>
    <w:p w:rsidR="009A605C" w:rsidRPr="00AE36D0" w:rsidRDefault="00146CE8">
      <w:pPr>
        <w:pStyle w:val="ConsPlusTitle"/>
        <w:widowControl/>
        <w:ind w:firstLine="709"/>
        <w:jc w:val="center"/>
        <w:rPr>
          <w:b w:val="0"/>
          <w:color w:val="auto"/>
        </w:rPr>
      </w:pPr>
      <w:r w:rsidRPr="00AE36D0">
        <w:rPr>
          <w:b w:val="0"/>
          <w:color w:val="auto"/>
        </w:rPr>
        <w:t>ЗАЯВЛЕНИЕ</w:t>
      </w:r>
    </w:p>
    <w:p w:rsidR="009A605C" w:rsidRPr="00AE36D0" w:rsidRDefault="009A605C">
      <w:pPr>
        <w:spacing w:after="0" w:line="240" w:lineRule="auto"/>
        <w:rPr>
          <w:color w:val="auto"/>
        </w:rPr>
      </w:pPr>
    </w:p>
    <w:p w:rsidR="009A605C" w:rsidRPr="00AE36D0" w:rsidRDefault="00146CE8">
      <w:pPr>
        <w:spacing w:after="0" w:line="240" w:lineRule="auto"/>
        <w:rPr>
          <w:color w:val="auto"/>
        </w:rPr>
      </w:pPr>
      <w:r w:rsidRPr="00AE36D0">
        <w:rPr>
          <w:color w:val="auto"/>
        </w:rPr>
        <w:t>В соответствии с Положением 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ее размере в Петровск-Забайкальском муниципальном округе прошу назначить мне ежемесячную доплаты к страховой пенсии по старости (инвалидности).</w:t>
      </w:r>
    </w:p>
    <w:p w:rsidR="009A605C" w:rsidRPr="00AE36D0" w:rsidRDefault="00146CE8">
      <w:pPr>
        <w:spacing w:after="0" w:line="240" w:lineRule="auto"/>
        <w:rPr>
          <w:color w:val="auto"/>
        </w:rPr>
      </w:pPr>
      <w:r w:rsidRPr="00AE36D0">
        <w:rPr>
          <w:color w:val="auto"/>
        </w:rPr>
        <w:t>Обязуюсь в срок до 5 рабочих дней сообщить в администрацию Петровск-Забайкальского муниципального округа о следующих фактах:</w:t>
      </w:r>
    </w:p>
    <w:p w:rsidR="009A605C" w:rsidRPr="00AE36D0" w:rsidRDefault="00146CE8">
      <w:pPr>
        <w:spacing w:after="0" w:line="240" w:lineRule="auto"/>
        <w:rPr>
          <w:color w:val="auto"/>
        </w:rPr>
      </w:pPr>
      <w:r w:rsidRPr="00AE36D0">
        <w:rPr>
          <w:color w:val="auto"/>
        </w:rPr>
        <w:t>замещение мною должности в органах государственной власти, иных государственных органах, органах местного самоуправления;</w:t>
      </w:r>
    </w:p>
    <w:p w:rsidR="009A605C" w:rsidRPr="00AE36D0" w:rsidRDefault="00146CE8">
      <w:pPr>
        <w:spacing w:after="0" w:line="240" w:lineRule="auto"/>
        <w:rPr>
          <w:color w:val="auto"/>
        </w:rPr>
      </w:pPr>
      <w:r w:rsidRPr="00AE36D0">
        <w:rPr>
          <w:color w:val="auto"/>
        </w:rPr>
        <w:t>назначение мне пенсии за выслугу лет, или ежемесячного пожизненного содержания, или ежемесячного материального обеспечения, или иной выплаты к пенсии за счет средств федерального, краевого или местного бюджетов по иным основаниям;</w:t>
      </w:r>
    </w:p>
    <w:p w:rsidR="009A605C" w:rsidRPr="00AE36D0" w:rsidRDefault="00146CE8">
      <w:pPr>
        <w:spacing w:after="0" w:line="240" w:lineRule="auto"/>
        <w:rPr>
          <w:color w:val="auto"/>
        </w:rPr>
      </w:pPr>
      <w:r w:rsidRPr="00AE36D0">
        <w:rPr>
          <w:color w:val="auto"/>
        </w:rPr>
        <w:t>прекращение выплаты страховой пенсии по старости (инвалидности).</w:t>
      </w:r>
    </w:p>
    <w:p w:rsidR="009A605C" w:rsidRPr="00AE36D0" w:rsidRDefault="009A605C">
      <w:pPr>
        <w:spacing w:after="0" w:line="240" w:lineRule="auto"/>
        <w:rPr>
          <w:color w:val="auto"/>
        </w:rPr>
      </w:pPr>
    </w:p>
    <w:p w:rsidR="009A605C" w:rsidRPr="00AE36D0" w:rsidRDefault="00146CE8">
      <w:pPr>
        <w:spacing w:after="0" w:line="240" w:lineRule="auto"/>
        <w:rPr>
          <w:color w:val="auto"/>
        </w:rPr>
      </w:pPr>
      <w:r w:rsidRPr="00AE36D0">
        <w:rPr>
          <w:color w:val="auto"/>
        </w:rPr>
        <w:t>«___</w:t>
      </w:r>
      <w:proofErr w:type="gramStart"/>
      <w:r w:rsidRPr="00AE36D0">
        <w:rPr>
          <w:color w:val="auto"/>
        </w:rPr>
        <w:t>_»_</w:t>
      </w:r>
      <w:proofErr w:type="gramEnd"/>
      <w:r w:rsidRPr="00AE36D0">
        <w:rPr>
          <w:color w:val="auto"/>
        </w:rPr>
        <w:t>____________ 20__ года _________________ (</w:t>
      </w:r>
      <w:r w:rsidRPr="00AE36D0">
        <w:rPr>
          <w:i/>
          <w:color w:val="auto"/>
        </w:rPr>
        <w:t>подпись заявителя</w:t>
      </w:r>
      <w:r w:rsidRPr="00AE36D0">
        <w:rPr>
          <w:color w:val="auto"/>
        </w:rPr>
        <w:t>)</w:t>
      </w:r>
    </w:p>
    <w:p w:rsidR="009A605C" w:rsidRPr="00AE36D0" w:rsidRDefault="009A605C">
      <w:pPr>
        <w:spacing w:after="0" w:line="240" w:lineRule="auto"/>
        <w:rPr>
          <w:color w:val="auto"/>
        </w:rPr>
      </w:pPr>
    </w:p>
    <w:p w:rsidR="009A605C" w:rsidRPr="00AE36D0" w:rsidRDefault="00146CE8">
      <w:pPr>
        <w:pStyle w:val="ConsPlusNonformat"/>
        <w:widowControl/>
        <w:ind w:firstLine="709"/>
        <w:jc w:val="both"/>
        <w:rPr>
          <w:rFonts w:ascii="Times New Roman" w:hAnsi="Times New Roman"/>
          <w:color w:val="auto"/>
          <w:sz w:val="28"/>
        </w:rPr>
      </w:pPr>
      <w:r w:rsidRPr="00AE36D0">
        <w:rPr>
          <w:rFonts w:ascii="Times New Roman" w:hAnsi="Times New Roman"/>
          <w:color w:val="auto"/>
          <w:sz w:val="28"/>
        </w:rPr>
        <w:t>Заявление зарегистрировано: ______________________________________</w:t>
      </w:r>
    </w:p>
    <w:p w:rsidR="004C545F" w:rsidRDefault="004C545F">
      <w:pPr>
        <w:rPr>
          <w:color w:val="auto"/>
        </w:rPr>
      </w:pPr>
    </w:p>
    <w:p w:rsidR="004C545F" w:rsidRPr="004C545F" w:rsidRDefault="004C545F" w:rsidP="004C545F"/>
    <w:p w:rsidR="004C545F" w:rsidRDefault="004C545F" w:rsidP="004C545F"/>
    <w:p w:rsidR="004C545F" w:rsidRPr="00FF41FA" w:rsidRDefault="004C545F" w:rsidP="004C545F">
      <w:pPr>
        <w:widowControl w:val="0"/>
        <w:autoSpaceDE w:val="0"/>
        <w:autoSpaceDN w:val="0"/>
        <w:adjustRightInd w:val="0"/>
        <w:spacing w:after="0" w:line="240" w:lineRule="auto"/>
        <w:ind w:firstLine="0"/>
        <w:jc w:val="center"/>
        <w:outlineLvl w:val="0"/>
        <w:rPr>
          <w:rFonts w:ascii="Times New Roman CYR" w:hAnsi="Times New Roman CYR" w:cs="Times New Roman CYR"/>
          <w:b/>
          <w:bCs/>
          <w:color w:val="26282F"/>
          <w:sz w:val="24"/>
          <w:szCs w:val="24"/>
        </w:rPr>
      </w:pPr>
      <w:proofErr w:type="spellStart"/>
      <w:r w:rsidRPr="00FF41FA">
        <w:rPr>
          <w:rFonts w:ascii="Times New Roman CYR" w:hAnsi="Times New Roman CYR" w:cs="Times New Roman CYR"/>
          <w:b/>
          <w:bCs/>
          <w:color w:val="26282F"/>
          <w:sz w:val="24"/>
          <w:szCs w:val="24"/>
        </w:rPr>
        <w:lastRenderedPageBreak/>
        <w:t>гласие</w:t>
      </w:r>
      <w:proofErr w:type="spellEnd"/>
      <w:r w:rsidRPr="00FF41FA">
        <w:rPr>
          <w:rFonts w:ascii="Times New Roman CYR" w:hAnsi="Times New Roman CYR" w:cs="Times New Roman CYR"/>
          <w:b/>
          <w:bCs/>
          <w:color w:val="26282F"/>
          <w:sz w:val="24"/>
          <w:szCs w:val="24"/>
        </w:rPr>
        <w:t xml:space="preserve"> субъекта на обработку персональных данных</w:t>
      </w:r>
    </w:p>
    <w:p w:rsidR="004C545F" w:rsidRPr="00FF41FA" w:rsidRDefault="004C545F" w:rsidP="004C545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p>
    <w:p w:rsidR="004C545F" w:rsidRPr="00FF41FA" w:rsidRDefault="004C545F" w:rsidP="004C545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Я, ____________________________________________________________________</w:t>
      </w:r>
    </w:p>
    <w:p w:rsidR="004C545F" w:rsidRPr="00FF41FA" w:rsidRDefault="004C545F" w:rsidP="004C545F">
      <w:pPr>
        <w:widowControl w:val="0"/>
        <w:autoSpaceDE w:val="0"/>
        <w:autoSpaceDN w:val="0"/>
        <w:adjustRightInd w:val="0"/>
        <w:spacing w:after="0" w:line="240" w:lineRule="auto"/>
        <w:ind w:firstLine="720"/>
        <w:jc w:val="center"/>
        <w:rPr>
          <w:rFonts w:ascii="Times New Roman CYR" w:hAnsi="Times New Roman CYR" w:cs="Times New Roman CYR"/>
          <w:b/>
          <w:color w:val="auto"/>
          <w:sz w:val="20"/>
        </w:rPr>
      </w:pPr>
      <w:r w:rsidRPr="00FF41FA">
        <w:rPr>
          <w:rFonts w:ascii="Times New Roman CYR" w:hAnsi="Times New Roman CYR" w:cs="Times New Roman CYR"/>
          <w:bCs/>
          <w:color w:val="26282F"/>
          <w:sz w:val="20"/>
        </w:rPr>
        <w:t>фамилия, имя, отчество</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__________________________________________ (далее – субъект персональных данных)</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проживающий(</w:t>
      </w:r>
      <w:proofErr w:type="spellStart"/>
      <w:r w:rsidRPr="00FF41FA">
        <w:rPr>
          <w:rFonts w:ascii="Times New Roman CYR" w:hAnsi="Times New Roman CYR" w:cs="Times New Roman CYR"/>
          <w:color w:val="auto"/>
          <w:sz w:val="24"/>
          <w:szCs w:val="24"/>
        </w:rPr>
        <w:t>ая</w:t>
      </w:r>
      <w:proofErr w:type="spellEnd"/>
      <w:r w:rsidRPr="00FF41FA">
        <w:rPr>
          <w:rFonts w:ascii="Times New Roman CYR" w:hAnsi="Times New Roman CYR" w:cs="Times New Roman CYR"/>
          <w:color w:val="auto"/>
          <w:sz w:val="24"/>
          <w:szCs w:val="24"/>
        </w:rPr>
        <w:t>) по адресу ____________________________________________________</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____________________________________________________________________________</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основной документ, удостоверяющий личность (паспорт) ___________________________</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____________________________________________________________________________</w:t>
      </w:r>
    </w:p>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b/>
          <w:color w:val="auto"/>
          <w:sz w:val="22"/>
          <w:szCs w:val="22"/>
        </w:rPr>
      </w:pPr>
      <w:r w:rsidRPr="00FF41FA">
        <w:rPr>
          <w:rFonts w:ascii="Times New Roman CYR" w:hAnsi="Times New Roman CYR" w:cs="Times New Roman CYR"/>
          <w:bCs/>
          <w:color w:val="26282F"/>
          <w:sz w:val="22"/>
          <w:szCs w:val="22"/>
        </w:rPr>
        <w:t>серия, номер, дата выдачи документа, наименование выдавшего органа</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в лице моего представителя (если есть) __________________________________________</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____________________________________________________________________________</w:t>
      </w:r>
    </w:p>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b/>
          <w:color w:val="auto"/>
          <w:sz w:val="20"/>
        </w:rPr>
      </w:pPr>
      <w:r w:rsidRPr="00FF41FA">
        <w:rPr>
          <w:rFonts w:ascii="Times New Roman CYR" w:hAnsi="Times New Roman CYR" w:cs="Times New Roman CYR"/>
          <w:bCs/>
          <w:color w:val="26282F"/>
          <w:sz w:val="20"/>
        </w:rPr>
        <w:t>фамилия, имя, отчество</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проживающего(ей) по адресу __________________________________________________</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___________________________________________________________________________</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основной документ, удостоверяющий личность (паспорт) __________________________</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____________________________________________________________________________</w:t>
      </w:r>
    </w:p>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b/>
          <w:color w:val="auto"/>
          <w:sz w:val="20"/>
        </w:rPr>
      </w:pPr>
      <w:r w:rsidRPr="00FF41FA">
        <w:rPr>
          <w:rFonts w:ascii="Times New Roman CYR" w:hAnsi="Times New Roman CYR" w:cs="Times New Roman CYR"/>
          <w:bCs/>
          <w:color w:val="26282F"/>
          <w:sz w:val="20"/>
        </w:rPr>
        <w:t>серия, номер, дата выдачи документа, наименование выдавшего органа</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действующего (ей) на основании ________________________________________________</w:t>
      </w:r>
    </w:p>
    <w:p w:rsidR="004C545F" w:rsidRPr="00FF41FA" w:rsidRDefault="004C545F" w:rsidP="004C545F">
      <w:pPr>
        <w:widowControl w:val="0"/>
        <w:autoSpaceDE w:val="0"/>
        <w:autoSpaceDN w:val="0"/>
        <w:adjustRightInd w:val="0"/>
        <w:spacing w:after="0" w:line="240" w:lineRule="auto"/>
        <w:ind w:left="2880" w:firstLine="720"/>
        <w:rPr>
          <w:rFonts w:ascii="Times New Roman CYR" w:hAnsi="Times New Roman CYR" w:cs="Times New Roman CYR"/>
          <w:b/>
          <w:color w:val="auto"/>
          <w:sz w:val="20"/>
        </w:rPr>
      </w:pPr>
      <w:r w:rsidRPr="00FF41FA">
        <w:rPr>
          <w:rFonts w:ascii="Times New Roman CYR" w:hAnsi="Times New Roman CYR" w:cs="Times New Roman CYR"/>
          <w:bCs/>
          <w:color w:val="26282F"/>
          <w:sz w:val="20"/>
        </w:rPr>
        <w:t xml:space="preserve">наименование документа, подтверждающего полномочия </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____________________________________________________________________________</w:t>
      </w:r>
    </w:p>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FF41FA">
        <w:rPr>
          <w:rFonts w:ascii="Times New Roman CYR" w:hAnsi="Times New Roman CYR" w:cs="Times New Roman CYR"/>
          <w:bCs/>
          <w:color w:val="26282F"/>
          <w:sz w:val="20"/>
        </w:rPr>
        <w:t>представителя и его реквизиты</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на основании статей 9, 11 Федерального закона от 27 июля 2006 года № 152-ФЗ «О персональных данных» в целях _________________________________________________</w:t>
      </w:r>
    </w:p>
    <w:p w:rsidR="004C545F" w:rsidRPr="00FF41FA" w:rsidRDefault="004C545F" w:rsidP="004C545F">
      <w:pPr>
        <w:widowControl w:val="0"/>
        <w:autoSpaceDE w:val="0"/>
        <w:autoSpaceDN w:val="0"/>
        <w:adjustRightInd w:val="0"/>
        <w:spacing w:after="0" w:line="240" w:lineRule="auto"/>
        <w:ind w:left="2880" w:firstLine="720"/>
        <w:rPr>
          <w:rFonts w:ascii="Times New Roman CYR" w:hAnsi="Times New Roman CYR" w:cs="Times New Roman CYR"/>
          <w:b/>
          <w:color w:val="auto"/>
          <w:sz w:val="20"/>
        </w:rPr>
      </w:pPr>
      <w:r w:rsidRPr="00FF41FA">
        <w:rPr>
          <w:rFonts w:ascii="Times New Roman CYR" w:hAnsi="Times New Roman CYR" w:cs="Times New Roman CYR"/>
          <w:bCs/>
          <w:color w:val="26282F"/>
          <w:sz w:val="20"/>
        </w:rPr>
        <w:t>указать, зачем конкретно передаются персональные данные</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____________________________________________________________________________</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даю свое согласие администрации Петровск-Забайкальского муниципального округа, адрес: Забайкальский край, г. Петровск-Забайкальский, пл. Ленина, д. 1 (далее – оператор),</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 xml:space="preserve">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а именно на предоставление персональных данных </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____________________________________________________________________________</w:t>
      </w:r>
    </w:p>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b/>
          <w:color w:val="auto"/>
          <w:sz w:val="20"/>
        </w:rPr>
      </w:pPr>
      <w:r w:rsidRPr="00FF41FA">
        <w:rPr>
          <w:rFonts w:ascii="Times New Roman CYR" w:hAnsi="Times New Roman CYR" w:cs="Times New Roman CYR"/>
          <w:bCs/>
          <w:color w:val="auto"/>
          <w:sz w:val="20"/>
        </w:rPr>
        <w:t>указать Ф.И.О. специалиста, которому предоставляются персональные данные</w:t>
      </w:r>
    </w:p>
    <w:p w:rsidR="004C545F" w:rsidRPr="00FF41FA" w:rsidRDefault="004C545F" w:rsidP="004C545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p>
    <w:p w:rsidR="004C545F" w:rsidRPr="00FF41FA" w:rsidRDefault="004C545F" w:rsidP="004C545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Лицо, осуществляющее обработку персональных данных по поручению оператора (если обработка будет поручена такому лицу): ____________________________________</w:t>
      </w:r>
    </w:p>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____________________________________________________________________________</w:t>
      </w:r>
      <w:r w:rsidRPr="00FF41FA">
        <w:rPr>
          <w:rFonts w:ascii="Times New Roman CYR" w:hAnsi="Times New Roman CYR" w:cs="Times New Roman CYR"/>
          <w:bCs/>
          <w:color w:val="26282F"/>
          <w:sz w:val="20"/>
        </w:rPr>
        <w:t xml:space="preserve"> наименование (Ф.И.О.)</w:t>
      </w:r>
    </w:p>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____________________________________________________________________________</w:t>
      </w:r>
    </w:p>
    <w:p w:rsidR="004C545F" w:rsidRPr="00FF41FA" w:rsidRDefault="004C545F" w:rsidP="004C545F">
      <w:pPr>
        <w:widowControl w:val="0"/>
        <w:autoSpaceDE w:val="0"/>
        <w:autoSpaceDN w:val="0"/>
        <w:adjustRightInd w:val="0"/>
        <w:spacing w:after="0" w:line="240" w:lineRule="auto"/>
        <w:ind w:firstLine="720"/>
        <w:jc w:val="center"/>
        <w:rPr>
          <w:rFonts w:ascii="Times New Roman CYR" w:hAnsi="Times New Roman CYR" w:cs="Times New Roman CYR"/>
          <w:b/>
          <w:color w:val="auto"/>
          <w:sz w:val="20"/>
        </w:rPr>
      </w:pPr>
      <w:r w:rsidRPr="00FF41FA">
        <w:rPr>
          <w:rFonts w:ascii="Times New Roman CYR" w:hAnsi="Times New Roman CYR" w:cs="Times New Roman CYR"/>
          <w:bCs/>
          <w:color w:val="26282F"/>
          <w:sz w:val="20"/>
        </w:rPr>
        <w:t>и адрес</w:t>
      </w:r>
    </w:p>
    <w:p w:rsidR="004C545F" w:rsidRPr="00FF41FA" w:rsidRDefault="004C545F" w:rsidP="004C545F">
      <w:pPr>
        <w:widowControl w:val="0"/>
        <w:autoSpaceDE w:val="0"/>
        <w:autoSpaceDN w:val="0"/>
        <w:adjustRightInd w:val="0"/>
        <w:spacing w:after="0" w:line="240" w:lineRule="auto"/>
        <w:ind w:firstLine="0"/>
        <w:jc w:val="center"/>
        <w:outlineLvl w:val="0"/>
        <w:rPr>
          <w:rFonts w:ascii="Times New Roman CYR" w:hAnsi="Times New Roman CYR" w:cs="Times New Roman CYR"/>
          <w:b/>
          <w:bCs/>
          <w:color w:val="26282F"/>
          <w:sz w:val="24"/>
          <w:szCs w:val="24"/>
        </w:rPr>
      </w:pPr>
    </w:p>
    <w:p w:rsidR="004C545F" w:rsidRPr="00FF41FA" w:rsidRDefault="004C545F" w:rsidP="004C545F">
      <w:pPr>
        <w:widowControl w:val="0"/>
        <w:autoSpaceDE w:val="0"/>
        <w:autoSpaceDN w:val="0"/>
        <w:adjustRightInd w:val="0"/>
        <w:spacing w:after="0" w:line="240" w:lineRule="auto"/>
        <w:ind w:firstLine="0"/>
        <w:jc w:val="center"/>
        <w:outlineLvl w:val="0"/>
        <w:rPr>
          <w:rFonts w:ascii="Times New Roman CYR" w:hAnsi="Times New Roman CYR" w:cs="Times New Roman CYR"/>
          <w:b/>
          <w:bCs/>
          <w:color w:val="26282F"/>
          <w:sz w:val="24"/>
          <w:szCs w:val="24"/>
        </w:rPr>
      </w:pPr>
      <w:r w:rsidRPr="00FF41FA">
        <w:rPr>
          <w:rFonts w:ascii="Times New Roman CYR" w:hAnsi="Times New Roman CYR" w:cs="Times New Roman CYR"/>
          <w:b/>
          <w:bCs/>
          <w:color w:val="26282F"/>
          <w:sz w:val="24"/>
          <w:szCs w:val="24"/>
        </w:rPr>
        <w:t>Перечень персональных данных, на обработку которых дается согласие</w:t>
      </w:r>
    </w:p>
    <w:p w:rsidR="004C545F" w:rsidRPr="00FF41FA" w:rsidRDefault="004C545F" w:rsidP="004C545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p>
    <w:tbl>
      <w:tblPr>
        <w:tblW w:w="9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5103"/>
        <w:gridCol w:w="1673"/>
        <w:gridCol w:w="1689"/>
      </w:tblGrid>
      <w:tr w:rsidR="004C545F" w:rsidRPr="00FF41FA" w:rsidTr="004C545F">
        <w:tc>
          <w:tcPr>
            <w:tcW w:w="596" w:type="dxa"/>
            <w:vMerge w:val="restart"/>
          </w:tcPr>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w:t>
            </w:r>
            <w:r w:rsidRPr="00FF41FA">
              <w:rPr>
                <w:rFonts w:ascii="Times New Roman CYR" w:hAnsi="Times New Roman CYR" w:cs="Times New Roman CYR"/>
                <w:color w:val="auto"/>
                <w:sz w:val="24"/>
                <w:szCs w:val="24"/>
              </w:rPr>
              <w:br/>
              <w:t>п/п</w:t>
            </w:r>
          </w:p>
        </w:tc>
        <w:tc>
          <w:tcPr>
            <w:tcW w:w="5103" w:type="dxa"/>
            <w:vMerge w:val="restart"/>
          </w:tcPr>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Персональные данные</w:t>
            </w:r>
          </w:p>
        </w:tc>
        <w:tc>
          <w:tcPr>
            <w:tcW w:w="3362" w:type="dxa"/>
            <w:gridSpan w:val="2"/>
          </w:tcPr>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Согласие</w:t>
            </w:r>
          </w:p>
        </w:tc>
      </w:tr>
      <w:tr w:rsidR="004C545F" w:rsidRPr="00FF41FA" w:rsidTr="004C545F">
        <w:tc>
          <w:tcPr>
            <w:tcW w:w="596" w:type="dxa"/>
            <w:vMerge/>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5103" w:type="dxa"/>
            <w:vMerge/>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73" w:type="dxa"/>
          </w:tcPr>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ДА</w:t>
            </w:r>
          </w:p>
        </w:tc>
        <w:tc>
          <w:tcPr>
            <w:tcW w:w="1689" w:type="dxa"/>
          </w:tcPr>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НЕТ</w:t>
            </w:r>
          </w:p>
        </w:tc>
      </w:tr>
      <w:tr w:rsidR="004C545F" w:rsidRPr="00FF41FA" w:rsidTr="004C545F">
        <w:tc>
          <w:tcPr>
            <w:tcW w:w="596" w:type="dxa"/>
          </w:tcPr>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1.</w:t>
            </w:r>
          </w:p>
        </w:tc>
        <w:tc>
          <w:tcPr>
            <w:tcW w:w="5103" w:type="dxa"/>
          </w:tcPr>
          <w:p w:rsidR="004C545F" w:rsidRPr="00FF41FA" w:rsidRDefault="004C545F" w:rsidP="004C545F">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Фамилия</w:t>
            </w:r>
          </w:p>
        </w:tc>
        <w:tc>
          <w:tcPr>
            <w:tcW w:w="1673"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r w:rsidR="004C545F" w:rsidRPr="00FF41FA" w:rsidTr="004C545F">
        <w:tc>
          <w:tcPr>
            <w:tcW w:w="596" w:type="dxa"/>
          </w:tcPr>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2.</w:t>
            </w:r>
          </w:p>
        </w:tc>
        <w:tc>
          <w:tcPr>
            <w:tcW w:w="5103" w:type="dxa"/>
          </w:tcPr>
          <w:p w:rsidR="004C545F" w:rsidRPr="00FF41FA" w:rsidRDefault="004C545F" w:rsidP="004C545F">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Имя</w:t>
            </w:r>
          </w:p>
        </w:tc>
        <w:tc>
          <w:tcPr>
            <w:tcW w:w="1673"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r w:rsidR="004C545F" w:rsidRPr="00FF41FA" w:rsidTr="004C545F">
        <w:tc>
          <w:tcPr>
            <w:tcW w:w="596" w:type="dxa"/>
          </w:tcPr>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3.</w:t>
            </w:r>
          </w:p>
        </w:tc>
        <w:tc>
          <w:tcPr>
            <w:tcW w:w="5103" w:type="dxa"/>
          </w:tcPr>
          <w:p w:rsidR="004C545F" w:rsidRPr="00FF41FA" w:rsidRDefault="004C545F" w:rsidP="004C545F">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Отчество</w:t>
            </w:r>
          </w:p>
        </w:tc>
        <w:tc>
          <w:tcPr>
            <w:tcW w:w="1673"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r w:rsidR="004C545F" w:rsidRPr="00FF41FA" w:rsidTr="004C545F">
        <w:tc>
          <w:tcPr>
            <w:tcW w:w="596" w:type="dxa"/>
          </w:tcPr>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4.</w:t>
            </w:r>
          </w:p>
        </w:tc>
        <w:tc>
          <w:tcPr>
            <w:tcW w:w="5103" w:type="dxa"/>
          </w:tcPr>
          <w:p w:rsidR="004C545F" w:rsidRPr="00FF41FA" w:rsidRDefault="004C545F" w:rsidP="004C545F">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Год, месяц, дата и место рождения</w:t>
            </w:r>
          </w:p>
        </w:tc>
        <w:tc>
          <w:tcPr>
            <w:tcW w:w="1673"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r w:rsidR="004C545F" w:rsidRPr="00FF41FA" w:rsidTr="004C545F">
        <w:tc>
          <w:tcPr>
            <w:tcW w:w="596" w:type="dxa"/>
          </w:tcPr>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5.</w:t>
            </w:r>
          </w:p>
        </w:tc>
        <w:tc>
          <w:tcPr>
            <w:tcW w:w="5103" w:type="dxa"/>
          </w:tcPr>
          <w:p w:rsidR="004C545F" w:rsidRPr="00FF41FA" w:rsidRDefault="004C545F" w:rsidP="004C545F">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Паспорт</w:t>
            </w:r>
          </w:p>
        </w:tc>
        <w:tc>
          <w:tcPr>
            <w:tcW w:w="1673"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r w:rsidR="004C545F" w:rsidRPr="00FF41FA" w:rsidTr="004C545F">
        <w:tc>
          <w:tcPr>
            <w:tcW w:w="596" w:type="dxa"/>
          </w:tcPr>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6.</w:t>
            </w:r>
          </w:p>
        </w:tc>
        <w:tc>
          <w:tcPr>
            <w:tcW w:w="5103" w:type="dxa"/>
          </w:tcPr>
          <w:p w:rsidR="004C545F" w:rsidRPr="00FF41FA" w:rsidRDefault="004C545F" w:rsidP="004C545F">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СНИЛС</w:t>
            </w:r>
          </w:p>
        </w:tc>
        <w:tc>
          <w:tcPr>
            <w:tcW w:w="1673"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r w:rsidR="004C545F" w:rsidRPr="00FF41FA" w:rsidTr="004C545F">
        <w:tc>
          <w:tcPr>
            <w:tcW w:w="596" w:type="dxa"/>
          </w:tcPr>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7.</w:t>
            </w:r>
          </w:p>
        </w:tc>
        <w:tc>
          <w:tcPr>
            <w:tcW w:w="5103" w:type="dxa"/>
          </w:tcPr>
          <w:p w:rsidR="004C545F" w:rsidRPr="00FF41FA" w:rsidRDefault="004C545F" w:rsidP="004C545F">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ИНН</w:t>
            </w:r>
          </w:p>
        </w:tc>
        <w:tc>
          <w:tcPr>
            <w:tcW w:w="1673"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r w:rsidR="004C545F" w:rsidRPr="00FF41FA" w:rsidTr="004C545F">
        <w:tc>
          <w:tcPr>
            <w:tcW w:w="596" w:type="dxa"/>
          </w:tcPr>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8.</w:t>
            </w:r>
          </w:p>
        </w:tc>
        <w:tc>
          <w:tcPr>
            <w:tcW w:w="5103" w:type="dxa"/>
          </w:tcPr>
          <w:p w:rsidR="004C545F" w:rsidRPr="00FF41FA" w:rsidRDefault="004C545F" w:rsidP="004C545F">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Адрес места жительства</w:t>
            </w:r>
          </w:p>
        </w:tc>
        <w:tc>
          <w:tcPr>
            <w:tcW w:w="1673"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r w:rsidR="004C545F" w:rsidRPr="00FF41FA" w:rsidTr="004C545F">
        <w:tc>
          <w:tcPr>
            <w:tcW w:w="596" w:type="dxa"/>
          </w:tcPr>
          <w:p w:rsidR="004C545F" w:rsidRPr="00FF41FA" w:rsidRDefault="004C545F" w:rsidP="004C545F">
            <w:pPr>
              <w:widowControl w:val="0"/>
              <w:autoSpaceDE w:val="0"/>
              <w:autoSpaceDN w:val="0"/>
              <w:adjustRightInd w:val="0"/>
              <w:spacing w:after="0" w:line="240" w:lineRule="auto"/>
              <w:ind w:firstLine="0"/>
              <w:jc w:val="center"/>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lastRenderedPageBreak/>
              <w:t>9.</w:t>
            </w:r>
          </w:p>
        </w:tc>
        <w:tc>
          <w:tcPr>
            <w:tcW w:w="5103" w:type="dxa"/>
          </w:tcPr>
          <w:p w:rsidR="004C545F" w:rsidRPr="00FF41FA" w:rsidRDefault="004C545F" w:rsidP="004C545F">
            <w:pPr>
              <w:widowControl w:val="0"/>
              <w:autoSpaceDE w:val="0"/>
              <w:autoSpaceDN w:val="0"/>
              <w:adjustRightInd w:val="0"/>
              <w:spacing w:after="0" w:line="240" w:lineRule="auto"/>
              <w:ind w:firstLine="0"/>
              <w:jc w:val="left"/>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Семейное положение</w:t>
            </w:r>
          </w:p>
        </w:tc>
        <w:tc>
          <w:tcPr>
            <w:tcW w:w="1673"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c>
          <w:tcPr>
            <w:tcW w:w="1689" w:type="dxa"/>
          </w:tcPr>
          <w:p w:rsidR="004C545F" w:rsidRPr="00FF41FA" w:rsidRDefault="004C545F" w:rsidP="004C545F">
            <w:pPr>
              <w:widowControl w:val="0"/>
              <w:autoSpaceDE w:val="0"/>
              <w:autoSpaceDN w:val="0"/>
              <w:adjustRightInd w:val="0"/>
              <w:spacing w:after="0" w:line="240" w:lineRule="auto"/>
              <w:ind w:firstLine="0"/>
              <w:rPr>
                <w:rFonts w:ascii="Times New Roman CYR" w:hAnsi="Times New Roman CYR" w:cs="Times New Roman CYR"/>
                <w:color w:val="auto"/>
                <w:sz w:val="24"/>
                <w:szCs w:val="24"/>
              </w:rPr>
            </w:pPr>
          </w:p>
        </w:tc>
      </w:tr>
    </w:tbl>
    <w:p w:rsidR="004C545F" w:rsidRPr="00FF41FA" w:rsidRDefault="004C545F" w:rsidP="004C545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p>
    <w:p w:rsidR="004C545F" w:rsidRPr="00FF41FA" w:rsidRDefault="004C545F" w:rsidP="004C545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Настоящее согласие действует __________________________________________</w:t>
      </w:r>
    </w:p>
    <w:p w:rsidR="004C545F" w:rsidRPr="00FF41FA" w:rsidRDefault="004C545F" w:rsidP="004C545F">
      <w:pPr>
        <w:widowControl w:val="0"/>
        <w:autoSpaceDE w:val="0"/>
        <w:autoSpaceDN w:val="0"/>
        <w:adjustRightInd w:val="0"/>
        <w:spacing w:after="0" w:line="240" w:lineRule="auto"/>
        <w:ind w:left="5760" w:firstLine="720"/>
        <w:rPr>
          <w:rFonts w:ascii="Times New Roman CYR" w:hAnsi="Times New Roman CYR" w:cs="Times New Roman CYR"/>
          <w:b/>
          <w:color w:val="auto"/>
          <w:sz w:val="22"/>
          <w:szCs w:val="22"/>
        </w:rPr>
      </w:pPr>
      <w:r w:rsidRPr="00FF41FA">
        <w:rPr>
          <w:rFonts w:ascii="Times New Roman CYR" w:hAnsi="Times New Roman CYR" w:cs="Times New Roman CYR"/>
          <w:bCs/>
          <w:color w:val="26282F"/>
          <w:sz w:val="22"/>
          <w:szCs w:val="22"/>
        </w:rPr>
        <w:t>срок</w:t>
      </w:r>
    </w:p>
    <w:p w:rsidR="004C545F" w:rsidRPr="00FF41FA" w:rsidRDefault="004C545F" w:rsidP="004C545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p>
    <w:p w:rsidR="004C545F" w:rsidRPr="00FF41FA" w:rsidRDefault="004C545F" w:rsidP="004C545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4C545F" w:rsidRPr="00FF41FA" w:rsidRDefault="004C545F" w:rsidP="004C545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4C545F" w:rsidRPr="00FF41FA" w:rsidRDefault="004C545F" w:rsidP="004C545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p>
    <w:p w:rsidR="004C545F" w:rsidRPr="00FF41FA" w:rsidRDefault="004C545F" w:rsidP="004C545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p>
    <w:p w:rsidR="004C545F" w:rsidRPr="00FF41FA" w:rsidRDefault="004C545F" w:rsidP="004C545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______________________________</w:t>
      </w:r>
    </w:p>
    <w:p w:rsidR="004C545F" w:rsidRPr="00FF41FA" w:rsidRDefault="004C545F" w:rsidP="004C545F">
      <w:pPr>
        <w:widowControl w:val="0"/>
        <w:autoSpaceDE w:val="0"/>
        <w:autoSpaceDN w:val="0"/>
        <w:adjustRightInd w:val="0"/>
        <w:spacing w:after="0" w:line="240" w:lineRule="auto"/>
        <w:ind w:firstLine="720"/>
        <w:rPr>
          <w:rFonts w:ascii="Times New Roman CYR" w:hAnsi="Times New Roman CYR" w:cs="Times New Roman CYR"/>
          <w:b/>
          <w:color w:val="auto"/>
          <w:sz w:val="20"/>
        </w:rPr>
      </w:pPr>
      <w:r w:rsidRPr="00FF41FA">
        <w:rPr>
          <w:rFonts w:ascii="Times New Roman CYR" w:hAnsi="Times New Roman CYR" w:cs="Times New Roman CYR"/>
          <w:bCs/>
          <w:color w:val="26282F"/>
          <w:sz w:val="20"/>
        </w:rPr>
        <w:t>подпись субъекта персональных данных</w:t>
      </w:r>
    </w:p>
    <w:p w:rsidR="004C545F" w:rsidRPr="00FF41FA" w:rsidRDefault="004C545F" w:rsidP="004C545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p>
    <w:p w:rsidR="004C545F" w:rsidRPr="00FF41FA" w:rsidRDefault="004C545F" w:rsidP="004C545F">
      <w:pPr>
        <w:widowControl w:val="0"/>
        <w:autoSpaceDE w:val="0"/>
        <w:autoSpaceDN w:val="0"/>
        <w:adjustRightInd w:val="0"/>
        <w:spacing w:after="0" w:line="240" w:lineRule="auto"/>
        <w:ind w:firstLine="720"/>
        <w:rPr>
          <w:rFonts w:ascii="Times New Roman CYR" w:hAnsi="Times New Roman CYR" w:cs="Times New Roman CYR"/>
          <w:color w:val="auto"/>
          <w:sz w:val="24"/>
          <w:szCs w:val="24"/>
        </w:rPr>
      </w:pPr>
      <w:r w:rsidRPr="00FF41FA">
        <w:rPr>
          <w:rFonts w:ascii="Times New Roman CYR" w:hAnsi="Times New Roman CYR" w:cs="Times New Roman CYR"/>
          <w:color w:val="auto"/>
          <w:sz w:val="24"/>
          <w:szCs w:val="24"/>
        </w:rPr>
        <w:t>___________________________</w:t>
      </w:r>
    </w:p>
    <w:p w:rsidR="004C545F" w:rsidRPr="00FF41FA" w:rsidRDefault="004C545F" w:rsidP="004C545F">
      <w:pPr>
        <w:widowControl w:val="0"/>
        <w:autoSpaceDE w:val="0"/>
        <w:autoSpaceDN w:val="0"/>
        <w:adjustRightInd w:val="0"/>
        <w:spacing w:after="0" w:line="240" w:lineRule="auto"/>
        <w:ind w:left="1440" w:firstLine="720"/>
        <w:rPr>
          <w:rFonts w:ascii="Times New Roman CYR" w:hAnsi="Times New Roman CYR" w:cs="Times New Roman CYR"/>
          <w:b/>
          <w:color w:val="auto"/>
          <w:sz w:val="20"/>
        </w:rPr>
      </w:pPr>
      <w:r w:rsidRPr="00FF41FA">
        <w:rPr>
          <w:rFonts w:ascii="Times New Roman CYR" w:hAnsi="Times New Roman CYR" w:cs="Times New Roman CYR"/>
          <w:bCs/>
          <w:color w:val="26282F"/>
          <w:sz w:val="20"/>
        </w:rPr>
        <w:t>дата</w:t>
      </w:r>
    </w:p>
    <w:p w:rsidR="004C545F" w:rsidRDefault="004C545F" w:rsidP="004C545F"/>
    <w:p w:rsidR="004C545F" w:rsidRDefault="004C545F" w:rsidP="004C545F"/>
    <w:p w:rsidR="009A605C" w:rsidRPr="004C545F" w:rsidRDefault="009A605C" w:rsidP="004C545F">
      <w:pPr>
        <w:sectPr w:rsidR="009A605C" w:rsidRPr="004C545F">
          <w:headerReference w:type="default" r:id="rId13"/>
          <w:pgSz w:w="11906" w:h="16838"/>
          <w:pgMar w:top="851" w:right="851" w:bottom="851" w:left="1418" w:header="709" w:footer="709" w:gutter="0"/>
          <w:cols w:space="720"/>
          <w:titlePg/>
        </w:sectPr>
      </w:pPr>
    </w:p>
    <w:p w:rsidR="009A605C" w:rsidRPr="00AE36D0" w:rsidRDefault="00146CE8">
      <w:pPr>
        <w:spacing w:after="0" w:line="240" w:lineRule="auto"/>
        <w:ind w:left="5103" w:firstLine="0"/>
        <w:jc w:val="center"/>
        <w:rPr>
          <w:color w:val="auto"/>
        </w:rPr>
      </w:pPr>
      <w:r w:rsidRPr="00AE36D0">
        <w:rPr>
          <w:color w:val="auto"/>
        </w:rPr>
        <w:lastRenderedPageBreak/>
        <w:t>ПРИЛОЖЕНИЕ № 2</w:t>
      </w:r>
    </w:p>
    <w:p w:rsidR="009A605C" w:rsidRPr="00AE36D0" w:rsidRDefault="00146CE8">
      <w:pPr>
        <w:spacing w:after="0" w:line="240" w:lineRule="auto"/>
        <w:ind w:left="5103" w:hanging="11"/>
        <w:jc w:val="center"/>
        <w:rPr>
          <w:color w:val="auto"/>
        </w:rPr>
      </w:pPr>
      <w:r w:rsidRPr="00AE36D0">
        <w:rPr>
          <w:color w:val="auto"/>
        </w:rPr>
        <w:t>к Положению 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ее размере в Петровск-Забайкальском муниципальном округе</w:t>
      </w:r>
    </w:p>
    <w:p w:rsidR="009A605C" w:rsidRPr="00AE36D0" w:rsidRDefault="009A605C">
      <w:pPr>
        <w:spacing w:after="0" w:line="240" w:lineRule="auto"/>
        <w:ind w:left="5103" w:firstLine="0"/>
        <w:jc w:val="center"/>
        <w:rPr>
          <w:color w:val="auto"/>
        </w:rPr>
      </w:pPr>
    </w:p>
    <w:p w:rsidR="009A605C" w:rsidRPr="00AE36D0" w:rsidRDefault="00146CE8">
      <w:pPr>
        <w:spacing w:after="0" w:line="240" w:lineRule="auto"/>
        <w:ind w:firstLine="0"/>
        <w:jc w:val="center"/>
        <w:rPr>
          <w:b/>
          <w:color w:val="auto"/>
        </w:rPr>
      </w:pPr>
      <w:r w:rsidRPr="00AE36D0">
        <w:rPr>
          <w:b/>
          <w:color w:val="auto"/>
        </w:rPr>
        <w:t>СПРАВКА</w:t>
      </w:r>
    </w:p>
    <w:p w:rsidR="009A605C" w:rsidRPr="00AE36D0" w:rsidRDefault="00146CE8">
      <w:pPr>
        <w:spacing w:after="0" w:line="240" w:lineRule="auto"/>
        <w:ind w:firstLine="0"/>
        <w:jc w:val="center"/>
        <w:rPr>
          <w:b/>
          <w:color w:val="auto"/>
        </w:rPr>
      </w:pPr>
      <w:r w:rsidRPr="00AE36D0">
        <w:rPr>
          <w:b/>
          <w:color w:val="auto"/>
        </w:rPr>
        <w:t>О РАЗМЕРЕ СРЕДНЕМЕСЯЧНОГО ДЕНЕЖНОГО ВОЗНАГРАЖДЕНИЯ ЛИЦА, ЗАМЕЩАВШЕГО МУНИЦИПАЛЬНУЮ ДОЛЖНОСТЬ, ДЛЯ УСТАНОВЛЕНИЯ ДОПЛАТЫ К СТРАХОВОЙ ПЕНСИИ ПО СТАРОСТИ (ИНВАЛИДНОСТИ)</w:t>
      </w:r>
    </w:p>
    <w:p w:rsidR="009A605C" w:rsidRPr="00AE36D0" w:rsidRDefault="009A605C">
      <w:pPr>
        <w:spacing w:after="0" w:line="240" w:lineRule="auto"/>
        <w:ind w:firstLine="0"/>
        <w:jc w:val="center"/>
        <w:outlineLvl w:val="0"/>
        <w:rPr>
          <w:color w:val="auto"/>
          <w:sz w:val="20"/>
        </w:rPr>
      </w:pPr>
    </w:p>
    <w:p w:rsidR="009A605C" w:rsidRPr="00AE36D0" w:rsidRDefault="009A605C">
      <w:pPr>
        <w:spacing w:after="0" w:line="240" w:lineRule="auto"/>
        <w:ind w:firstLine="540"/>
        <w:rPr>
          <w:color w:val="auto"/>
          <w:sz w:val="20"/>
        </w:rPr>
      </w:pPr>
    </w:p>
    <w:p w:rsidR="009A605C" w:rsidRPr="00AE36D0" w:rsidRDefault="00146CE8">
      <w:pPr>
        <w:spacing w:after="0" w:line="240" w:lineRule="auto"/>
        <w:ind w:firstLine="0"/>
        <w:rPr>
          <w:color w:val="auto"/>
          <w:sz w:val="24"/>
        </w:rPr>
      </w:pPr>
      <w:r w:rsidRPr="00AE36D0">
        <w:rPr>
          <w:color w:val="auto"/>
          <w:sz w:val="24"/>
        </w:rPr>
        <w:t>Денежное вознаграждение _______________________________________________________,</w:t>
      </w:r>
    </w:p>
    <w:p w:rsidR="009A605C" w:rsidRPr="00AE36D0" w:rsidRDefault="00146CE8">
      <w:pPr>
        <w:spacing w:after="0" w:line="240" w:lineRule="auto"/>
        <w:ind w:firstLine="0"/>
        <w:jc w:val="center"/>
        <w:rPr>
          <w:color w:val="auto"/>
          <w:sz w:val="24"/>
        </w:rPr>
      </w:pPr>
      <w:r w:rsidRPr="00AE36D0">
        <w:rPr>
          <w:color w:val="auto"/>
          <w:sz w:val="24"/>
        </w:rPr>
        <w:t>(фамилия, имя, отчество)</w:t>
      </w:r>
    </w:p>
    <w:p w:rsidR="009A605C" w:rsidRPr="00AE36D0" w:rsidRDefault="00146CE8">
      <w:pPr>
        <w:spacing w:after="0" w:line="240" w:lineRule="auto"/>
        <w:ind w:firstLine="0"/>
        <w:rPr>
          <w:color w:val="auto"/>
          <w:sz w:val="24"/>
        </w:rPr>
      </w:pPr>
      <w:r w:rsidRPr="00AE36D0">
        <w:rPr>
          <w:color w:val="auto"/>
          <w:sz w:val="24"/>
        </w:rPr>
        <w:t xml:space="preserve">замещавшего муниципальную должность ____________________________________, </w:t>
      </w:r>
    </w:p>
    <w:p w:rsidR="009A605C" w:rsidRPr="00AE36D0" w:rsidRDefault="00146CE8">
      <w:pPr>
        <w:spacing w:after="0" w:line="240" w:lineRule="auto"/>
        <w:ind w:left="6371" w:firstLine="1"/>
        <w:rPr>
          <w:color w:val="auto"/>
          <w:sz w:val="24"/>
        </w:rPr>
      </w:pPr>
      <w:r w:rsidRPr="00AE36D0">
        <w:rPr>
          <w:color w:val="auto"/>
          <w:sz w:val="24"/>
        </w:rPr>
        <w:t>(наименование должности)</w:t>
      </w:r>
    </w:p>
    <w:p w:rsidR="009A605C" w:rsidRPr="00AE36D0" w:rsidRDefault="00146CE8">
      <w:pPr>
        <w:spacing w:after="0" w:line="240" w:lineRule="auto"/>
        <w:ind w:firstLine="0"/>
        <w:jc w:val="left"/>
        <w:rPr>
          <w:color w:val="auto"/>
          <w:sz w:val="24"/>
        </w:rPr>
      </w:pPr>
      <w:r w:rsidRPr="00AE36D0">
        <w:rPr>
          <w:color w:val="auto"/>
          <w:sz w:val="24"/>
        </w:rPr>
        <w:t>за период с _________________________по______________________________________</w:t>
      </w:r>
    </w:p>
    <w:p w:rsidR="009A605C" w:rsidRPr="00AE36D0" w:rsidRDefault="00146CE8">
      <w:pPr>
        <w:spacing w:after="0" w:line="240" w:lineRule="auto"/>
        <w:ind w:firstLine="0"/>
        <w:jc w:val="left"/>
        <w:rPr>
          <w:color w:val="auto"/>
          <w:sz w:val="24"/>
        </w:rPr>
      </w:pPr>
      <w:r w:rsidRPr="00AE36D0">
        <w:rPr>
          <w:color w:val="auto"/>
          <w:sz w:val="24"/>
        </w:rPr>
        <w:t xml:space="preserve">              </w:t>
      </w:r>
      <w:r w:rsidRPr="00AE36D0">
        <w:rPr>
          <w:color w:val="auto"/>
          <w:sz w:val="24"/>
        </w:rPr>
        <w:tab/>
        <w:t xml:space="preserve"> (день, месяц, </w:t>
      </w:r>
      <w:proofErr w:type="gramStart"/>
      <w:r w:rsidRPr="00AE36D0">
        <w:rPr>
          <w:color w:val="auto"/>
          <w:sz w:val="24"/>
        </w:rPr>
        <w:t xml:space="preserve">год)   </w:t>
      </w:r>
      <w:proofErr w:type="gramEnd"/>
      <w:r w:rsidRPr="00AE36D0">
        <w:rPr>
          <w:color w:val="auto"/>
          <w:sz w:val="24"/>
        </w:rPr>
        <w:t xml:space="preserve">               </w:t>
      </w:r>
      <w:r w:rsidRPr="00AE36D0">
        <w:rPr>
          <w:color w:val="auto"/>
          <w:sz w:val="24"/>
        </w:rPr>
        <w:tab/>
        <w:t>(день, месяц, год)</w:t>
      </w:r>
    </w:p>
    <w:p w:rsidR="009A605C" w:rsidRPr="00AE36D0" w:rsidRDefault="00146CE8">
      <w:pPr>
        <w:spacing w:after="0" w:line="240" w:lineRule="auto"/>
        <w:ind w:firstLine="0"/>
        <w:jc w:val="left"/>
        <w:rPr>
          <w:color w:val="auto"/>
          <w:sz w:val="24"/>
        </w:rPr>
      </w:pPr>
      <w:r w:rsidRPr="00AE36D0">
        <w:rPr>
          <w:color w:val="auto"/>
          <w:sz w:val="24"/>
        </w:rPr>
        <w:t>составило: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3485"/>
        <w:gridCol w:w="1943"/>
        <w:gridCol w:w="1627"/>
        <w:gridCol w:w="2222"/>
      </w:tblGrid>
      <w:tr w:rsidR="00AE36D0" w:rsidRPr="00AE36D0">
        <w:trPr>
          <w:trHeight w:val="288"/>
        </w:trPr>
        <w:tc>
          <w:tcPr>
            <w:tcW w:w="576" w:type="dxa"/>
            <w:vMerge w:val="restart"/>
            <w:tcBorders>
              <w:top w:val="single" w:sz="4" w:space="0" w:color="000000"/>
              <w:left w:val="single" w:sz="4" w:space="0" w:color="000000"/>
              <w:bottom w:val="single" w:sz="4" w:space="0" w:color="000000"/>
              <w:right w:val="single" w:sz="4" w:space="0" w:color="000000"/>
            </w:tcBorders>
          </w:tcPr>
          <w:p w:rsidR="009A605C" w:rsidRPr="00AE36D0" w:rsidRDefault="00146CE8">
            <w:pPr>
              <w:spacing w:after="0" w:line="240" w:lineRule="auto"/>
              <w:ind w:firstLine="0"/>
              <w:jc w:val="left"/>
              <w:rPr>
                <w:color w:val="auto"/>
                <w:sz w:val="24"/>
              </w:rPr>
            </w:pPr>
            <w:r w:rsidRPr="00AE36D0">
              <w:rPr>
                <w:color w:val="auto"/>
                <w:sz w:val="24"/>
              </w:rPr>
              <w:t>№</w:t>
            </w:r>
          </w:p>
          <w:p w:rsidR="009A605C" w:rsidRPr="00AE36D0" w:rsidRDefault="00146CE8">
            <w:pPr>
              <w:spacing w:after="0" w:line="240" w:lineRule="auto"/>
              <w:ind w:firstLine="0"/>
              <w:jc w:val="left"/>
              <w:rPr>
                <w:color w:val="auto"/>
                <w:sz w:val="24"/>
              </w:rPr>
            </w:pPr>
            <w:r w:rsidRPr="00AE36D0">
              <w:rPr>
                <w:color w:val="auto"/>
                <w:sz w:val="24"/>
              </w:rPr>
              <w:t>п/п</w:t>
            </w:r>
          </w:p>
        </w:tc>
        <w:tc>
          <w:tcPr>
            <w:tcW w:w="3485" w:type="dxa"/>
            <w:vMerge w:val="restart"/>
            <w:tcBorders>
              <w:top w:val="single" w:sz="4" w:space="0" w:color="000000"/>
              <w:left w:val="single" w:sz="4" w:space="0" w:color="000000"/>
              <w:bottom w:val="single" w:sz="4" w:space="0" w:color="000000"/>
              <w:right w:val="single" w:sz="4" w:space="0" w:color="000000"/>
            </w:tcBorders>
          </w:tcPr>
          <w:p w:rsidR="009A605C" w:rsidRPr="00AE36D0" w:rsidRDefault="00146CE8">
            <w:pPr>
              <w:spacing w:after="0" w:line="240" w:lineRule="auto"/>
              <w:ind w:firstLine="0"/>
              <w:jc w:val="left"/>
              <w:rPr>
                <w:color w:val="auto"/>
                <w:sz w:val="24"/>
              </w:rPr>
            </w:pPr>
            <w:r w:rsidRPr="00AE36D0">
              <w:rPr>
                <w:color w:val="auto"/>
                <w:sz w:val="24"/>
              </w:rPr>
              <w:t>Состав денежного вознаграждения</w:t>
            </w:r>
          </w:p>
        </w:tc>
        <w:tc>
          <w:tcPr>
            <w:tcW w:w="1943" w:type="dxa"/>
            <w:vMerge w:val="restart"/>
            <w:tcBorders>
              <w:top w:val="single" w:sz="4" w:space="0" w:color="000000"/>
              <w:left w:val="single" w:sz="4" w:space="0" w:color="000000"/>
              <w:bottom w:val="single" w:sz="4" w:space="0" w:color="000000"/>
              <w:right w:val="single" w:sz="4" w:space="0" w:color="000000"/>
            </w:tcBorders>
          </w:tcPr>
          <w:p w:rsidR="009A605C" w:rsidRPr="00AE36D0" w:rsidRDefault="00146CE8">
            <w:pPr>
              <w:spacing w:after="0" w:line="240" w:lineRule="auto"/>
              <w:ind w:firstLine="0"/>
              <w:jc w:val="left"/>
              <w:rPr>
                <w:color w:val="auto"/>
                <w:sz w:val="24"/>
              </w:rPr>
            </w:pPr>
            <w:r w:rsidRPr="00AE36D0">
              <w:rPr>
                <w:color w:val="auto"/>
                <w:sz w:val="24"/>
              </w:rPr>
              <w:t>за 12 месяцев</w:t>
            </w:r>
          </w:p>
          <w:p w:rsidR="009A605C" w:rsidRPr="00AE36D0" w:rsidRDefault="00146CE8">
            <w:pPr>
              <w:spacing w:after="0" w:line="240" w:lineRule="auto"/>
              <w:ind w:firstLine="0"/>
              <w:jc w:val="left"/>
              <w:rPr>
                <w:color w:val="auto"/>
                <w:sz w:val="24"/>
              </w:rPr>
            </w:pPr>
            <w:r w:rsidRPr="00AE36D0">
              <w:rPr>
                <w:color w:val="auto"/>
                <w:sz w:val="24"/>
              </w:rPr>
              <w:t xml:space="preserve">(рублей, копеек) </w:t>
            </w:r>
          </w:p>
        </w:tc>
        <w:tc>
          <w:tcPr>
            <w:tcW w:w="3849" w:type="dxa"/>
            <w:gridSpan w:val="2"/>
            <w:tcBorders>
              <w:top w:val="single" w:sz="4" w:space="0" w:color="000000"/>
              <w:left w:val="single" w:sz="4" w:space="0" w:color="000000"/>
              <w:bottom w:val="single" w:sz="4" w:space="0" w:color="000000"/>
              <w:right w:val="single" w:sz="4" w:space="0" w:color="000000"/>
            </w:tcBorders>
          </w:tcPr>
          <w:p w:rsidR="009A605C" w:rsidRPr="00AE36D0" w:rsidRDefault="00146CE8">
            <w:pPr>
              <w:spacing w:after="0" w:line="240" w:lineRule="auto"/>
              <w:ind w:firstLine="0"/>
              <w:jc w:val="center"/>
              <w:rPr>
                <w:color w:val="auto"/>
                <w:sz w:val="24"/>
              </w:rPr>
            </w:pPr>
            <w:r w:rsidRPr="00AE36D0">
              <w:rPr>
                <w:color w:val="auto"/>
                <w:sz w:val="24"/>
              </w:rPr>
              <w:t>в месяц</w:t>
            </w:r>
          </w:p>
        </w:tc>
      </w:tr>
      <w:tr w:rsidR="00AE36D0" w:rsidRPr="00AE36D0">
        <w:trPr>
          <w:trHeight w:val="264"/>
        </w:trPr>
        <w:tc>
          <w:tcPr>
            <w:tcW w:w="576" w:type="dxa"/>
            <w:vMerge/>
            <w:tcBorders>
              <w:top w:val="single" w:sz="4" w:space="0" w:color="000000"/>
              <w:left w:val="single" w:sz="4" w:space="0" w:color="000000"/>
              <w:bottom w:val="single" w:sz="4" w:space="0" w:color="000000"/>
              <w:right w:val="single" w:sz="4" w:space="0" w:color="000000"/>
            </w:tcBorders>
          </w:tcPr>
          <w:p w:rsidR="009A605C" w:rsidRPr="00AE36D0" w:rsidRDefault="009A605C">
            <w:pPr>
              <w:rPr>
                <w:color w:val="auto"/>
              </w:rPr>
            </w:pPr>
          </w:p>
        </w:tc>
        <w:tc>
          <w:tcPr>
            <w:tcW w:w="3485" w:type="dxa"/>
            <w:vMerge/>
            <w:tcBorders>
              <w:top w:val="single" w:sz="4" w:space="0" w:color="000000"/>
              <w:left w:val="single" w:sz="4" w:space="0" w:color="000000"/>
              <w:bottom w:val="single" w:sz="4" w:space="0" w:color="000000"/>
              <w:right w:val="single" w:sz="4" w:space="0" w:color="000000"/>
            </w:tcBorders>
          </w:tcPr>
          <w:p w:rsidR="009A605C" w:rsidRPr="00AE36D0" w:rsidRDefault="009A605C">
            <w:pPr>
              <w:rPr>
                <w:color w:val="auto"/>
              </w:rPr>
            </w:pPr>
          </w:p>
        </w:tc>
        <w:tc>
          <w:tcPr>
            <w:tcW w:w="1943" w:type="dxa"/>
            <w:vMerge/>
            <w:tcBorders>
              <w:top w:val="single" w:sz="4" w:space="0" w:color="000000"/>
              <w:left w:val="single" w:sz="4" w:space="0" w:color="000000"/>
              <w:bottom w:val="single" w:sz="4" w:space="0" w:color="000000"/>
              <w:right w:val="single" w:sz="4" w:space="0" w:color="000000"/>
            </w:tcBorders>
          </w:tcPr>
          <w:p w:rsidR="009A605C" w:rsidRPr="00AE36D0" w:rsidRDefault="009A605C">
            <w:pPr>
              <w:rPr>
                <w:color w:val="auto"/>
              </w:rPr>
            </w:pPr>
          </w:p>
        </w:tc>
        <w:tc>
          <w:tcPr>
            <w:tcW w:w="1627" w:type="dxa"/>
            <w:tcBorders>
              <w:top w:val="single" w:sz="4" w:space="0" w:color="000000"/>
              <w:left w:val="single" w:sz="4" w:space="0" w:color="000000"/>
              <w:bottom w:val="single" w:sz="4" w:space="0" w:color="000000"/>
              <w:right w:val="single" w:sz="4" w:space="0" w:color="000000"/>
            </w:tcBorders>
          </w:tcPr>
          <w:p w:rsidR="009A605C" w:rsidRPr="00AE36D0" w:rsidRDefault="00146CE8">
            <w:pPr>
              <w:spacing w:after="0" w:line="240" w:lineRule="auto"/>
              <w:ind w:firstLine="0"/>
              <w:jc w:val="left"/>
              <w:rPr>
                <w:color w:val="auto"/>
                <w:sz w:val="24"/>
              </w:rPr>
            </w:pPr>
            <w:r w:rsidRPr="00AE36D0">
              <w:rPr>
                <w:color w:val="auto"/>
                <w:sz w:val="24"/>
              </w:rPr>
              <w:t>в процентах</w:t>
            </w:r>
          </w:p>
        </w:tc>
        <w:tc>
          <w:tcPr>
            <w:tcW w:w="2222" w:type="dxa"/>
            <w:tcBorders>
              <w:top w:val="single" w:sz="4" w:space="0" w:color="000000"/>
              <w:left w:val="single" w:sz="4" w:space="0" w:color="000000"/>
              <w:bottom w:val="single" w:sz="4" w:space="0" w:color="000000"/>
              <w:right w:val="single" w:sz="4" w:space="0" w:color="000000"/>
            </w:tcBorders>
          </w:tcPr>
          <w:p w:rsidR="009A605C" w:rsidRPr="00AE36D0" w:rsidRDefault="00146CE8">
            <w:pPr>
              <w:spacing w:after="0" w:line="240" w:lineRule="auto"/>
              <w:ind w:firstLine="0"/>
              <w:jc w:val="left"/>
              <w:rPr>
                <w:color w:val="auto"/>
                <w:sz w:val="24"/>
              </w:rPr>
            </w:pPr>
            <w:r w:rsidRPr="00AE36D0">
              <w:rPr>
                <w:color w:val="auto"/>
                <w:sz w:val="24"/>
              </w:rPr>
              <w:t>в рублях, копейках</w:t>
            </w:r>
          </w:p>
        </w:tc>
      </w:tr>
      <w:tr w:rsidR="00AE36D0" w:rsidRPr="00AE36D0">
        <w:trPr>
          <w:trHeight w:val="552"/>
        </w:trPr>
        <w:tc>
          <w:tcPr>
            <w:tcW w:w="576" w:type="dxa"/>
            <w:vMerge w:val="restart"/>
            <w:tcBorders>
              <w:top w:val="single" w:sz="4" w:space="0" w:color="000000"/>
              <w:left w:val="single" w:sz="4" w:space="0" w:color="000000"/>
              <w:bottom w:val="single" w:sz="4" w:space="0" w:color="000000"/>
              <w:right w:val="single" w:sz="4" w:space="0" w:color="000000"/>
            </w:tcBorders>
          </w:tcPr>
          <w:p w:rsidR="009A605C" w:rsidRPr="00AE36D0" w:rsidRDefault="00146CE8">
            <w:pPr>
              <w:spacing w:after="0" w:line="240" w:lineRule="auto"/>
              <w:ind w:firstLine="0"/>
              <w:jc w:val="left"/>
              <w:rPr>
                <w:color w:val="auto"/>
                <w:sz w:val="24"/>
              </w:rPr>
            </w:pPr>
            <w:r w:rsidRPr="00AE36D0">
              <w:rPr>
                <w:color w:val="auto"/>
                <w:sz w:val="24"/>
              </w:rPr>
              <w:t>1</w:t>
            </w:r>
          </w:p>
        </w:tc>
        <w:tc>
          <w:tcPr>
            <w:tcW w:w="3485" w:type="dxa"/>
            <w:tcBorders>
              <w:top w:val="single" w:sz="4" w:space="0" w:color="000000"/>
              <w:left w:val="single" w:sz="4" w:space="0" w:color="000000"/>
              <w:bottom w:val="single" w:sz="4" w:space="0" w:color="000000"/>
              <w:right w:val="single" w:sz="4" w:space="0" w:color="000000"/>
            </w:tcBorders>
          </w:tcPr>
          <w:p w:rsidR="009A605C" w:rsidRPr="00AE36D0" w:rsidRDefault="00146CE8">
            <w:pPr>
              <w:spacing w:after="0" w:line="240" w:lineRule="auto"/>
              <w:ind w:firstLine="0"/>
              <w:jc w:val="left"/>
              <w:rPr>
                <w:color w:val="auto"/>
                <w:sz w:val="24"/>
              </w:rPr>
            </w:pPr>
            <w:r w:rsidRPr="00AE36D0">
              <w:rPr>
                <w:color w:val="auto"/>
                <w:sz w:val="24"/>
              </w:rPr>
              <w:t>Денежное вознаграждение</w:t>
            </w:r>
          </w:p>
          <w:p w:rsidR="009A605C" w:rsidRPr="00AE36D0" w:rsidRDefault="009A605C">
            <w:pPr>
              <w:spacing w:after="0" w:line="240" w:lineRule="auto"/>
              <w:ind w:firstLine="0"/>
              <w:jc w:val="left"/>
              <w:rPr>
                <w:color w:val="auto"/>
                <w:sz w:val="24"/>
              </w:rPr>
            </w:pPr>
          </w:p>
        </w:tc>
        <w:tc>
          <w:tcPr>
            <w:tcW w:w="1943"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c>
          <w:tcPr>
            <w:tcW w:w="1627" w:type="dxa"/>
            <w:tcBorders>
              <w:top w:val="single" w:sz="4" w:space="0" w:color="000000"/>
              <w:left w:val="single" w:sz="4" w:space="0" w:color="000000"/>
              <w:bottom w:val="single" w:sz="4" w:space="0" w:color="000000"/>
              <w:right w:val="single" w:sz="4" w:space="0" w:color="000000"/>
            </w:tcBorders>
          </w:tcPr>
          <w:p w:rsidR="009A605C" w:rsidRPr="00AE36D0" w:rsidRDefault="00146CE8">
            <w:pPr>
              <w:spacing w:after="0" w:line="240" w:lineRule="auto"/>
              <w:ind w:firstLine="0"/>
              <w:jc w:val="left"/>
              <w:rPr>
                <w:color w:val="auto"/>
                <w:sz w:val="24"/>
              </w:rPr>
            </w:pPr>
            <w:r w:rsidRPr="00AE36D0">
              <w:rPr>
                <w:color w:val="auto"/>
                <w:sz w:val="24"/>
              </w:rPr>
              <w:t xml:space="preserve">        </w:t>
            </w:r>
          </w:p>
        </w:tc>
        <w:tc>
          <w:tcPr>
            <w:tcW w:w="2222"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r>
      <w:tr w:rsidR="00AE36D0" w:rsidRPr="00AE36D0">
        <w:trPr>
          <w:trHeight w:val="540"/>
        </w:trPr>
        <w:tc>
          <w:tcPr>
            <w:tcW w:w="576" w:type="dxa"/>
            <w:vMerge/>
            <w:tcBorders>
              <w:top w:val="single" w:sz="4" w:space="0" w:color="000000"/>
              <w:left w:val="single" w:sz="4" w:space="0" w:color="000000"/>
              <w:bottom w:val="single" w:sz="4" w:space="0" w:color="000000"/>
              <w:right w:val="single" w:sz="4" w:space="0" w:color="000000"/>
            </w:tcBorders>
          </w:tcPr>
          <w:p w:rsidR="009A605C" w:rsidRPr="00AE36D0" w:rsidRDefault="009A605C">
            <w:pPr>
              <w:rPr>
                <w:color w:val="auto"/>
              </w:rPr>
            </w:pPr>
          </w:p>
        </w:tc>
        <w:tc>
          <w:tcPr>
            <w:tcW w:w="3485"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p w:rsidR="009A605C" w:rsidRPr="00AE36D0" w:rsidRDefault="00146CE8">
            <w:pPr>
              <w:ind w:firstLine="0"/>
              <w:jc w:val="left"/>
              <w:rPr>
                <w:color w:val="auto"/>
                <w:sz w:val="24"/>
              </w:rPr>
            </w:pPr>
            <w:r w:rsidRPr="00AE36D0">
              <w:rPr>
                <w:color w:val="auto"/>
                <w:sz w:val="24"/>
              </w:rPr>
              <w:t>в том числе должностной оклад</w:t>
            </w:r>
          </w:p>
        </w:tc>
        <w:tc>
          <w:tcPr>
            <w:tcW w:w="1943"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c>
          <w:tcPr>
            <w:tcW w:w="1627" w:type="dxa"/>
            <w:tcBorders>
              <w:top w:val="single" w:sz="4" w:space="0" w:color="000000"/>
              <w:left w:val="single" w:sz="4" w:space="0" w:color="000000"/>
              <w:bottom w:val="single" w:sz="4" w:space="0" w:color="000000"/>
              <w:right w:val="single" w:sz="4" w:space="0" w:color="000000"/>
            </w:tcBorders>
          </w:tcPr>
          <w:p w:rsidR="009A605C" w:rsidRPr="00AE36D0" w:rsidRDefault="009A605C">
            <w:pPr>
              <w:jc w:val="left"/>
              <w:rPr>
                <w:color w:val="auto"/>
                <w:sz w:val="24"/>
              </w:rPr>
            </w:pPr>
          </w:p>
        </w:tc>
        <w:tc>
          <w:tcPr>
            <w:tcW w:w="2222"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r>
      <w:tr w:rsidR="00AE36D0" w:rsidRPr="00AE36D0">
        <w:tc>
          <w:tcPr>
            <w:tcW w:w="576" w:type="dxa"/>
            <w:tcBorders>
              <w:top w:val="single" w:sz="4" w:space="0" w:color="000000"/>
              <w:left w:val="single" w:sz="4" w:space="0" w:color="000000"/>
              <w:bottom w:val="single" w:sz="4" w:space="0" w:color="000000"/>
              <w:right w:val="single" w:sz="4" w:space="0" w:color="000000"/>
            </w:tcBorders>
          </w:tcPr>
          <w:p w:rsidR="009A605C" w:rsidRPr="00AE36D0" w:rsidRDefault="00146CE8">
            <w:pPr>
              <w:spacing w:after="0" w:line="240" w:lineRule="auto"/>
              <w:ind w:firstLine="0"/>
              <w:jc w:val="left"/>
              <w:rPr>
                <w:color w:val="auto"/>
                <w:sz w:val="24"/>
              </w:rPr>
            </w:pPr>
            <w:r w:rsidRPr="00AE36D0">
              <w:rPr>
                <w:color w:val="auto"/>
                <w:sz w:val="24"/>
              </w:rPr>
              <w:t>2…</w:t>
            </w:r>
          </w:p>
        </w:tc>
        <w:tc>
          <w:tcPr>
            <w:tcW w:w="3485"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c>
          <w:tcPr>
            <w:tcW w:w="1943"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c>
          <w:tcPr>
            <w:tcW w:w="1627"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c>
          <w:tcPr>
            <w:tcW w:w="2222"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r>
      <w:tr w:rsidR="00AE36D0" w:rsidRPr="00AE36D0">
        <w:tc>
          <w:tcPr>
            <w:tcW w:w="576"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c>
          <w:tcPr>
            <w:tcW w:w="3485"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c>
          <w:tcPr>
            <w:tcW w:w="1943"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c>
          <w:tcPr>
            <w:tcW w:w="1627"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c>
          <w:tcPr>
            <w:tcW w:w="2222"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r>
      <w:tr w:rsidR="00AE36D0" w:rsidRPr="00AE36D0">
        <w:tc>
          <w:tcPr>
            <w:tcW w:w="576"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c>
          <w:tcPr>
            <w:tcW w:w="3485" w:type="dxa"/>
            <w:tcBorders>
              <w:top w:val="single" w:sz="4" w:space="0" w:color="000000"/>
              <w:left w:val="single" w:sz="4" w:space="0" w:color="000000"/>
              <w:bottom w:val="single" w:sz="4" w:space="0" w:color="000000"/>
              <w:right w:val="single" w:sz="4" w:space="0" w:color="000000"/>
            </w:tcBorders>
          </w:tcPr>
          <w:p w:rsidR="009A605C" w:rsidRPr="00AE36D0" w:rsidRDefault="00146CE8">
            <w:pPr>
              <w:spacing w:after="0" w:line="240" w:lineRule="auto"/>
              <w:ind w:firstLine="0"/>
              <w:jc w:val="left"/>
              <w:rPr>
                <w:color w:val="auto"/>
                <w:sz w:val="24"/>
              </w:rPr>
            </w:pPr>
            <w:r w:rsidRPr="00AE36D0">
              <w:rPr>
                <w:color w:val="auto"/>
                <w:sz w:val="24"/>
              </w:rPr>
              <w:t xml:space="preserve">Надбавки за работу в местностях с особыми  климатическими условиями                          </w:t>
            </w:r>
          </w:p>
        </w:tc>
        <w:tc>
          <w:tcPr>
            <w:tcW w:w="1943"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c>
          <w:tcPr>
            <w:tcW w:w="1627"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c>
          <w:tcPr>
            <w:tcW w:w="2222"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r>
      <w:tr w:rsidR="00AE36D0" w:rsidRPr="00AE36D0">
        <w:tc>
          <w:tcPr>
            <w:tcW w:w="576" w:type="dxa"/>
            <w:tcBorders>
              <w:top w:val="single" w:sz="4" w:space="0" w:color="000000"/>
              <w:left w:val="single" w:sz="4" w:space="0" w:color="000000"/>
              <w:bottom w:val="single" w:sz="4" w:space="0" w:color="000000"/>
              <w:right w:val="single" w:sz="4" w:space="0" w:color="000000"/>
            </w:tcBorders>
          </w:tcPr>
          <w:p w:rsidR="009A605C" w:rsidRPr="00AE36D0" w:rsidRDefault="00146CE8">
            <w:pPr>
              <w:spacing w:after="0" w:line="240" w:lineRule="auto"/>
              <w:ind w:firstLine="0"/>
              <w:jc w:val="left"/>
              <w:rPr>
                <w:color w:val="auto"/>
                <w:sz w:val="24"/>
              </w:rPr>
            </w:pPr>
            <w:r w:rsidRPr="00AE36D0">
              <w:rPr>
                <w:color w:val="auto"/>
                <w:sz w:val="24"/>
              </w:rPr>
              <w:t>8</w:t>
            </w:r>
          </w:p>
        </w:tc>
        <w:tc>
          <w:tcPr>
            <w:tcW w:w="3485" w:type="dxa"/>
            <w:tcBorders>
              <w:top w:val="single" w:sz="4" w:space="0" w:color="000000"/>
              <w:left w:val="single" w:sz="4" w:space="0" w:color="000000"/>
              <w:bottom w:val="single" w:sz="4" w:space="0" w:color="000000"/>
              <w:right w:val="single" w:sz="4" w:space="0" w:color="000000"/>
            </w:tcBorders>
          </w:tcPr>
          <w:p w:rsidR="009A605C" w:rsidRPr="00AE36D0" w:rsidRDefault="00146CE8">
            <w:pPr>
              <w:spacing w:after="0" w:line="240" w:lineRule="auto"/>
              <w:ind w:firstLine="0"/>
              <w:jc w:val="left"/>
              <w:rPr>
                <w:color w:val="auto"/>
                <w:sz w:val="24"/>
              </w:rPr>
            </w:pPr>
            <w:r w:rsidRPr="00AE36D0">
              <w:rPr>
                <w:color w:val="auto"/>
                <w:sz w:val="24"/>
              </w:rPr>
              <w:t xml:space="preserve">ИТОГО    денежное    вознаграждение для установления   доплаты к трудовой пенсии по старости (инвалидности)                     </w:t>
            </w:r>
          </w:p>
        </w:tc>
        <w:tc>
          <w:tcPr>
            <w:tcW w:w="1943"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c>
          <w:tcPr>
            <w:tcW w:w="1627"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c>
          <w:tcPr>
            <w:tcW w:w="2222" w:type="dxa"/>
            <w:tcBorders>
              <w:top w:val="single" w:sz="4" w:space="0" w:color="000000"/>
              <w:left w:val="single" w:sz="4" w:space="0" w:color="000000"/>
              <w:bottom w:val="single" w:sz="4" w:space="0" w:color="000000"/>
              <w:right w:val="single" w:sz="4" w:space="0" w:color="000000"/>
            </w:tcBorders>
          </w:tcPr>
          <w:p w:rsidR="009A605C" w:rsidRPr="00AE36D0" w:rsidRDefault="009A605C">
            <w:pPr>
              <w:spacing w:after="0" w:line="240" w:lineRule="auto"/>
              <w:ind w:firstLine="0"/>
              <w:jc w:val="left"/>
              <w:rPr>
                <w:color w:val="auto"/>
                <w:sz w:val="24"/>
              </w:rPr>
            </w:pPr>
          </w:p>
        </w:tc>
      </w:tr>
    </w:tbl>
    <w:p w:rsidR="009A605C" w:rsidRPr="00AE36D0" w:rsidRDefault="00146CE8">
      <w:pPr>
        <w:spacing w:after="0" w:line="240" w:lineRule="auto"/>
        <w:ind w:firstLine="540"/>
        <w:rPr>
          <w:color w:val="auto"/>
          <w:sz w:val="24"/>
        </w:rPr>
      </w:pPr>
      <w:r w:rsidRPr="00AE36D0">
        <w:rPr>
          <w:color w:val="auto"/>
          <w:sz w:val="24"/>
        </w:rPr>
        <w:t>К справке прилагается заявление лица, замещавшего муниципальную должность об исключении периодов нетрудоспособности или периодов, когда он находился в очередном отпуске, отпуске без сохранения среднемесячного заработка</w:t>
      </w:r>
    </w:p>
    <w:p w:rsidR="009A605C" w:rsidRPr="00AE36D0" w:rsidRDefault="009A605C">
      <w:pPr>
        <w:spacing w:after="0" w:line="240" w:lineRule="auto"/>
        <w:ind w:firstLine="0"/>
        <w:jc w:val="left"/>
        <w:rPr>
          <w:color w:val="auto"/>
          <w:sz w:val="24"/>
        </w:rPr>
      </w:pPr>
    </w:p>
    <w:p w:rsidR="009A605C" w:rsidRPr="00AE36D0" w:rsidRDefault="00146CE8">
      <w:pPr>
        <w:spacing w:after="0" w:line="240" w:lineRule="auto"/>
        <w:ind w:firstLine="0"/>
        <w:jc w:val="left"/>
        <w:rPr>
          <w:color w:val="auto"/>
          <w:sz w:val="24"/>
        </w:rPr>
      </w:pPr>
      <w:r w:rsidRPr="00AE36D0">
        <w:rPr>
          <w:color w:val="auto"/>
          <w:sz w:val="24"/>
        </w:rPr>
        <w:t xml:space="preserve">Руководитель органа местного самоуправления </w:t>
      </w:r>
      <w:r w:rsidRPr="00AE36D0">
        <w:rPr>
          <w:color w:val="auto"/>
          <w:sz w:val="24"/>
        </w:rPr>
        <w:tab/>
        <w:t xml:space="preserve"> ___________________________________</w:t>
      </w:r>
    </w:p>
    <w:p w:rsidR="009A605C" w:rsidRPr="00AE36D0" w:rsidRDefault="00146CE8">
      <w:pPr>
        <w:spacing w:after="0" w:line="240" w:lineRule="auto"/>
        <w:ind w:firstLine="0"/>
        <w:jc w:val="left"/>
        <w:rPr>
          <w:color w:val="auto"/>
          <w:sz w:val="24"/>
        </w:rPr>
      </w:pPr>
      <w:r w:rsidRPr="00AE36D0">
        <w:rPr>
          <w:color w:val="auto"/>
          <w:sz w:val="24"/>
        </w:rPr>
        <w:t xml:space="preserve">                                      </w:t>
      </w:r>
      <w:r w:rsidRPr="00AE36D0">
        <w:rPr>
          <w:color w:val="auto"/>
          <w:sz w:val="24"/>
        </w:rPr>
        <w:tab/>
      </w:r>
      <w:r w:rsidRPr="00AE36D0">
        <w:rPr>
          <w:color w:val="auto"/>
          <w:sz w:val="24"/>
        </w:rPr>
        <w:tab/>
      </w:r>
      <w:r w:rsidRPr="00AE36D0">
        <w:rPr>
          <w:color w:val="auto"/>
          <w:sz w:val="24"/>
        </w:rPr>
        <w:tab/>
      </w:r>
      <w:r w:rsidRPr="00AE36D0">
        <w:rPr>
          <w:color w:val="auto"/>
          <w:sz w:val="24"/>
        </w:rPr>
        <w:tab/>
      </w:r>
      <w:r w:rsidRPr="00AE36D0">
        <w:rPr>
          <w:color w:val="auto"/>
          <w:sz w:val="24"/>
        </w:rPr>
        <w:tab/>
        <w:t>(подпись, фамилия, инициалы)</w:t>
      </w:r>
    </w:p>
    <w:p w:rsidR="009A605C" w:rsidRPr="00AE36D0" w:rsidRDefault="00146CE8">
      <w:pPr>
        <w:spacing w:after="0" w:line="240" w:lineRule="auto"/>
        <w:ind w:firstLine="0"/>
        <w:jc w:val="left"/>
        <w:rPr>
          <w:color w:val="auto"/>
          <w:sz w:val="24"/>
        </w:rPr>
      </w:pPr>
      <w:r w:rsidRPr="00AE36D0">
        <w:rPr>
          <w:color w:val="auto"/>
          <w:sz w:val="24"/>
        </w:rPr>
        <w:t xml:space="preserve">Главный </w:t>
      </w:r>
      <w:proofErr w:type="gramStart"/>
      <w:r w:rsidRPr="00AE36D0">
        <w:rPr>
          <w:color w:val="auto"/>
          <w:sz w:val="24"/>
        </w:rPr>
        <w:t>бухгалтер  _</w:t>
      </w:r>
      <w:proofErr w:type="gramEnd"/>
      <w:r w:rsidRPr="00AE36D0">
        <w:rPr>
          <w:color w:val="auto"/>
          <w:sz w:val="24"/>
        </w:rPr>
        <w:t>______________________________________________________</w:t>
      </w:r>
    </w:p>
    <w:p w:rsidR="009A605C" w:rsidRPr="00AE36D0" w:rsidRDefault="00146CE8">
      <w:pPr>
        <w:spacing w:after="0" w:line="240" w:lineRule="auto"/>
        <w:ind w:firstLine="0"/>
        <w:jc w:val="left"/>
        <w:rPr>
          <w:color w:val="auto"/>
          <w:sz w:val="24"/>
        </w:rPr>
      </w:pPr>
      <w:r w:rsidRPr="00AE36D0">
        <w:rPr>
          <w:color w:val="auto"/>
          <w:sz w:val="24"/>
        </w:rPr>
        <w:t xml:space="preserve">                                      (подпись, фамилия, инициалы)</w:t>
      </w:r>
    </w:p>
    <w:p w:rsidR="009A605C" w:rsidRPr="00AE36D0" w:rsidRDefault="00146CE8">
      <w:pPr>
        <w:spacing w:after="0" w:line="240" w:lineRule="auto"/>
        <w:ind w:firstLine="540"/>
        <w:rPr>
          <w:color w:val="auto"/>
        </w:rPr>
      </w:pPr>
      <w:r w:rsidRPr="00AE36D0">
        <w:rPr>
          <w:color w:val="auto"/>
        </w:rPr>
        <w:t>М. П.                            Дата выдачи   "_____"_______________20___ года</w:t>
      </w:r>
    </w:p>
    <w:p w:rsidR="009A605C" w:rsidRDefault="00146CE8">
      <w:pPr>
        <w:spacing w:after="0" w:line="240" w:lineRule="auto"/>
        <w:ind w:firstLine="540"/>
        <w:jc w:val="center"/>
        <w:rPr>
          <w:color w:val="auto"/>
        </w:rPr>
      </w:pPr>
      <w:r w:rsidRPr="00AE36D0">
        <w:rPr>
          <w:color w:val="auto"/>
        </w:rPr>
        <w:t>_______________</w:t>
      </w:r>
    </w:p>
    <w:p w:rsidR="00FF41FA" w:rsidRDefault="00FF41FA" w:rsidP="00FF41FA">
      <w:pPr>
        <w:spacing w:after="0" w:line="240" w:lineRule="auto"/>
        <w:ind w:firstLine="540"/>
        <w:jc w:val="right"/>
        <w:rPr>
          <w:color w:val="auto"/>
        </w:rPr>
      </w:pPr>
      <w:bookmarkStart w:id="2" w:name="_GoBack"/>
      <w:bookmarkEnd w:id="2"/>
    </w:p>
    <w:sectPr w:rsidR="00FF41FA">
      <w:headerReference w:type="default" r:id="rId14"/>
      <w:pgSz w:w="11906" w:h="16838"/>
      <w:pgMar w:top="851" w:right="851" w:bottom="426"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B43" w:rsidRDefault="00F44B43">
      <w:pPr>
        <w:spacing w:after="0" w:line="240" w:lineRule="auto"/>
      </w:pPr>
      <w:r>
        <w:separator/>
      </w:r>
    </w:p>
  </w:endnote>
  <w:endnote w:type="continuationSeparator" w:id="0">
    <w:p w:rsidR="00F44B43" w:rsidRDefault="00F4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B43" w:rsidRDefault="00F44B43">
      <w:pPr>
        <w:spacing w:after="0" w:line="240" w:lineRule="auto"/>
      </w:pPr>
      <w:r>
        <w:separator/>
      </w:r>
    </w:p>
  </w:footnote>
  <w:footnote w:type="continuationSeparator" w:id="0">
    <w:p w:rsidR="00F44B43" w:rsidRDefault="00F44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45F" w:rsidRDefault="004C545F">
    <w:pPr>
      <w:pStyle w:val="a5"/>
      <w:jc w:val="center"/>
    </w:pPr>
    <w:r>
      <w:fldChar w:fldCharType="begin"/>
    </w:r>
    <w:r>
      <w:instrText xml:space="preserve">PAGE </w:instrText>
    </w:r>
    <w:r>
      <w:fldChar w:fldCharType="separate"/>
    </w:r>
    <w:r w:rsidR="00C813C8">
      <w:rPr>
        <w:noProof/>
      </w:rPr>
      <w:t>14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45F" w:rsidRDefault="004C545F">
    <w:pPr>
      <w:pStyle w:val="a5"/>
      <w:jc w:val="center"/>
    </w:pPr>
    <w:r>
      <w:fldChar w:fldCharType="begin"/>
    </w:r>
    <w:r>
      <w:instrText xml:space="preserve">PAGE </w:instrText>
    </w:r>
    <w:r>
      <w:fldChar w:fldCharType="separate"/>
    </w:r>
    <w:r w:rsidR="00C813C8">
      <w:rPr>
        <w:noProof/>
      </w:rPr>
      <w:t>16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5C"/>
    <w:rsid w:val="00005D2B"/>
    <w:rsid w:val="00146CE8"/>
    <w:rsid w:val="00203B5D"/>
    <w:rsid w:val="00396471"/>
    <w:rsid w:val="004563AA"/>
    <w:rsid w:val="004C545F"/>
    <w:rsid w:val="0050266C"/>
    <w:rsid w:val="0054249F"/>
    <w:rsid w:val="005A1C22"/>
    <w:rsid w:val="0064740B"/>
    <w:rsid w:val="0072492B"/>
    <w:rsid w:val="0076229F"/>
    <w:rsid w:val="00907031"/>
    <w:rsid w:val="00907230"/>
    <w:rsid w:val="009615E0"/>
    <w:rsid w:val="00986779"/>
    <w:rsid w:val="009A605C"/>
    <w:rsid w:val="00A2094A"/>
    <w:rsid w:val="00A45074"/>
    <w:rsid w:val="00A969E6"/>
    <w:rsid w:val="00AD5803"/>
    <w:rsid w:val="00AE36D0"/>
    <w:rsid w:val="00B02B36"/>
    <w:rsid w:val="00B71EA4"/>
    <w:rsid w:val="00BA139B"/>
    <w:rsid w:val="00C606CA"/>
    <w:rsid w:val="00C813C8"/>
    <w:rsid w:val="00D24CD8"/>
    <w:rsid w:val="00D5517E"/>
    <w:rsid w:val="00D92D58"/>
    <w:rsid w:val="00D94C90"/>
    <w:rsid w:val="00DD731F"/>
    <w:rsid w:val="00E60063"/>
    <w:rsid w:val="00EB3F67"/>
    <w:rsid w:val="00EE20AE"/>
    <w:rsid w:val="00EF6FFA"/>
    <w:rsid w:val="00F44B43"/>
    <w:rsid w:val="00F56AD3"/>
    <w:rsid w:val="00F7489F"/>
    <w:rsid w:val="00FF4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1708"/>
  <w15:docId w15:val="{BE9567C1-698C-48A1-B48F-F298C287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ind w:firstLine="709"/>
      <w:jc w:val="both"/>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Normal (Web)"/>
    <w:basedOn w:val="a"/>
    <w:link w:val="a4"/>
    <w:pPr>
      <w:spacing w:beforeAutospacing="1" w:afterAutospacing="1" w:line="240" w:lineRule="auto"/>
      <w:ind w:firstLine="0"/>
      <w:jc w:val="left"/>
    </w:pPr>
    <w:rPr>
      <w:sz w:val="24"/>
    </w:rPr>
  </w:style>
  <w:style w:type="character" w:customStyle="1" w:styleId="a4">
    <w:name w:val="Обычный (веб) Знак"/>
    <w:basedOn w:val="1"/>
    <w:link w:val="a3"/>
    <w:rPr>
      <w:rFonts w:ascii="Times New Roman" w:hAnsi="Times New Roman"/>
      <w:sz w:val="24"/>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Times New Roman" w:hAnsi="Times New Roman"/>
      <w:sz w:val="28"/>
    </w:rPr>
  </w:style>
  <w:style w:type="paragraph" w:styleId="a7">
    <w:name w:val="List Paragraph"/>
    <w:basedOn w:val="a"/>
    <w:link w:val="a8"/>
    <w:pPr>
      <w:spacing w:after="0" w:line="240" w:lineRule="auto"/>
      <w:ind w:left="720" w:firstLine="0"/>
      <w:contextualSpacing/>
      <w:jc w:val="left"/>
    </w:pPr>
    <w:rPr>
      <w:rFonts w:ascii="Calibri" w:hAnsi="Calibri"/>
      <w:sz w:val="24"/>
    </w:rPr>
  </w:style>
  <w:style w:type="character" w:customStyle="1" w:styleId="a8">
    <w:name w:val="Абзац списка Знак"/>
    <w:basedOn w:val="1"/>
    <w:link w:val="a7"/>
    <w:rPr>
      <w:rFonts w:ascii="Calibri" w:hAnsi="Calibri"/>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s10">
    <w:name w:val="s_10"/>
    <w:link w:val="s100"/>
  </w:style>
  <w:style w:type="character" w:customStyle="1" w:styleId="s100">
    <w:name w:val="s_10"/>
    <w:link w:val="s10"/>
  </w:style>
  <w:style w:type="paragraph" w:customStyle="1" w:styleId="s1">
    <w:name w:val="s_1"/>
    <w:basedOn w:val="a"/>
    <w:link w:val="s11"/>
    <w:pPr>
      <w:spacing w:beforeAutospacing="1" w:afterAutospacing="1" w:line="240" w:lineRule="auto"/>
      <w:ind w:firstLine="0"/>
      <w:jc w:val="left"/>
    </w:pPr>
    <w:rPr>
      <w:sz w:val="24"/>
    </w:rPr>
  </w:style>
  <w:style w:type="character" w:customStyle="1" w:styleId="s11">
    <w:name w:val="s_1"/>
    <w:basedOn w:val="1"/>
    <w:link w:val="s1"/>
    <w:rPr>
      <w:rFonts w:ascii="Times New Roman" w:hAnsi="Times New Roman"/>
      <w:sz w:val="24"/>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styleId="a9">
    <w:name w:val="annotation text"/>
    <w:basedOn w:val="a"/>
    <w:link w:val="aa"/>
    <w:pPr>
      <w:spacing w:after="0" w:line="240" w:lineRule="auto"/>
      <w:ind w:firstLine="567"/>
    </w:pPr>
    <w:rPr>
      <w:rFonts w:ascii="Courier" w:hAnsi="Courier"/>
      <w:sz w:val="22"/>
    </w:rPr>
  </w:style>
  <w:style w:type="character" w:customStyle="1" w:styleId="aa">
    <w:name w:val="Текст примечания Знак"/>
    <w:basedOn w:val="1"/>
    <w:link w:val="a9"/>
    <w:rPr>
      <w:rFonts w:ascii="Courier" w:hAnsi="Courier"/>
      <w:sz w:val="2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Основной шрифт абзаца1"/>
  </w:style>
  <w:style w:type="paragraph" w:customStyle="1" w:styleId="ConsPlusNormal">
    <w:name w:val="ConsPlusNormal"/>
    <w:link w:val="ConsPlusNormal0"/>
    <w:pPr>
      <w:widowControl w:val="0"/>
      <w:ind w:firstLine="720"/>
    </w:pPr>
    <w:rPr>
      <w:rFonts w:ascii="Times New Roman" w:hAnsi="Times New Roman"/>
    </w:rPr>
  </w:style>
  <w:style w:type="character" w:customStyle="1" w:styleId="ConsPlusNormal0">
    <w:name w:val="ConsPlusNormal"/>
    <w:link w:val="ConsPlusNormal"/>
    <w:rPr>
      <w:rFonts w:ascii="Times New Roman" w:hAnsi="Times New Roman"/>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b"/>
    <w:rPr>
      <w:color w:val="0000FF"/>
      <w:u w:val="single"/>
    </w:rPr>
  </w:style>
  <w:style w:type="character" w:styleId="ab">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s3">
    <w:name w:val="s_3"/>
    <w:basedOn w:val="a"/>
    <w:link w:val="s30"/>
    <w:pPr>
      <w:spacing w:beforeAutospacing="1" w:afterAutospacing="1" w:line="240" w:lineRule="auto"/>
      <w:ind w:firstLine="0"/>
      <w:jc w:val="left"/>
    </w:pPr>
    <w:rPr>
      <w:sz w:val="24"/>
    </w:rPr>
  </w:style>
  <w:style w:type="character" w:customStyle="1" w:styleId="s30">
    <w:name w:val="s_3"/>
    <w:basedOn w:val="1"/>
    <w:link w:val="s3"/>
    <w:rPr>
      <w:rFonts w:ascii="Times New Roman" w:hAnsi="Times New Roman"/>
      <w:sz w:val="24"/>
    </w:rPr>
  </w:style>
  <w:style w:type="paragraph" w:styleId="ac">
    <w:name w:val="footer"/>
    <w:basedOn w:val="a"/>
    <w:link w:val="ad"/>
    <w:pPr>
      <w:tabs>
        <w:tab w:val="center" w:pos="4677"/>
        <w:tab w:val="right" w:pos="9355"/>
      </w:tabs>
    </w:pPr>
  </w:style>
  <w:style w:type="character" w:customStyle="1" w:styleId="ad">
    <w:name w:val="Нижний колонтитул Знак"/>
    <w:basedOn w:val="1"/>
    <w:link w:val="ac"/>
    <w:rPr>
      <w:rFonts w:ascii="Times New Roman" w:hAnsi="Times New Roman"/>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e">
    <w:name w:val="Balloon Text"/>
    <w:basedOn w:val="a"/>
    <w:link w:val="af"/>
    <w:pPr>
      <w:spacing w:after="0" w:line="240" w:lineRule="auto"/>
    </w:pPr>
    <w:rPr>
      <w:rFonts w:ascii="Segoe UI" w:hAnsi="Segoe UI"/>
      <w:sz w:val="18"/>
    </w:rPr>
  </w:style>
  <w:style w:type="character" w:customStyle="1" w:styleId="af">
    <w:name w:val="Текст выноски Знак"/>
    <w:basedOn w:val="1"/>
    <w:link w:val="ae"/>
    <w:rPr>
      <w:rFonts w:ascii="Segoe UI" w:hAnsi="Segoe UI"/>
      <w:sz w:val="18"/>
    </w:rPr>
  </w:style>
  <w:style w:type="paragraph" w:customStyle="1" w:styleId="af0">
    <w:name w:val="Гипертекстовая ссылка"/>
    <w:link w:val="af1"/>
    <w:rPr>
      <w:color w:val="008000"/>
    </w:rPr>
  </w:style>
  <w:style w:type="character" w:customStyle="1" w:styleId="af1">
    <w:name w:val="Гипертекстовая ссылка"/>
    <w:link w:val="af0"/>
    <w:rPr>
      <w:color w:val="008000"/>
    </w:rPr>
  </w:style>
  <w:style w:type="paragraph" w:customStyle="1" w:styleId="16">
    <w:name w:val="Выделение1"/>
    <w:link w:val="af2"/>
    <w:rPr>
      <w:i/>
    </w:rPr>
  </w:style>
  <w:style w:type="character" w:styleId="af2">
    <w:name w:val="Emphasis"/>
    <w:link w:val="16"/>
    <w:rPr>
      <w:i/>
    </w:rPr>
  </w:style>
  <w:style w:type="paragraph" w:customStyle="1" w:styleId="ConsPlusTitle">
    <w:name w:val="ConsPlusTitle"/>
    <w:link w:val="ConsPlusTitle0"/>
    <w:pPr>
      <w:widowControl w:val="0"/>
    </w:pPr>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3">
    <w:name w:val="Subtitle"/>
    <w:next w:val="a"/>
    <w:link w:val="af4"/>
    <w:uiPriority w:val="11"/>
    <w:qFormat/>
    <w:pPr>
      <w:jc w:val="both"/>
    </w:pPr>
    <w:rPr>
      <w:rFonts w:ascii="XO Thames" w:hAnsi="XO Thames"/>
      <w:i/>
      <w:sz w:val="24"/>
    </w:rPr>
  </w:style>
  <w:style w:type="character" w:customStyle="1" w:styleId="af4">
    <w:name w:val="Подзаголовок Знак"/>
    <w:link w:val="af3"/>
    <w:rPr>
      <w:rFonts w:ascii="XO Thames" w:hAnsi="XO Thames"/>
      <w:i/>
      <w:sz w:val="24"/>
    </w:rPr>
  </w:style>
  <w:style w:type="paragraph" w:styleId="af5">
    <w:name w:val="Title"/>
    <w:next w:val="a"/>
    <w:link w:val="af6"/>
    <w:uiPriority w:val="10"/>
    <w:qFormat/>
    <w:pPr>
      <w:spacing w:before="567" w:after="567"/>
      <w:jc w:val="center"/>
    </w:pPr>
    <w:rPr>
      <w:rFonts w:ascii="XO Thames" w:hAnsi="XO Thames"/>
      <w:b/>
      <w:caps/>
      <w:sz w:val="40"/>
    </w:rPr>
  </w:style>
  <w:style w:type="character" w:customStyle="1" w:styleId="af6">
    <w:name w:val="Заголовок Знак"/>
    <w:link w:val="af5"/>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indent1">
    <w:name w:val="indent_1"/>
    <w:basedOn w:val="a"/>
    <w:link w:val="indent10"/>
    <w:pPr>
      <w:spacing w:beforeAutospacing="1" w:afterAutospacing="1" w:line="240" w:lineRule="auto"/>
      <w:ind w:firstLine="0"/>
      <w:jc w:val="left"/>
    </w:pPr>
    <w:rPr>
      <w:sz w:val="24"/>
    </w:rPr>
  </w:style>
  <w:style w:type="character" w:customStyle="1" w:styleId="indent10">
    <w:name w:val="indent_1"/>
    <w:basedOn w:val="1"/>
    <w:link w:val="indent1"/>
    <w:rPr>
      <w:rFonts w:ascii="Times New Roman" w:hAnsi="Times New Roman"/>
      <w:sz w:val="24"/>
    </w:rPr>
  </w:style>
  <w:style w:type="character" w:customStyle="1" w:styleId="20">
    <w:name w:val="Заголовок 2 Знак"/>
    <w:link w:val="2"/>
    <w:rPr>
      <w:rFonts w:ascii="XO Thames" w:hAnsi="XO Thames"/>
      <w:b/>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table" w:styleId="a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basedOn w:val="a1"/>
    <w:next w:val="af7"/>
    <w:rsid w:val="00FF41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annotation reference"/>
    <w:basedOn w:val="a0"/>
    <w:uiPriority w:val="99"/>
    <w:semiHidden/>
    <w:unhideWhenUsed/>
    <w:rsid w:val="00EB3F67"/>
    <w:rPr>
      <w:sz w:val="16"/>
      <w:szCs w:val="16"/>
    </w:rPr>
  </w:style>
  <w:style w:type="paragraph" w:styleId="af9">
    <w:name w:val="annotation subject"/>
    <w:basedOn w:val="a9"/>
    <w:next w:val="a9"/>
    <w:link w:val="afa"/>
    <w:uiPriority w:val="99"/>
    <w:semiHidden/>
    <w:unhideWhenUsed/>
    <w:rsid w:val="00EB3F67"/>
    <w:pPr>
      <w:spacing w:after="200"/>
      <w:ind w:firstLine="709"/>
    </w:pPr>
    <w:rPr>
      <w:rFonts w:ascii="Times New Roman" w:hAnsi="Times New Roman"/>
      <w:b/>
      <w:bCs/>
      <w:sz w:val="20"/>
    </w:rPr>
  </w:style>
  <w:style w:type="character" w:customStyle="1" w:styleId="afa">
    <w:name w:val="Тема примечания Знак"/>
    <w:basedOn w:val="aa"/>
    <w:link w:val="af9"/>
    <w:uiPriority w:val="99"/>
    <w:semiHidden/>
    <w:rsid w:val="00EB3F67"/>
    <w:rPr>
      <w:rFonts w:ascii="Times New Roman" w:hAnsi="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96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8ED9E62969143ED90E7C3CB748C09B31498BBED0BCBDA13AF233C2F8B827D984B8F2C156CD7697D7DCFE5122wCq1I"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9EB615E10864B625DFD8C761AB01CD78F20798A6AABCD2D91E33AB424B1DD776CA3AAD109EI503K" TargetMode="External"/><Relationship Id="rId12" Type="http://schemas.openxmlformats.org/officeDocument/2006/relationships/hyperlink" Target="consultantplus://offline/ref=32410ECB6280484D58CAD36042709553D775443C74AF0AD7B449867720E43D48C82C97Z5K4J"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4F6FC843429E5B669377CD17B646BDBEC3822BF976C79AD0851879D9D7FA1346F00E1953E71DFwAH" TargetMode="External"/><Relationship Id="rId11" Type="http://schemas.openxmlformats.org/officeDocument/2006/relationships/hyperlink" Target="consultantplus://offline/ref=32410ECB6280484D58CAD36042709553D775443C74AF0AD7B449867720E43D48C82C97Z5K1J"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32410ECB6280484D58CAD36042709553D775453C7BAE0AD7B449867720ZEK4J" TargetMode="External"/><Relationship Id="rId4" Type="http://schemas.openxmlformats.org/officeDocument/2006/relationships/footnotes" Target="footnotes.xml"/><Relationship Id="rId9" Type="http://schemas.openxmlformats.org/officeDocument/2006/relationships/hyperlink" Target="consultantplus://offline/ref=0A8ED9E62969143ED90E7C3CB748C09B31498BBED0BCBDA13AF233C2F8B827D984B8F2C156CD7697D7DCFE5122wCq3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15</Pages>
  <Words>5506</Words>
  <Characters>31385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Марина</cp:lastModifiedBy>
  <cp:revision>8</cp:revision>
  <cp:lastPrinted>2025-11-05T23:06:00Z</cp:lastPrinted>
  <dcterms:created xsi:type="dcterms:W3CDTF">2025-09-18T00:41:00Z</dcterms:created>
  <dcterms:modified xsi:type="dcterms:W3CDTF">2025-11-05T23:06:00Z</dcterms:modified>
</cp:coreProperties>
</file>