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01" w:rsidRPr="00204501" w:rsidRDefault="00204501" w:rsidP="00204501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204501">
        <w:rPr>
          <w:rFonts w:ascii="Times New Roman" w:eastAsia="Calibri" w:hAnsi="Times New Roman" w:cs="Times New Roman"/>
          <w:b/>
          <w:sz w:val="36"/>
          <w:szCs w:val="36"/>
        </w:rPr>
        <w:t>СОВЕТ ПЕТРОВСК-ЗАБАЙКАЛЬСКОГО МУНИЦИПАЛЬНОГО ОКРУГА</w:t>
      </w:r>
    </w:p>
    <w:p w:rsidR="00204501" w:rsidRPr="00204501" w:rsidRDefault="00204501" w:rsidP="00204501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204501">
        <w:rPr>
          <w:rFonts w:ascii="Times New Roman" w:eastAsia="Calibri" w:hAnsi="Times New Roman" w:cs="Times New Roman"/>
          <w:b/>
          <w:sz w:val="36"/>
          <w:szCs w:val="36"/>
        </w:rPr>
        <w:t xml:space="preserve"> ЗАБАЙКАЛЬСКОГО КРАЯ</w:t>
      </w:r>
    </w:p>
    <w:p w:rsidR="00204501" w:rsidRPr="00204501" w:rsidRDefault="00204501" w:rsidP="0020450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4501" w:rsidRPr="00204501" w:rsidRDefault="00204501" w:rsidP="0020450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204501">
        <w:rPr>
          <w:rFonts w:ascii="Times New Roman" w:eastAsia="Calibri" w:hAnsi="Times New Roman" w:cs="Times New Roman"/>
          <w:b/>
          <w:sz w:val="44"/>
          <w:szCs w:val="44"/>
        </w:rPr>
        <w:t>РЕШЕНИЕ</w:t>
      </w:r>
    </w:p>
    <w:p w:rsidR="00204501" w:rsidRPr="00204501" w:rsidRDefault="00204501" w:rsidP="0020450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204501" w:rsidRPr="00A86178" w:rsidRDefault="00A86178" w:rsidP="002045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</w:t>
      </w:r>
      <w:r w:rsidR="00204501"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65F2F"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  <w:r w:rsidR="00204501"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4501"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04501"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Pr="00A86178">
        <w:rPr>
          <w:rFonts w:ascii="Times New Roman" w:eastAsia="Times New Roman" w:hAnsi="Times New Roman" w:cs="Times New Roman"/>
          <w:sz w:val="28"/>
          <w:szCs w:val="28"/>
          <w:lang w:eastAsia="ru-RU"/>
        </w:rPr>
        <w:t>264</w:t>
      </w:r>
    </w:p>
    <w:p w:rsidR="00204501" w:rsidRPr="00204501" w:rsidRDefault="00204501" w:rsidP="00204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ab/>
      </w:r>
    </w:p>
    <w:p w:rsidR="00204501" w:rsidRPr="00A86178" w:rsidRDefault="00204501" w:rsidP="0020450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6178">
        <w:rPr>
          <w:rFonts w:ascii="Times New Roman" w:eastAsia="Calibri" w:hAnsi="Times New Roman" w:cs="Times New Roman"/>
          <w:sz w:val="28"/>
          <w:szCs w:val="28"/>
        </w:rPr>
        <w:t>г. Петровск-Забайкальский</w:t>
      </w:r>
    </w:p>
    <w:p w:rsidR="00204501" w:rsidRPr="00204501" w:rsidRDefault="00204501" w:rsidP="002045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5F2F" w:rsidRDefault="00204501" w:rsidP="00301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дополнений и изменений </w:t>
      </w:r>
      <w:r w:rsidR="00301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решение Совета Петровск-Забайкальского муниципального округа </w:t>
      </w:r>
      <w:r w:rsidR="00301001" w:rsidRPr="0030100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от 29 ноября 2024 года №37 «Об утверждении Положения о бюджетном процессе в Петровск-Забайкальском муниципальном округе Забайкальского края»</w:t>
      </w:r>
    </w:p>
    <w:p w:rsidR="00204501" w:rsidRPr="00204501" w:rsidRDefault="00665F2F" w:rsidP="00301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(в редакции №122 от 30 мая 2025 года)</w:t>
      </w:r>
    </w:p>
    <w:p w:rsidR="00204501" w:rsidRPr="00204501" w:rsidRDefault="00204501" w:rsidP="00204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4501" w:rsidRPr="00204501" w:rsidRDefault="00204501" w:rsidP="002045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04501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правовых актов в сфере бюджетных правоотношений в соответствие с требованиями Бюджетного кодекса Российской Федерации</w:t>
      </w:r>
      <w:r w:rsidRPr="00204501">
        <w:rPr>
          <w:rFonts w:ascii="Times New Roman" w:eastAsia="Calibri" w:hAnsi="Times New Roman" w:cs="Times New Roman"/>
          <w:color w:val="000000"/>
          <w:sz w:val="28"/>
          <w:szCs w:val="28"/>
        </w:rPr>
        <w:t>, руководствуясь Уставом Петровск-Забайкальского муниципального округа Забайкальского края,</w:t>
      </w:r>
      <w:r w:rsidR="00665F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04501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204501">
        <w:rPr>
          <w:rFonts w:ascii="Times New Roman" w:eastAsia="Calibri" w:hAnsi="Times New Roman" w:cs="Times New Roman"/>
          <w:color w:val="000000"/>
          <w:sz w:val="28"/>
          <w:szCs w:val="28"/>
        </w:rPr>
        <w:t>Петровск-Забайкальского</w:t>
      </w:r>
      <w:r w:rsidRPr="00204501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Забайкальского края </w:t>
      </w:r>
      <w:r w:rsidRPr="00204501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решил:</w:t>
      </w:r>
    </w:p>
    <w:p w:rsidR="00204501" w:rsidRPr="00204501" w:rsidRDefault="00204501" w:rsidP="002045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65F2F" w:rsidRDefault="00204501" w:rsidP="00665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0100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="00665F2F">
        <w:rPr>
          <w:rFonts w:ascii="Times New Roman" w:eastAsia="Calibri" w:hAnsi="Times New Roman" w:cs="Times New Roman"/>
          <w:color w:val="000000"/>
          <w:sz w:val="28"/>
          <w:szCs w:val="28"/>
        </w:rPr>
        <w:t>п.2 изложить в новой редакции:</w:t>
      </w:r>
    </w:p>
    <w:p w:rsidR="00664967" w:rsidRPr="00620FCA" w:rsidRDefault="00204501" w:rsidP="00AA38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620FC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4B5BBF" w:rsidRPr="00620F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Заменить </w:t>
      </w:r>
      <w:proofErr w:type="gramStart"/>
      <w:r w:rsidR="004B5BBF" w:rsidRPr="00620F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слова </w:t>
      </w:r>
      <w:r w:rsidR="00AA3858" w:rsidRPr="00620FCA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proofErr w:type="gramEnd"/>
    </w:p>
    <w:p w:rsidR="00204501" w:rsidRPr="00620FCA" w:rsidRDefault="00204501" w:rsidP="002045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>-решение Совета городского поселения «</w:t>
      </w:r>
      <w:proofErr w:type="spellStart"/>
      <w:r w:rsidRP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>Новопавловское</w:t>
      </w:r>
      <w:proofErr w:type="spellEnd"/>
      <w:r w:rsidRP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» от 21.09.2024 года №122 «Об утверждении </w:t>
      </w:r>
      <w:r w:rsidR="00AA3858" w:rsidRP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Положения о бюджетном процессе», на </w:t>
      </w:r>
    </w:p>
    <w:p w:rsidR="00AA3858" w:rsidRPr="00204501" w:rsidRDefault="00AA3858" w:rsidP="002045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>- решение Совета городского поселения «</w:t>
      </w:r>
      <w:proofErr w:type="spellStart"/>
      <w:r w:rsidRP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>Новопавловское</w:t>
      </w:r>
      <w:proofErr w:type="spellEnd"/>
      <w:r w:rsidRPr="00AA3858">
        <w:rPr>
          <w:rFonts w:ascii="Times New Roman" w:eastAsia="Calibri" w:hAnsi="Times New Roman" w:cs="Times New Roman"/>
          <w:bCs/>
          <w:kern w:val="36"/>
          <w:sz w:val="28"/>
          <w:szCs w:val="28"/>
        </w:rPr>
        <w:t>» от 21.09.202</w:t>
      </w:r>
      <w:r w:rsid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>1</w:t>
      </w:r>
      <w:r w:rsidRPr="00AA3858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 года №122 «Об утверждении Положения о бюджетном процессе»</w:t>
      </w:r>
      <w:r w:rsidR="00620FCA">
        <w:rPr>
          <w:rFonts w:ascii="Times New Roman" w:eastAsia="Calibri" w:hAnsi="Times New Roman" w:cs="Times New Roman"/>
          <w:bCs/>
          <w:kern w:val="36"/>
          <w:sz w:val="28"/>
          <w:szCs w:val="28"/>
        </w:rPr>
        <w:t>».</w:t>
      </w:r>
    </w:p>
    <w:p w:rsidR="00A86178" w:rsidRPr="00A86178" w:rsidRDefault="00A86178" w:rsidP="00A861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861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</w:t>
      </w:r>
      <w:r w:rsidRPr="00A86178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информационно-телекоммуникационной сети «Интернет» (</w:t>
      </w:r>
      <w:hyperlink r:id="rId5" w:history="1">
        <w:r w:rsidRPr="00A86178">
          <w:rPr>
            <w:rFonts w:ascii="Times New Roman" w:eastAsia="Calibri" w:hAnsi="Times New Roman" w:cs="Times New Roman"/>
            <w:sz w:val="28"/>
            <w:szCs w:val="28"/>
            <w:u w:val="single"/>
          </w:rPr>
          <w:t>https://</w:t>
        </w:r>
        <w:r w:rsidRPr="00A86178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petrovskayanov</w:t>
        </w:r>
        <w:r w:rsidRPr="00A86178">
          <w:rPr>
            <w:rFonts w:ascii="Times New Roman" w:eastAsia="Calibri" w:hAnsi="Times New Roman" w:cs="Times New Roman"/>
            <w:sz w:val="28"/>
            <w:szCs w:val="28"/>
            <w:u w:val="single"/>
          </w:rPr>
          <w:t>.</w:t>
        </w:r>
        <w:r w:rsidRPr="00A86178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Pr="00A86178">
        <w:rPr>
          <w:rFonts w:ascii="Times New Roman" w:eastAsia="Calibri" w:hAnsi="Times New Roman" w:cs="Times New Roman"/>
          <w:sz w:val="28"/>
          <w:szCs w:val="28"/>
        </w:rPr>
        <w:t xml:space="preserve">, зарегистрировано Федеральной службой по надзору в сфере связи, информационных технологий и массовых коммуникаций. Регистрация в качестве сетевого издания: Эл № ФС77-88847 от 13.12.2024) и </w:t>
      </w:r>
      <w:r w:rsidRPr="00A86178">
        <w:rPr>
          <w:rFonts w:ascii="Times New Roman" w:eastAsia="Times New Roman" w:hAnsi="Times New Roman" w:cs="Times New Roman"/>
          <w:sz w:val="28"/>
          <w:szCs w:val="28"/>
        </w:rPr>
        <w:t>разместить на официальном сайте муниципального округа в информационно-телекоммуникационной сети «Интернет» по адресу: https://petzab.gosuslugi.ru</w:t>
      </w:r>
      <w:r w:rsidRPr="00A86178">
        <w:rPr>
          <w:rFonts w:ascii="Times New Roman" w:eastAsia="Calibri" w:hAnsi="Times New Roman" w:cs="Times New Roman"/>
          <w:sz w:val="28"/>
          <w:szCs w:val="28"/>
        </w:rPr>
        <w:t>.</w:t>
      </w:r>
      <w:r w:rsidRPr="00A86178">
        <w:rPr>
          <w:rFonts w:ascii="Times New Roman" w:eastAsia="Calibri" w:hAnsi="Times New Roman" w:cs="Times New Roman"/>
          <w:sz w:val="28"/>
        </w:rPr>
        <w:t xml:space="preserve"> </w:t>
      </w:r>
    </w:p>
    <w:p w:rsidR="00A86178" w:rsidRPr="00A86178" w:rsidRDefault="00A86178" w:rsidP="00A86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86178">
        <w:rPr>
          <w:rFonts w:ascii="Times New Roman" w:eastAsia="Calibri" w:hAnsi="Times New Roman" w:cs="Times New Roman"/>
          <w:sz w:val="28"/>
        </w:rPr>
        <w:t>4. Настоящее решение вступает в силу на следующий день после дня его официального опубликования</w:t>
      </w:r>
    </w:p>
    <w:p w:rsidR="00620FCA" w:rsidRDefault="00620FCA" w:rsidP="00204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FCA" w:rsidRPr="00204501" w:rsidRDefault="00620FCA" w:rsidP="00204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4501" w:rsidRPr="00204501" w:rsidRDefault="00204501" w:rsidP="002045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4501">
        <w:rPr>
          <w:rFonts w:ascii="Times New Roman" w:eastAsia="Calibri" w:hAnsi="Times New Roman" w:cs="Times New Roman"/>
          <w:sz w:val="28"/>
          <w:szCs w:val="28"/>
        </w:rPr>
        <w:t>Глава городского округа</w:t>
      </w:r>
    </w:p>
    <w:p w:rsidR="00204501" w:rsidRPr="00204501" w:rsidRDefault="00204501" w:rsidP="002045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4501">
        <w:rPr>
          <w:rFonts w:ascii="Times New Roman" w:eastAsia="Calibri" w:hAnsi="Times New Roman" w:cs="Times New Roman"/>
          <w:sz w:val="28"/>
          <w:szCs w:val="28"/>
        </w:rPr>
        <w:t>«Город Петровск-</w:t>
      </w:r>
      <w:proofErr w:type="gramStart"/>
      <w:r w:rsidRPr="00204501">
        <w:rPr>
          <w:rFonts w:ascii="Times New Roman" w:eastAsia="Calibri" w:hAnsi="Times New Roman" w:cs="Times New Roman"/>
          <w:sz w:val="28"/>
          <w:szCs w:val="28"/>
        </w:rPr>
        <w:t xml:space="preserve">Забайкальский»   </w:t>
      </w:r>
      <w:proofErr w:type="gramEnd"/>
      <w:r w:rsidRPr="00204501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204501">
        <w:rPr>
          <w:rFonts w:ascii="Times New Roman" w:eastAsia="Calibri" w:hAnsi="Times New Roman" w:cs="Times New Roman"/>
          <w:sz w:val="28"/>
          <w:szCs w:val="28"/>
        </w:rPr>
        <w:tab/>
      </w:r>
      <w:r w:rsidR="00A8617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204501">
        <w:rPr>
          <w:rFonts w:ascii="Times New Roman" w:eastAsia="Calibri" w:hAnsi="Times New Roman" w:cs="Times New Roman"/>
          <w:sz w:val="28"/>
          <w:szCs w:val="28"/>
        </w:rPr>
        <w:tab/>
      </w:r>
      <w:r w:rsidR="00A8617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04501">
        <w:rPr>
          <w:rFonts w:ascii="Times New Roman" w:eastAsia="Calibri" w:hAnsi="Times New Roman" w:cs="Times New Roman"/>
          <w:sz w:val="28"/>
          <w:szCs w:val="28"/>
        </w:rPr>
        <w:t>Горюнов Н.В.</w:t>
      </w:r>
    </w:p>
    <w:p w:rsidR="00204501" w:rsidRPr="00204501" w:rsidRDefault="00204501" w:rsidP="0020450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48"/>
          <w:szCs w:val="48"/>
        </w:rPr>
      </w:pPr>
      <w:bookmarkStart w:id="0" w:name="_GoBack"/>
      <w:bookmarkEnd w:id="0"/>
    </w:p>
    <w:sectPr w:rsidR="00204501" w:rsidRPr="00204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3392C4A"/>
    <w:multiLevelType w:val="hybridMultilevel"/>
    <w:tmpl w:val="7D7C95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86034C"/>
    <w:multiLevelType w:val="hybridMultilevel"/>
    <w:tmpl w:val="340C28D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EDD0286"/>
    <w:multiLevelType w:val="hybridMultilevel"/>
    <w:tmpl w:val="FD8CAF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0BC5BE0"/>
    <w:multiLevelType w:val="hybridMultilevel"/>
    <w:tmpl w:val="D5500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67585"/>
    <w:multiLevelType w:val="hybridMultilevel"/>
    <w:tmpl w:val="62A4976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3DB04D3"/>
    <w:multiLevelType w:val="hybridMultilevel"/>
    <w:tmpl w:val="950C51D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AEA4799"/>
    <w:multiLevelType w:val="hybridMultilevel"/>
    <w:tmpl w:val="1E68E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958BC"/>
    <w:multiLevelType w:val="hybridMultilevel"/>
    <w:tmpl w:val="E0863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E561F"/>
    <w:multiLevelType w:val="hybridMultilevel"/>
    <w:tmpl w:val="38C67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D6B11"/>
    <w:multiLevelType w:val="hybridMultilevel"/>
    <w:tmpl w:val="11C043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1D328C8"/>
    <w:multiLevelType w:val="hybridMultilevel"/>
    <w:tmpl w:val="61EC1F3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6A5B60FC"/>
    <w:multiLevelType w:val="hybridMultilevel"/>
    <w:tmpl w:val="013EFD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EA96E91"/>
    <w:multiLevelType w:val="hybridMultilevel"/>
    <w:tmpl w:val="E3921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64D53"/>
    <w:multiLevelType w:val="hybridMultilevel"/>
    <w:tmpl w:val="759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8"/>
  </w:num>
  <w:num w:numId="5">
    <w:abstractNumId w:val="5"/>
  </w:num>
  <w:num w:numId="6">
    <w:abstractNumId w:val="2"/>
  </w:num>
  <w:num w:numId="7">
    <w:abstractNumId w:val="7"/>
  </w:num>
  <w:num w:numId="8">
    <w:abstractNumId w:val="14"/>
  </w:num>
  <w:num w:numId="9">
    <w:abstractNumId w:val="1"/>
  </w:num>
  <w:num w:numId="10">
    <w:abstractNumId w:val="13"/>
  </w:num>
  <w:num w:numId="11">
    <w:abstractNumId w:val="6"/>
  </w:num>
  <w:num w:numId="12">
    <w:abstractNumId w:val="12"/>
  </w:num>
  <w:num w:numId="13">
    <w:abstractNumId w:val="3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D1"/>
    <w:rsid w:val="0000021E"/>
    <w:rsid w:val="00125DD1"/>
    <w:rsid w:val="00204501"/>
    <w:rsid w:val="00221EBF"/>
    <w:rsid w:val="00293996"/>
    <w:rsid w:val="00301001"/>
    <w:rsid w:val="00321291"/>
    <w:rsid w:val="00383100"/>
    <w:rsid w:val="004B5BBF"/>
    <w:rsid w:val="00620FCA"/>
    <w:rsid w:val="00664967"/>
    <w:rsid w:val="00665F2F"/>
    <w:rsid w:val="008116C4"/>
    <w:rsid w:val="0081389D"/>
    <w:rsid w:val="008A68CC"/>
    <w:rsid w:val="009504D2"/>
    <w:rsid w:val="00A26C15"/>
    <w:rsid w:val="00A822CC"/>
    <w:rsid w:val="00A86178"/>
    <w:rsid w:val="00AA3858"/>
    <w:rsid w:val="00AF6BBE"/>
    <w:rsid w:val="00C104C4"/>
    <w:rsid w:val="00CE4F09"/>
    <w:rsid w:val="00E22D1D"/>
    <w:rsid w:val="00E57BB3"/>
    <w:rsid w:val="00F83479"/>
    <w:rsid w:val="00FD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52A0"/>
  <w15:chartTrackingRefBased/>
  <w15:docId w15:val="{42720DCC-9A69-4169-AB39-F1794C40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5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1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trovskayan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</cp:lastModifiedBy>
  <cp:revision>11</cp:revision>
  <cp:lastPrinted>2026-09-15T23:35:00Z</cp:lastPrinted>
  <dcterms:created xsi:type="dcterms:W3CDTF">2025-05-20T02:28:00Z</dcterms:created>
  <dcterms:modified xsi:type="dcterms:W3CDTF">2026-09-15T23:35:00Z</dcterms:modified>
</cp:coreProperties>
</file>