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F8F" w:rsidRPr="005548E7" w:rsidRDefault="00432F8F" w:rsidP="00432F8F">
      <w:pPr>
        <w:jc w:val="center"/>
        <w:rPr>
          <w:b/>
          <w:sz w:val="40"/>
          <w:szCs w:val="36"/>
        </w:rPr>
      </w:pPr>
      <w:r w:rsidRPr="005548E7">
        <w:rPr>
          <w:b/>
          <w:sz w:val="40"/>
          <w:szCs w:val="36"/>
        </w:rPr>
        <w:t xml:space="preserve">АДМИНИСТРАЦИЯ </w:t>
      </w:r>
    </w:p>
    <w:p w:rsidR="00432F8F" w:rsidRPr="005548E7" w:rsidRDefault="00432F8F" w:rsidP="00432F8F">
      <w:pPr>
        <w:jc w:val="center"/>
        <w:rPr>
          <w:b/>
          <w:sz w:val="40"/>
          <w:szCs w:val="36"/>
        </w:rPr>
      </w:pPr>
      <w:r w:rsidRPr="005548E7">
        <w:rPr>
          <w:b/>
          <w:sz w:val="40"/>
          <w:szCs w:val="36"/>
        </w:rPr>
        <w:t xml:space="preserve">ПЕТРОВСК-ЗАБАЙКАЛЬСКОГО МУНИЦИПАЛЬНОГО ОКРУГА </w:t>
      </w:r>
    </w:p>
    <w:p w:rsidR="00432F8F" w:rsidRPr="00B81D89" w:rsidRDefault="00432F8F" w:rsidP="00432F8F">
      <w:pPr>
        <w:jc w:val="center"/>
        <w:rPr>
          <w:b/>
          <w:sz w:val="40"/>
          <w:szCs w:val="40"/>
        </w:rPr>
      </w:pPr>
    </w:p>
    <w:p w:rsidR="00432F8F" w:rsidRPr="005548E7" w:rsidRDefault="00BB60D8" w:rsidP="00432F8F">
      <w:pPr>
        <w:jc w:val="center"/>
        <w:rPr>
          <w:b/>
          <w:sz w:val="40"/>
          <w:szCs w:val="44"/>
        </w:rPr>
      </w:pPr>
      <w:r>
        <w:rPr>
          <w:b/>
          <w:sz w:val="40"/>
          <w:szCs w:val="44"/>
        </w:rPr>
        <w:t>ПОСТАНОВЛЕНИЕ</w:t>
      </w:r>
    </w:p>
    <w:p w:rsidR="00432F8F" w:rsidRDefault="00432F8F" w:rsidP="00432F8F">
      <w:pPr>
        <w:rPr>
          <w:b/>
        </w:rPr>
      </w:pPr>
    </w:p>
    <w:p w:rsidR="00432F8F" w:rsidRPr="00104855" w:rsidRDefault="00581A06" w:rsidP="00432F8F">
      <w:pPr>
        <w:rPr>
          <w:sz w:val="28"/>
          <w:szCs w:val="28"/>
        </w:rPr>
      </w:pPr>
      <w:r>
        <w:rPr>
          <w:sz w:val="28"/>
          <w:szCs w:val="28"/>
        </w:rPr>
        <w:t>10</w:t>
      </w:r>
      <w:r w:rsidR="00432F8F" w:rsidRPr="00104855">
        <w:rPr>
          <w:sz w:val="28"/>
          <w:szCs w:val="28"/>
        </w:rPr>
        <w:t xml:space="preserve"> </w:t>
      </w:r>
      <w:r w:rsidR="00BB60D8">
        <w:rPr>
          <w:sz w:val="28"/>
          <w:szCs w:val="28"/>
        </w:rPr>
        <w:t>февраля</w:t>
      </w:r>
      <w:r w:rsidR="00432F8F" w:rsidRPr="00104855">
        <w:rPr>
          <w:sz w:val="28"/>
          <w:szCs w:val="28"/>
        </w:rPr>
        <w:t xml:space="preserve"> </w:t>
      </w:r>
      <w:r w:rsidR="00432F8F">
        <w:rPr>
          <w:sz w:val="28"/>
          <w:szCs w:val="28"/>
        </w:rPr>
        <w:t>202</w:t>
      </w:r>
      <w:r w:rsidR="002B2953">
        <w:rPr>
          <w:sz w:val="28"/>
          <w:szCs w:val="28"/>
        </w:rPr>
        <w:t>6</w:t>
      </w:r>
      <w:r w:rsidR="00432F8F" w:rsidRPr="00104855">
        <w:rPr>
          <w:sz w:val="28"/>
          <w:szCs w:val="28"/>
        </w:rPr>
        <w:t xml:space="preserve"> г</w:t>
      </w:r>
      <w:r w:rsidR="00432F8F">
        <w:rPr>
          <w:sz w:val="28"/>
          <w:szCs w:val="28"/>
        </w:rPr>
        <w:t>ода</w:t>
      </w:r>
      <w:r w:rsidR="00432F8F" w:rsidRPr="00104855">
        <w:rPr>
          <w:sz w:val="28"/>
          <w:szCs w:val="28"/>
        </w:rPr>
        <w:t xml:space="preserve">                                          </w:t>
      </w:r>
      <w:r w:rsidR="00432F8F">
        <w:rPr>
          <w:sz w:val="28"/>
          <w:szCs w:val="28"/>
        </w:rPr>
        <w:t xml:space="preserve">      </w:t>
      </w:r>
      <w:r w:rsidR="00BB60D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</w:t>
      </w:r>
      <w:r w:rsidR="00BB60D8">
        <w:rPr>
          <w:sz w:val="28"/>
          <w:szCs w:val="28"/>
        </w:rPr>
        <w:t xml:space="preserve">                </w:t>
      </w:r>
      <w:r w:rsidR="00432F8F" w:rsidRPr="00104855">
        <w:rPr>
          <w:sz w:val="28"/>
          <w:szCs w:val="28"/>
        </w:rPr>
        <w:t>№</w:t>
      </w:r>
      <w:r w:rsidR="00432F8F">
        <w:rPr>
          <w:sz w:val="28"/>
          <w:szCs w:val="28"/>
        </w:rPr>
        <w:t xml:space="preserve"> </w:t>
      </w:r>
      <w:r>
        <w:rPr>
          <w:sz w:val="28"/>
          <w:szCs w:val="28"/>
        </w:rPr>
        <w:t>115</w:t>
      </w:r>
    </w:p>
    <w:p w:rsidR="00432F8F" w:rsidRDefault="00432F8F" w:rsidP="00432F8F">
      <w:pPr>
        <w:rPr>
          <w:b/>
        </w:rPr>
      </w:pPr>
    </w:p>
    <w:p w:rsidR="00432F8F" w:rsidRPr="00104855" w:rsidRDefault="00432F8F" w:rsidP="00432F8F">
      <w:pPr>
        <w:jc w:val="center"/>
        <w:rPr>
          <w:b/>
          <w:sz w:val="28"/>
          <w:szCs w:val="28"/>
        </w:rPr>
      </w:pPr>
      <w:r w:rsidRPr="00104855">
        <w:rPr>
          <w:b/>
          <w:sz w:val="28"/>
          <w:szCs w:val="28"/>
        </w:rPr>
        <w:t>г. Петровск-Забайкальский</w:t>
      </w:r>
    </w:p>
    <w:p w:rsidR="00432F8F" w:rsidRPr="00B81D89" w:rsidRDefault="00432F8F" w:rsidP="00432F8F"/>
    <w:p w:rsidR="002B2953" w:rsidRDefault="002B2953" w:rsidP="005E75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E37F2F">
        <w:rPr>
          <w:b/>
          <w:sz w:val="28"/>
          <w:szCs w:val="28"/>
        </w:rPr>
        <w:t>внесении изменений</w:t>
      </w:r>
      <w:r w:rsidR="00F204B9">
        <w:rPr>
          <w:b/>
          <w:sz w:val="28"/>
          <w:szCs w:val="28"/>
        </w:rPr>
        <w:t xml:space="preserve"> </w:t>
      </w:r>
      <w:r w:rsidR="00E37F2F">
        <w:rPr>
          <w:b/>
          <w:sz w:val="28"/>
          <w:szCs w:val="28"/>
        </w:rPr>
        <w:t xml:space="preserve">в </w:t>
      </w:r>
      <w:r w:rsidR="00BB60D8">
        <w:rPr>
          <w:b/>
          <w:sz w:val="28"/>
          <w:szCs w:val="28"/>
        </w:rPr>
        <w:t>постановление администрации Петровск-Забайкальского муниципального округа от 04 декабря 2025 года № 1859 «Об утверждении Положений о территориальных органах администрации Петровск-Забайкальского муниципального округа»</w:t>
      </w:r>
    </w:p>
    <w:p w:rsidR="002B2953" w:rsidRDefault="002B2953" w:rsidP="002B2953">
      <w:pPr>
        <w:rPr>
          <w:b/>
          <w:sz w:val="28"/>
          <w:szCs w:val="28"/>
        </w:rPr>
      </w:pPr>
    </w:p>
    <w:p w:rsidR="00D760A6" w:rsidRDefault="00BB60D8" w:rsidP="00BB60D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BB60D8">
        <w:rPr>
          <w:sz w:val="28"/>
          <w:szCs w:val="28"/>
        </w:rPr>
        <w:t>В соответствии с решением Совета Петровск-Забайкальского муниципального округа Забайкальского края от 28 ноября 2025 года № 189 «</w:t>
      </w:r>
      <w:r w:rsidRPr="00BB60D8">
        <w:rPr>
          <w:color w:val="000000"/>
          <w:sz w:val="28"/>
          <w:szCs w:val="28"/>
        </w:rPr>
        <w:t>О внесении изменений в структуру администрации</w:t>
      </w:r>
      <w:r>
        <w:rPr>
          <w:color w:val="000000"/>
          <w:sz w:val="28"/>
          <w:szCs w:val="28"/>
        </w:rPr>
        <w:t xml:space="preserve"> </w:t>
      </w:r>
      <w:r w:rsidRPr="00BB60D8">
        <w:rPr>
          <w:color w:val="000000"/>
          <w:sz w:val="28"/>
          <w:szCs w:val="28"/>
        </w:rPr>
        <w:t>Петровск-Забайкальского муниципального округа Забайкальского края и схему управления администрации Петровск-Забайкальского муниципального округа Забайкальского края,</w:t>
      </w:r>
      <w:r>
        <w:rPr>
          <w:color w:val="000000"/>
          <w:sz w:val="28"/>
          <w:szCs w:val="28"/>
        </w:rPr>
        <w:t xml:space="preserve"> </w:t>
      </w:r>
      <w:r w:rsidRPr="00BB60D8">
        <w:rPr>
          <w:color w:val="000000"/>
          <w:sz w:val="28"/>
          <w:szCs w:val="28"/>
        </w:rPr>
        <w:t>утвержденные решением Совета Петровск-Забайкальского муниципального округа Забайкальского края от 29 ноября 2024 года</w:t>
      </w:r>
      <w:r>
        <w:rPr>
          <w:color w:val="000000"/>
          <w:sz w:val="28"/>
          <w:szCs w:val="28"/>
        </w:rPr>
        <w:t xml:space="preserve"> </w:t>
      </w:r>
      <w:r w:rsidRPr="00BB60D8">
        <w:rPr>
          <w:color w:val="000000"/>
          <w:sz w:val="28"/>
          <w:szCs w:val="28"/>
        </w:rPr>
        <w:t>№ 34 «Об утверждении структуры и схемы управления администрации</w:t>
      </w:r>
      <w:r>
        <w:rPr>
          <w:color w:val="000000"/>
          <w:sz w:val="28"/>
          <w:szCs w:val="28"/>
        </w:rPr>
        <w:t xml:space="preserve"> </w:t>
      </w:r>
      <w:r w:rsidRPr="00BB60D8">
        <w:rPr>
          <w:color w:val="000000"/>
          <w:sz w:val="28"/>
          <w:szCs w:val="28"/>
        </w:rPr>
        <w:t>Петровск-Забайкальского муниципального округа</w:t>
      </w:r>
      <w:proofErr w:type="gramEnd"/>
      <w:r>
        <w:rPr>
          <w:color w:val="000000"/>
          <w:sz w:val="28"/>
          <w:szCs w:val="28"/>
        </w:rPr>
        <w:t xml:space="preserve"> </w:t>
      </w:r>
      <w:r w:rsidRPr="00BB60D8">
        <w:rPr>
          <w:color w:val="000000"/>
          <w:sz w:val="28"/>
          <w:szCs w:val="28"/>
        </w:rPr>
        <w:t>Забайкальского края</w:t>
      </w:r>
      <w:r w:rsidRPr="00BB60D8">
        <w:rPr>
          <w:sz w:val="28"/>
          <w:szCs w:val="28"/>
        </w:rPr>
        <w:t>»</w:t>
      </w:r>
      <w:r>
        <w:rPr>
          <w:sz w:val="28"/>
          <w:szCs w:val="28"/>
        </w:rPr>
        <w:t xml:space="preserve">, руководствуясь статьей 32 Устава Петровск-Забайкальского муниципального округа, администрация Петровск-Забайкальского округа </w:t>
      </w:r>
      <w:r w:rsidR="000F68CD">
        <w:rPr>
          <w:b/>
          <w:sz w:val="28"/>
          <w:szCs w:val="28"/>
        </w:rPr>
        <w:t>постановляет:</w:t>
      </w:r>
    </w:p>
    <w:p w:rsidR="000F68CD" w:rsidRDefault="000F68CD" w:rsidP="00BB60D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 постановляющей части постановления администрации Петровск-Забайкальского муниципального округа от 04 декабря 2025 года № 1859 «Об утверждении Положений о территориальных органах администрации Петровск-Забайкальского муниципального округа»</w:t>
      </w:r>
      <w:r w:rsidR="00712FB3">
        <w:rPr>
          <w:sz w:val="28"/>
          <w:szCs w:val="28"/>
        </w:rPr>
        <w:t xml:space="preserve"> абзац 3</w:t>
      </w:r>
      <w:r>
        <w:rPr>
          <w:sz w:val="28"/>
          <w:szCs w:val="28"/>
        </w:rPr>
        <w:t xml:space="preserve"> пункта 1 </w:t>
      </w:r>
      <w:r w:rsidR="00712FB3">
        <w:rPr>
          <w:sz w:val="28"/>
          <w:szCs w:val="28"/>
        </w:rPr>
        <w:t>и</w:t>
      </w:r>
      <w:r>
        <w:rPr>
          <w:sz w:val="28"/>
          <w:szCs w:val="28"/>
        </w:rPr>
        <w:t>сключить</w:t>
      </w:r>
      <w:r w:rsidR="00712FB3">
        <w:rPr>
          <w:sz w:val="28"/>
          <w:szCs w:val="28"/>
        </w:rPr>
        <w:t>.</w:t>
      </w:r>
    </w:p>
    <w:p w:rsidR="00712FB3" w:rsidRDefault="00712FB3" w:rsidP="00BB60D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8523A">
        <w:rPr>
          <w:sz w:val="28"/>
          <w:szCs w:val="28"/>
        </w:rPr>
        <w:t>Приложение № 2 к постановлению администрации Петровск-Забайкальского муниципального округа от 04 декабря 2025 года № 1859 «Об утверждении Положений о территориальных органах администрации Петровск-Забайкальского муниципального округа» признать утратившим силу.</w:t>
      </w:r>
    </w:p>
    <w:p w:rsidR="00F8523A" w:rsidRDefault="00F8523A" w:rsidP="00BB60D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Пункт 2 раздела 1 Приложения № 1 к постановлению администрации Петровск-Забайкальского муниципального округа от 04 декабря 2025 года № 1859 «Об утверждении Положений о территориальных органах администрации Петровск-Забайкальского муниципального округа изложить в следующей редакции:</w:t>
      </w:r>
    </w:p>
    <w:p w:rsidR="00F8523A" w:rsidRDefault="00F8523A" w:rsidP="00F8523A">
      <w:pPr>
        <w:ind w:firstLine="709"/>
        <w:jc w:val="both"/>
        <w:rPr>
          <w:sz w:val="28"/>
        </w:rPr>
      </w:pPr>
      <w:r w:rsidRPr="00F8523A">
        <w:rPr>
          <w:sz w:val="28"/>
        </w:rPr>
        <w:lastRenderedPageBreak/>
        <w:t xml:space="preserve">«2. Сельская администрация создается для обеспечения управления и осуществления исполнительно-распорядительных функций в пределах административных границ следующих населенных пунктов Петровск-Забайкальского муниципального округа (далее – муниципальный округ): село Баляга, село </w:t>
      </w:r>
      <w:proofErr w:type="spellStart"/>
      <w:r w:rsidRPr="00F8523A">
        <w:rPr>
          <w:sz w:val="28"/>
        </w:rPr>
        <w:t>Галяткино</w:t>
      </w:r>
      <w:proofErr w:type="spellEnd"/>
      <w:r w:rsidRPr="00F8523A">
        <w:rPr>
          <w:sz w:val="28"/>
        </w:rPr>
        <w:t xml:space="preserve">, село Кули, село </w:t>
      </w:r>
      <w:proofErr w:type="spellStart"/>
      <w:r w:rsidRPr="00F8523A">
        <w:rPr>
          <w:sz w:val="28"/>
        </w:rPr>
        <w:t>Баляга-Катангар</w:t>
      </w:r>
      <w:proofErr w:type="spellEnd"/>
      <w:r w:rsidRPr="00F8523A">
        <w:rPr>
          <w:sz w:val="28"/>
        </w:rPr>
        <w:t xml:space="preserve"> (далее – подведомственная территория).</w:t>
      </w:r>
    </w:p>
    <w:p w:rsidR="00FF2CC7" w:rsidRDefault="00FF2CC7" w:rsidP="00FF2CC7">
      <w:pPr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 w:rsidRPr="00F8523A">
        <w:rPr>
          <w:sz w:val="28"/>
        </w:rPr>
        <w:t xml:space="preserve">Настоящее </w:t>
      </w:r>
      <w:r>
        <w:rPr>
          <w:sz w:val="28"/>
        </w:rPr>
        <w:t>постановление</w:t>
      </w:r>
      <w:r w:rsidRPr="00F8523A">
        <w:rPr>
          <w:sz w:val="28"/>
        </w:rPr>
        <w:t xml:space="preserve"> опубликовать в информационно-телекоммуникационной сети «Интернет» (https://petrovskayanov.ru, зарегистрировано Федеральной службой по надзору в сфере связи, информационных технологий и массовых коммуникаций.</w:t>
      </w:r>
      <w:proofErr w:type="gramEnd"/>
      <w:r w:rsidRPr="00F8523A">
        <w:rPr>
          <w:sz w:val="28"/>
        </w:rPr>
        <w:t xml:space="preserve"> Регистрация в качестве сетевого издания: </w:t>
      </w:r>
      <w:proofErr w:type="gramStart"/>
      <w:r w:rsidRPr="00F8523A">
        <w:rPr>
          <w:sz w:val="28"/>
        </w:rPr>
        <w:t>Эл № ФС77-88847 от 13.12.2024)</w:t>
      </w:r>
      <w:r>
        <w:rPr>
          <w:sz w:val="28"/>
        </w:rPr>
        <w:t>.</w:t>
      </w:r>
      <w:proofErr w:type="gramEnd"/>
    </w:p>
    <w:p w:rsidR="00F8523A" w:rsidRDefault="00FF2CC7" w:rsidP="00F8523A">
      <w:pPr>
        <w:ind w:firstLine="709"/>
        <w:jc w:val="both"/>
        <w:rPr>
          <w:sz w:val="28"/>
        </w:rPr>
      </w:pPr>
      <w:r>
        <w:rPr>
          <w:sz w:val="28"/>
        </w:rPr>
        <w:t>5</w:t>
      </w:r>
      <w:r w:rsidR="00F8523A">
        <w:rPr>
          <w:sz w:val="28"/>
        </w:rPr>
        <w:t xml:space="preserve">. </w:t>
      </w:r>
      <w:r w:rsidR="002A153D">
        <w:rPr>
          <w:sz w:val="28"/>
        </w:rPr>
        <w:t>Настоящее постановление вступает в силу на следующий день после дня его официального опубликования и распространяет свое действие на правоотношения, возникшие с 1 февраля 2026 года</w:t>
      </w:r>
      <w:r w:rsidR="00F8523A" w:rsidRPr="00F8523A">
        <w:rPr>
          <w:sz w:val="28"/>
        </w:rPr>
        <w:t>.</w:t>
      </w:r>
    </w:p>
    <w:p w:rsidR="00F8523A" w:rsidRPr="000F68CD" w:rsidRDefault="00F8523A" w:rsidP="00F8523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432F8F" w:rsidRDefault="00432F8F" w:rsidP="002B2953">
      <w:pPr>
        <w:jc w:val="both"/>
        <w:rPr>
          <w:sz w:val="28"/>
          <w:szCs w:val="28"/>
        </w:rPr>
      </w:pPr>
    </w:p>
    <w:p w:rsidR="002B2953" w:rsidRDefault="002B2953" w:rsidP="002B2953">
      <w:pPr>
        <w:jc w:val="both"/>
        <w:rPr>
          <w:sz w:val="28"/>
          <w:szCs w:val="28"/>
        </w:rPr>
      </w:pPr>
    </w:p>
    <w:p w:rsidR="00496324" w:rsidRDefault="00581A06" w:rsidP="002B2953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главы</w:t>
      </w:r>
      <w:r w:rsidR="00432F8F" w:rsidRPr="001F1DF8">
        <w:rPr>
          <w:sz w:val="28"/>
          <w:szCs w:val="28"/>
        </w:rPr>
        <w:t xml:space="preserve"> </w:t>
      </w:r>
      <w:r w:rsidR="00496324">
        <w:rPr>
          <w:sz w:val="28"/>
          <w:szCs w:val="28"/>
        </w:rPr>
        <w:t xml:space="preserve">Петровск-Забайкальского </w:t>
      </w:r>
    </w:p>
    <w:p w:rsidR="00432F8F" w:rsidRDefault="00496324" w:rsidP="002B2953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="00432F8F" w:rsidRPr="001F1DF8">
        <w:rPr>
          <w:sz w:val="28"/>
          <w:szCs w:val="28"/>
        </w:rPr>
        <w:t xml:space="preserve">                                       </w:t>
      </w:r>
      <w:r w:rsidR="00432F8F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</w:t>
      </w:r>
      <w:r w:rsidR="006F08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581A06">
        <w:rPr>
          <w:sz w:val="28"/>
          <w:szCs w:val="28"/>
        </w:rPr>
        <w:t>Л.Г. Панова</w:t>
      </w:r>
    </w:p>
    <w:p w:rsidR="00881E4C" w:rsidRDefault="00881E4C" w:rsidP="00432F8F"/>
    <w:p w:rsidR="00F8523A" w:rsidRDefault="00F8523A" w:rsidP="00432F8F"/>
    <w:p w:rsidR="00F8523A" w:rsidRDefault="00F8523A" w:rsidP="00432F8F"/>
    <w:p w:rsidR="00F8523A" w:rsidRDefault="00F8523A" w:rsidP="00432F8F"/>
    <w:p w:rsidR="00F8523A" w:rsidRDefault="00F8523A" w:rsidP="00432F8F"/>
    <w:p w:rsidR="00F8523A" w:rsidRDefault="00F8523A" w:rsidP="00432F8F"/>
    <w:p w:rsidR="00F8523A" w:rsidRDefault="00F8523A" w:rsidP="00432F8F"/>
    <w:p w:rsidR="00F8523A" w:rsidRDefault="00F8523A" w:rsidP="00432F8F"/>
    <w:p w:rsidR="00F8523A" w:rsidRDefault="00F8523A" w:rsidP="00432F8F"/>
    <w:p w:rsidR="00F8523A" w:rsidRDefault="00F8523A" w:rsidP="00432F8F"/>
    <w:p w:rsidR="00F8523A" w:rsidRDefault="00F8523A" w:rsidP="00432F8F"/>
    <w:p w:rsidR="00F8523A" w:rsidRDefault="00F8523A" w:rsidP="00432F8F"/>
    <w:p w:rsidR="00F8523A" w:rsidRDefault="00F8523A" w:rsidP="00432F8F"/>
    <w:p w:rsidR="00F8523A" w:rsidRDefault="00F8523A" w:rsidP="00432F8F"/>
    <w:p w:rsidR="00F8523A" w:rsidRDefault="00F8523A" w:rsidP="00432F8F"/>
    <w:p w:rsidR="00F8523A" w:rsidRDefault="00F8523A" w:rsidP="00432F8F"/>
    <w:p w:rsidR="00F8523A" w:rsidRDefault="00F8523A" w:rsidP="00432F8F"/>
    <w:p w:rsidR="00F8523A" w:rsidRDefault="00F8523A" w:rsidP="00432F8F"/>
    <w:p w:rsidR="00F8523A" w:rsidRDefault="00F8523A" w:rsidP="00432F8F"/>
    <w:p w:rsidR="00F8523A" w:rsidRPr="00F8523A" w:rsidRDefault="00F8523A" w:rsidP="00432F8F">
      <w:pPr>
        <w:rPr>
          <w:sz w:val="20"/>
        </w:rPr>
      </w:pPr>
    </w:p>
    <w:sectPr w:rsidR="00F8523A" w:rsidRPr="00F8523A" w:rsidSect="003F7F7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F227E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25825"/>
    <w:multiLevelType w:val="hybridMultilevel"/>
    <w:tmpl w:val="08E2457A"/>
    <w:lvl w:ilvl="0" w:tplc="21005504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5CD120D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C953D7"/>
    <w:multiLevelType w:val="hybridMultilevel"/>
    <w:tmpl w:val="F5E4DADA"/>
    <w:lvl w:ilvl="0" w:tplc="50BC9F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A1942D5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1936CF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9A5FAA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417BB1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CD198A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E13A5B"/>
    <w:multiLevelType w:val="hybridMultilevel"/>
    <w:tmpl w:val="F5E4DADA"/>
    <w:lvl w:ilvl="0" w:tplc="50BC9F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D4D77A1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4C22E1"/>
    <w:multiLevelType w:val="hybridMultilevel"/>
    <w:tmpl w:val="527E031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EAE4F54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041DD9"/>
    <w:multiLevelType w:val="hybridMultilevel"/>
    <w:tmpl w:val="F5E4DADA"/>
    <w:lvl w:ilvl="0" w:tplc="50BC9F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1FE6795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6F4675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DD4255"/>
    <w:multiLevelType w:val="hybridMultilevel"/>
    <w:tmpl w:val="D4E296B2"/>
    <w:lvl w:ilvl="0" w:tplc="EA1CC2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C465997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7D5F84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437250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220CEF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CB5E6A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D54BC4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130177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F13327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6166D9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BE2001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FF4EDB"/>
    <w:multiLevelType w:val="hybridMultilevel"/>
    <w:tmpl w:val="EA3CC8CC"/>
    <w:lvl w:ilvl="0" w:tplc="1C7AB3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4151204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BF1F6E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4D3120"/>
    <w:multiLevelType w:val="hybridMultilevel"/>
    <w:tmpl w:val="54FA4D26"/>
    <w:lvl w:ilvl="0" w:tplc="773C9C58">
      <w:start w:val="1"/>
      <w:numFmt w:val="decimal"/>
      <w:lvlText w:val="%1."/>
      <w:lvlJc w:val="left"/>
      <w:pPr>
        <w:ind w:left="5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1">
    <w:nsid w:val="7C8E2417"/>
    <w:multiLevelType w:val="hybridMultilevel"/>
    <w:tmpl w:val="F5E4DADA"/>
    <w:lvl w:ilvl="0" w:tplc="50BC9F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D586509"/>
    <w:multiLevelType w:val="hybridMultilevel"/>
    <w:tmpl w:val="F5E4DADA"/>
    <w:lvl w:ilvl="0" w:tplc="50BC9F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DFE5DCD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3567DA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0"/>
  </w:num>
  <w:num w:numId="3">
    <w:abstractNumId w:val="16"/>
  </w:num>
  <w:num w:numId="4">
    <w:abstractNumId w:val="27"/>
  </w:num>
  <w:num w:numId="5">
    <w:abstractNumId w:val="1"/>
  </w:num>
  <w:num w:numId="6">
    <w:abstractNumId w:val="32"/>
  </w:num>
  <w:num w:numId="7">
    <w:abstractNumId w:val="3"/>
  </w:num>
  <w:num w:numId="8">
    <w:abstractNumId w:val="31"/>
  </w:num>
  <w:num w:numId="9">
    <w:abstractNumId w:val="18"/>
  </w:num>
  <w:num w:numId="10">
    <w:abstractNumId w:val="14"/>
  </w:num>
  <w:num w:numId="11">
    <w:abstractNumId w:val="9"/>
  </w:num>
  <w:num w:numId="12">
    <w:abstractNumId w:val="13"/>
  </w:num>
  <w:num w:numId="13">
    <w:abstractNumId w:val="19"/>
  </w:num>
  <w:num w:numId="14">
    <w:abstractNumId w:val="33"/>
  </w:num>
  <w:num w:numId="15">
    <w:abstractNumId w:val="6"/>
  </w:num>
  <w:num w:numId="16">
    <w:abstractNumId w:val="23"/>
  </w:num>
  <w:num w:numId="17">
    <w:abstractNumId w:val="2"/>
  </w:num>
  <w:num w:numId="18">
    <w:abstractNumId w:val="8"/>
  </w:num>
  <w:num w:numId="19">
    <w:abstractNumId w:val="0"/>
  </w:num>
  <w:num w:numId="20">
    <w:abstractNumId w:val="29"/>
  </w:num>
  <w:num w:numId="21">
    <w:abstractNumId w:val="28"/>
  </w:num>
  <w:num w:numId="22">
    <w:abstractNumId w:val="24"/>
  </w:num>
  <w:num w:numId="23">
    <w:abstractNumId w:val="20"/>
  </w:num>
  <w:num w:numId="24">
    <w:abstractNumId w:val="26"/>
  </w:num>
  <w:num w:numId="25">
    <w:abstractNumId w:val="17"/>
  </w:num>
  <w:num w:numId="26">
    <w:abstractNumId w:val="10"/>
  </w:num>
  <w:num w:numId="27">
    <w:abstractNumId w:val="15"/>
  </w:num>
  <w:num w:numId="28">
    <w:abstractNumId w:val="22"/>
  </w:num>
  <w:num w:numId="29">
    <w:abstractNumId w:val="5"/>
  </w:num>
  <w:num w:numId="30">
    <w:abstractNumId w:val="4"/>
  </w:num>
  <w:num w:numId="31">
    <w:abstractNumId w:val="7"/>
  </w:num>
  <w:num w:numId="32">
    <w:abstractNumId w:val="34"/>
  </w:num>
  <w:num w:numId="33">
    <w:abstractNumId w:val="21"/>
  </w:num>
  <w:num w:numId="34">
    <w:abstractNumId w:val="25"/>
  </w:num>
  <w:num w:numId="3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B81D89"/>
    <w:rsid w:val="00000C12"/>
    <w:rsid w:val="0000211D"/>
    <w:rsid w:val="00013FD6"/>
    <w:rsid w:val="00022AA1"/>
    <w:rsid w:val="00053C90"/>
    <w:rsid w:val="000706F1"/>
    <w:rsid w:val="00074714"/>
    <w:rsid w:val="00087B9D"/>
    <w:rsid w:val="00091EF1"/>
    <w:rsid w:val="000B664B"/>
    <w:rsid w:val="000B6EF3"/>
    <w:rsid w:val="000F68CD"/>
    <w:rsid w:val="001208FA"/>
    <w:rsid w:val="0012661C"/>
    <w:rsid w:val="00126C45"/>
    <w:rsid w:val="001349CD"/>
    <w:rsid w:val="00174217"/>
    <w:rsid w:val="00175F73"/>
    <w:rsid w:val="00177A40"/>
    <w:rsid w:val="0018604A"/>
    <w:rsid w:val="00196E7A"/>
    <w:rsid w:val="001A3A34"/>
    <w:rsid w:val="001C60A9"/>
    <w:rsid w:val="001E549D"/>
    <w:rsid w:val="001F1DF8"/>
    <w:rsid w:val="00210507"/>
    <w:rsid w:val="002220FA"/>
    <w:rsid w:val="00256E40"/>
    <w:rsid w:val="00261625"/>
    <w:rsid w:val="00267F35"/>
    <w:rsid w:val="002778A1"/>
    <w:rsid w:val="0029682E"/>
    <w:rsid w:val="002974C7"/>
    <w:rsid w:val="002A1427"/>
    <w:rsid w:val="002A153D"/>
    <w:rsid w:val="002B2953"/>
    <w:rsid w:val="002D7492"/>
    <w:rsid w:val="002E1C7E"/>
    <w:rsid w:val="00314B4D"/>
    <w:rsid w:val="003265AA"/>
    <w:rsid w:val="00327435"/>
    <w:rsid w:val="00333599"/>
    <w:rsid w:val="00333E5B"/>
    <w:rsid w:val="00335E4B"/>
    <w:rsid w:val="00361582"/>
    <w:rsid w:val="003710A1"/>
    <w:rsid w:val="003718FD"/>
    <w:rsid w:val="003B4DAF"/>
    <w:rsid w:val="003C4102"/>
    <w:rsid w:val="003D3FDF"/>
    <w:rsid w:val="003F7F76"/>
    <w:rsid w:val="004114CB"/>
    <w:rsid w:val="00413270"/>
    <w:rsid w:val="00432F8F"/>
    <w:rsid w:val="00435446"/>
    <w:rsid w:val="00445748"/>
    <w:rsid w:val="00454E16"/>
    <w:rsid w:val="004571DD"/>
    <w:rsid w:val="00465BA6"/>
    <w:rsid w:val="00465E3F"/>
    <w:rsid w:val="00474A53"/>
    <w:rsid w:val="0048059C"/>
    <w:rsid w:val="004838EB"/>
    <w:rsid w:val="00496324"/>
    <w:rsid w:val="00496D6D"/>
    <w:rsid w:val="004C69D3"/>
    <w:rsid w:val="004D10E3"/>
    <w:rsid w:val="005079BF"/>
    <w:rsid w:val="00524C0B"/>
    <w:rsid w:val="005267A7"/>
    <w:rsid w:val="005267D1"/>
    <w:rsid w:val="005548E7"/>
    <w:rsid w:val="00555888"/>
    <w:rsid w:val="00581A06"/>
    <w:rsid w:val="0058288D"/>
    <w:rsid w:val="00585C3F"/>
    <w:rsid w:val="00596122"/>
    <w:rsid w:val="005A6041"/>
    <w:rsid w:val="005D1DAE"/>
    <w:rsid w:val="005E27F2"/>
    <w:rsid w:val="005E75F6"/>
    <w:rsid w:val="00601962"/>
    <w:rsid w:val="00617428"/>
    <w:rsid w:val="006261AC"/>
    <w:rsid w:val="00646AB5"/>
    <w:rsid w:val="006877AF"/>
    <w:rsid w:val="00695D1F"/>
    <w:rsid w:val="006A2DF4"/>
    <w:rsid w:val="006B2FDF"/>
    <w:rsid w:val="006F0864"/>
    <w:rsid w:val="00705027"/>
    <w:rsid w:val="00712FB3"/>
    <w:rsid w:val="00713CB9"/>
    <w:rsid w:val="00734F17"/>
    <w:rsid w:val="007424BC"/>
    <w:rsid w:val="00750811"/>
    <w:rsid w:val="007600D8"/>
    <w:rsid w:val="00760100"/>
    <w:rsid w:val="00767DC0"/>
    <w:rsid w:val="00773526"/>
    <w:rsid w:val="0077428C"/>
    <w:rsid w:val="0077742E"/>
    <w:rsid w:val="00785463"/>
    <w:rsid w:val="007A32F3"/>
    <w:rsid w:val="007A6E43"/>
    <w:rsid w:val="007D248E"/>
    <w:rsid w:val="007E6E33"/>
    <w:rsid w:val="007F0AC3"/>
    <w:rsid w:val="007F7379"/>
    <w:rsid w:val="0081487E"/>
    <w:rsid w:val="0086569E"/>
    <w:rsid w:val="0088124E"/>
    <w:rsid w:val="00881E4C"/>
    <w:rsid w:val="008E56F7"/>
    <w:rsid w:val="008E6924"/>
    <w:rsid w:val="00905972"/>
    <w:rsid w:val="0091283A"/>
    <w:rsid w:val="00917E80"/>
    <w:rsid w:val="0093097F"/>
    <w:rsid w:val="00931CA1"/>
    <w:rsid w:val="00964394"/>
    <w:rsid w:val="00975551"/>
    <w:rsid w:val="009A530C"/>
    <w:rsid w:val="009E2B7B"/>
    <w:rsid w:val="009E2EFA"/>
    <w:rsid w:val="009E3058"/>
    <w:rsid w:val="009F4CCB"/>
    <w:rsid w:val="00A06B6F"/>
    <w:rsid w:val="00A13338"/>
    <w:rsid w:val="00A13C28"/>
    <w:rsid w:val="00A20468"/>
    <w:rsid w:val="00A52FF6"/>
    <w:rsid w:val="00A530BF"/>
    <w:rsid w:val="00A80CA4"/>
    <w:rsid w:val="00A80E39"/>
    <w:rsid w:val="00A86502"/>
    <w:rsid w:val="00A95D29"/>
    <w:rsid w:val="00AC2FF6"/>
    <w:rsid w:val="00AD659E"/>
    <w:rsid w:val="00AE0AE2"/>
    <w:rsid w:val="00AF37A7"/>
    <w:rsid w:val="00B11AA5"/>
    <w:rsid w:val="00B22C39"/>
    <w:rsid w:val="00B300D7"/>
    <w:rsid w:val="00B43743"/>
    <w:rsid w:val="00B63323"/>
    <w:rsid w:val="00B77041"/>
    <w:rsid w:val="00B81D89"/>
    <w:rsid w:val="00B848A9"/>
    <w:rsid w:val="00B9462B"/>
    <w:rsid w:val="00B9516D"/>
    <w:rsid w:val="00B95D10"/>
    <w:rsid w:val="00BB60D8"/>
    <w:rsid w:val="00BE372B"/>
    <w:rsid w:val="00BE5888"/>
    <w:rsid w:val="00BE58A3"/>
    <w:rsid w:val="00C041AE"/>
    <w:rsid w:val="00C077EF"/>
    <w:rsid w:val="00C16C1B"/>
    <w:rsid w:val="00C51AEB"/>
    <w:rsid w:val="00C51E45"/>
    <w:rsid w:val="00C52077"/>
    <w:rsid w:val="00C70A6A"/>
    <w:rsid w:val="00C7603A"/>
    <w:rsid w:val="00C955EC"/>
    <w:rsid w:val="00CB2FA2"/>
    <w:rsid w:val="00CD3770"/>
    <w:rsid w:val="00CF42C3"/>
    <w:rsid w:val="00CF5490"/>
    <w:rsid w:val="00D1798D"/>
    <w:rsid w:val="00D413FD"/>
    <w:rsid w:val="00D43770"/>
    <w:rsid w:val="00D53FC2"/>
    <w:rsid w:val="00D639EF"/>
    <w:rsid w:val="00D751A2"/>
    <w:rsid w:val="00D760A6"/>
    <w:rsid w:val="00D82D8C"/>
    <w:rsid w:val="00D871E5"/>
    <w:rsid w:val="00DC60B3"/>
    <w:rsid w:val="00DC7A84"/>
    <w:rsid w:val="00DE2D92"/>
    <w:rsid w:val="00DE38B8"/>
    <w:rsid w:val="00DF4D2C"/>
    <w:rsid w:val="00DF7F9B"/>
    <w:rsid w:val="00E10091"/>
    <w:rsid w:val="00E12D1C"/>
    <w:rsid w:val="00E149B6"/>
    <w:rsid w:val="00E362E4"/>
    <w:rsid w:val="00E37F2F"/>
    <w:rsid w:val="00E40D74"/>
    <w:rsid w:val="00E47438"/>
    <w:rsid w:val="00E569EE"/>
    <w:rsid w:val="00E6072F"/>
    <w:rsid w:val="00E8131B"/>
    <w:rsid w:val="00EC0BB6"/>
    <w:rsid w:val="00EC6FEA"/>
    <w:rsid w:val="00EE1E86"/>
    <w:rsid w:val="00EE4154"/>
    <w:rsid w:val="00F00D26"/>
    <w:rsid w:val="00F204B9"/>
    <w:rsid w:val="00F20858"/>
    <w:rsid w:val="00F362BC"/>
    <w:rsid w:val="00F36BE0"/>
    <w:rsid w:val="00F411E0"/>
    <w:rsid w:val="00F5672F"/>
    <w:rsid w:val="00F67986"/>
    <w:rsid w:val="00F8523A"/>
    <w:rsid w:val="00FB0E06"/>
    <w:rsid w:val="00FB37DB"/>
    <w:rsid w:val="00FD6EA3"/>
    <w:rsid w:val="00FE3DB7"/>
    <w:rsid w:val="00FF2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7A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40D74"/>
    <w:rPr>
      <w:rFonts w:ascii="Tahoma" w:hAnsi="Tahoma" w:cs="Tahoma"/>
      <w:sz w:val="16"/>
      <w:szCs w:val="16"/>
    </w:rPr>
  </w:style>
  <w:style w:type="paragraph" w:customStyle="1" w:styleId="13">
    <w:name w:val="Знак Знак13"/>
    <w:basedOn w:val="a"/>
    <w:rsid w:val="007A6E4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No Spacing"/>
    <w:uiPriority w:val="1"/>
    <w:qFormat/>
    <w:rsid w:val="00A20468"/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7F73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BB60D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.</Company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3-1 CUMI</dc:creator>
  <cp:lastModifiedBy>Admin</cp:lastModifiedBy>
  <cp:revision>2</cp:revision>
  <cp:lastPrinted>2026-02-12T07:43:00Z</cp:lastPrinted>
  <dcterms:created xsi:type="dcterms:W3CDTF">2026-02-12T07:44:00Z</dcterms:created>
  <dcterms:modified xsi:type="dcterms:W3CDTF">2026-02-12T07:44:00Z</dcterms:modified>
</cp:coreProperties>
</file>